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B5C0C" w14:textId="77777777" w:rsidR="003D45A3" w:rsidRDefault="003D45A3" w:rsidP="001C4A1C">
      <w:pPr>
        <w:pStyle w:val="Title"/>
        <w:rPr>
          <w:rFonts w:ascii="Arial" w:eastAsia="Arial" w:hAnsi="Arial" w:cs="Arial"/>
          <w:color w:val="7030A0"/>
          <w:lang w:val="en-AU"/>
        </w:rPr>
      </w:pPr>
      <w:r>
        <w:rPr>
          <w:noProof/>
        </w:rPr>
        <w:drawing>
          <wp:inline distT="0" distB="0" distL="0" distR="0" wp14:anchorId="70BA90D4" wp14:editId="4052FE24">
            <wp:extent cx="1615440" cy="1615440"/>
            <wp:effectExtent l="0" t="0" r="3810" b="3810"/>
            <wp:docPr id="565395053" name="Picture 565395053" descr="Ico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5053" name="Picture 565395053" descr="Icon, circl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5440" cy="1615440"/>
                    </a:xfrm>
                    <a:prstGeom prst="rect">
                      <a:avLst/>
                    </a:prstGeom>
                  </pic:spPr>
                </pic:pic>
              </a:graphicData>
            </a:graphic>
          </wp:inline>
        </w:drawing>
      </w:r>
    </w:p>
    <w:p w14:paraId="3CFB17F0" w14:textId="77777777" w:rsidR="003D45A3" w:rsidRDefault="003D45A3" w:rsidP="001C4A1C">
      <w:pPr>
        <w:pStyle w:val="Title"/>
        <w:rPr>
          <w:rFonts w:ascii="Arial" w:eastAsia="Arial" w:hAnsi="Arial" w:cs="Arial"/>
          <w:color w:val="7030A0"/>
          <w:lang w:val="en-AU"/>
        </w:rPr>
      </w:pPr>
    </w:p>
    <w:p w14:paraId="7A2D6CDD" w14:textId="7D86F1E7" w:rsidR="003D2F3A" w:rsidRDefault="7B7F12E3" w:rsidP="001C4A1C">
      <w:pPr>
        <w:pStyle w:val="Title"/>
        <w:rPr>
          <w:rFonts w:ascii="Arial" w:eastAsia="Arial" w:hAnsi="Arial" w:cs="Arial"/>
          <w:color w:val="7030A0"/>
          <w:lang w:val="en-AU"/>
        </w:rPr>
      </w:pPr>
      <w:r w:rsidRPr="2DD37DEF">
        <w:rPr>
          <w:rFonts w:ascii="Arial" w:eastAsia="Arial" w:hAnsi="Arial" w:cs="Arial"/>
          <w:color w:val="7030A0"/>
          <w:lang w:val="en-AU"/>
        </w:rPr>
        <w:t xml:space="preserve">Young People’s Priorities for Action: Mental Health, Alcohol and Other Drugs Youth </w:t>
      </w:r>
      <w:r w:rsidR="003D45A3">
        <w:rPr>
          <w:rFonts w:ascii="Arial" w:eastAsia="Arial" w:hAnsi="Arial" w:cs="Arial"/>
          <w:color w:val="7030A0"/>
          <w:lang w:val="en-AU"/>
        </w:rPr>
        <w:t>Engagements</w:t>
      </w:r>
    </w:p>
    <w:p w14:paraId="72CD20B1" w14:textId="2D367078" w:rsidR="003D2F3A" w:rsidRDefault="003D2F3A" w:rsidP="2DD37DEF">
      <w:pPr>
        <w:pStyle w:val="Title"/>
        <w:jc w:val="both"/>
        <w:rPr>
          <w:rFonts w:ascii="Arial" w:eastAsia="Arial" w:hAnsi="Arial" w:cs="Arial"/>
          <w:color w:val="7030A0"/>
          <w:sz w:val="44"/>
          <w:szCs w:val="44"/>
          <w:lang w:val="en-AU"/>
        </w:rPr>
      </w:pPr>
    </w:p>
    <w:p w14:paraId="6B20BCCD" w14:textId="217B76F3" w:rsidR="003D2F3A" w:rsidRPr="003D45A3" w:rsidRDefault="7B7F12E3" w:rsidP="003D45A3">
      <w:pPr>
        <w:pStyle w:val="Title"/>
        <w:jc w:val="both"/>
        <w:rPr>
          <w:rFonts w:ascii="Arial" w:eastAsia="Arial" w:hAnsi="Arial" w:cs="Arial"/>
          <w:color w:val="7030A0"/>
          <w:sz w:val="40"/>
          <w:szCs w:val="40"/>
          <w:lang w:val="en-AU"/>
        </w:rPr>
      </w:pPr>
      <w:r w:rsidRPr="2DD37DEF">
        <w:rPr>
          <w:rFonts w:ascii="Arial" w:eastAsia="Arial" w:hAnsi="Arial" w:cs="Arial"/>
          <w:color w:val="7030A0"/>
          <w:sz w:val="40"/>
          <w:szCs w:val="40"/>
          <w:lang w:val="en-AU"/>
        </w:rPr>
        <w:t>Summary Report</w:t>
      </w:r>
      <w:r w:rsidR="003D45A3">
        <w:rPr>
          <w:rFonts w:ascii="Arial" w:eastAsia="Arial" w:hAnsi="Arial" w:cs="Arial"/>
          <w:color w:val="7030A0"/>
          <w:sz w:val="40"/>
          <w:szCs w:val="40"/>
          <w:lang w:val="en-AU"/>
        </w:rPr>
        <w:t xml:space="preserve">: </w:t>
      </w:r>
      <w:r w:rsidRPr="2DD37DEF">
        <w:rPr>
          <w:rFonts w:ascii="Arial" w:eastAsia="Arial" w:hAnsi="Arial" w:cs="Arial"/>
          <w:color w:val="7030A0"/>
          <w:sz w:val="40"/>
          <w:szCs w:val="40"/>
          <w:lang w:val="en-AU"/>
        </w:rPr>
        <w:t>November 2021</w:t>
      </w:r>
    </w:p>
    <w:p w14:paraId="7E25C0CC" w14:textId="046E4D35" w:rsidR="003D2F3A" w:rsidRDefault="7B7F12E3" w:rsidP="2DD37DEF">
      <w:pPr>
        <w:spacing w:line="240" w:lineRule="auto"/>
        <w:jc w:val="both"/>
        <w:rPr>
          <w:rFonts w:eastAsia="Arial" w:cs="Arial"/>
          <w:color w:val="7030A0"/>
          <w:sz w:val="24"/>
          <w:szCs w:val="24"/>
        </w:rPr>
      </w:pPr>
      <w:r w:rsidRPr="2DD37DEF">
        <w:rPr>
          <w:rFonts w:eastAsia="Arial" w:cs="Arial"/>
          <w:color w:val="7030A0"/>
          <w:sz w:val="24"/>
          <w:szCs w:val="24"/>
        </w:rPr>
        <w:t>Prepared for the Mental Health Commission of Western Australia</w:t>
      </w:r>
    </w:p>
    <w:p w14:paraId="04C7E774" w14:textId="13FD9407" w:rsidR="003D2F3A" w:rsidRDefault="004A4BED" w:rsidP="003D45A3">
      <w:pPr>
        <w:spacing w:line="240" w:lineRule="auto"/>
        <w:rPr>
          <w:rFonts w:eastAsia="Arial" w:cs="Arial"/>
          <w:color w:val="000000" w:themeColor="text1"/>
          <w:sz w:val="24"/>
          <w:szCs w:val="24"/>
        </w:rPr>
      </w:pPr>
      <w:r>
        <w:rPr>
          <w:noProof/>
        </w:rPr>
        <w:drawing>
          <wp:inline distT="0" distB="0" distL="0" distR="0" wp14:anchorId="263AC959" wp14:editId="21C45D14">
            <wp:extent cx="5689619" cy="3794760"/>
            <wp:effectExtent l="0" t="0" r="6350" b="0"/>
            <wp:docPr id="11" name="Picture 11" descr="A group of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on a couch&#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0998" cy="3795680"/>
                    </a:xfrm>
                    <a:prstGeom prst="rect">
                      <a:avLst/>
                    </a:prstGeom>
                    <a:noFill/>
                    <a:ln>
                      <a:noFill/>
                    </a:ln>
                  </pic:spPr>
                </pic:pic>
              </a:graphicData>
            </a:graphic>
          </wp:inline>
        </w:drawing>
      </w:r>
    </w:p>
    <w:p w14:paraId="34E0E570" w14:textId="1C671C3A" w:rsidR="2DD37DEF" w:rsidRDefault="2DD37DEF" w:rsidP="2DD37DEF">
      <w:pPr>
        <w:spacing w:line="240" w:lineRule="auto"/>
        <w:jc w:val="both"/>
        <w:rPr>
          <w:rFonts w:eastAsia="Arial" w:cs="Arial"/>
          <w:color w:val="000000" w:themeColor="text1"/>
          <w:sz w:val="24"/>
          <w:szCs w:val="24"/>
        </w:rPr>
      </w:pPr>
    </w:p>
    <w:p w14:paraId="1AD6355C" w14:textId="441EF7D6" w:rsidR="003D2F3A" w:rsidRDefault="00140334" w:rsidP="2DD37DEF">
      <w:pPr>
        <w:spacing w:line="240" w:lineRule="auto"/>
        <w:jc w:val="both"/>
        <w:rPr>
          <w:rFonts w:eastAsia="Arial" w:cs="Arial"/>
          <w:color w:val="000000" w:themeColor="text1"/>
          <w:sz w:val="12"/>
          <w:szCs w:val="12"/>
        </w:rPr>
      </w:pPr>
      <w:r w:rsidRPr="2DD37DEF">
        <w:rPr>
          <w:rFonts w:eastAsia="Arial" w:cs="Arial"/>
          <w:i/>
          <w:iCs/>
          <w:color w:val="222222"/>
          <w:sz w:val="20"/>
          <w:szCs w:val="20"/>
          <w:lang w:val="en-US"/>
        </w:rPr>
        <w:br w:type="page"/>
      </w:r>
    </w:p>
    <w:p w14:paraId="2CDB63A2" w14:textId="30302428" w:rsidR="003D2F3A" w:rsidRPr="0018161A" w:rsidRDefault="7B7F12E3" w:rsidP="0018161A">
      <w:pPr>
        <w:rPr>
          <w:b/>
          <w:bCs/>
          <w:color w:val="7030A0"/>
          <w:sz w:val="28"/>
          <w:szCs w:val="28"/>
        </w:rPr>
      </w:pPr>
      <w:r w:rsidRPr="0018161A">
        <w:rPr>
          <w:b/>
          <w:bCs/>
          <w:color w:val="7030A0"/>
          <w:sz w:val="28"/>
          <w:szCs w:val="28"/>
          <w:lang w:val="en-AU"/>
        </w:rPr>
        <w:lastRenderedPageBreak/>
        <w:t>Acknowledgment of Country</w:t>
      </w:r>
    </w:p>
    <w:p w14:paraId="34E5B667" w14:textId="7FC01C7E" w:rsidR="003D2F3A" w:rsidRDefault="7BFA0324" w:rsidP="001C4A1C">
      <w:pPr>
        <w:rPr>
          <w:lang w:val="en-AU"/>
        </w:rPr>
      </w:pPr>
      <w:r w:rsidRPr="4FA9E2D9">
        <w:rPr>
          <w:lang w:val="en-AU"/>
        </w:rPr>
        <w:t xml:space="preserve">The Youth Affairs Council of Western Australia acknowledges the traditional custodians of country on which this report was based, the Wadjuk people of the Noongar Nation, and their continuing connection to land, sea and community. We pay our respect to their Elders both past and present, as well as acknowledge and celebrate the ongoing contributions of </w:t>
      </w:r>
      <w:r w:rsidR="58508934" w:rsidRPr="4FA9E2D9">
        <w:rPr>
          <w:lang w:val="en-AU"/>
        </w:rPr>
        <w:t>Aboriginal</w:t>
      </w:r>
      <w:r w:rsidRPr="4FA9E2D9">
        <w:rPr>
          <w:lang w:val="en-AU"/>
        </w:rPr>
        <w:t xml:space="preserve"> young people in our communities. </w:t>
      </w:r>
    </w:p>
    <w:p w14:paraId="32E7E2BE" w14:textId="2138F479" w:rsidR="2DD37DEF" w:rsidRDefault="2DD37DEF" w:rsidP="2DD37DEF">
      <w:pPr>
        <w:spacing w:line="276" w:lineRule="auto"/>
        <w:jc w:val="both"/>
        <w:rPr>
          <w:rFonts w:eastAsia="Arial" w:cs="Arial"/>
          <w:color w:val="000000" w:themeColor="text1"/>
          <w:lang w:val="en-AU"/>
        </w:rPr>
      </w:pPr>
    </w:p>
    <w:p w14:paraId="00BF1506" w14:textId="72AEECEE" w:rsidR="003D2F3A" w:rsidRPr="0018161A" w:rsidRDefault="7B7F12E3" w:rsidP="0018161A">
      <w:pPr>
        <w:rPr>
          <w:b/>
          <w:bCs/>
          <w:color w:val="7030A0"/>
          <w:sz w:val="28"/>
          <w:szCs w:val="28"/>
        </w:rPr>
      </w:pPr>
      <w:r w:rsidRPr="0018161A">
        <w:rPr>
          <w:b/>
          <w:bCs/>
          <w:color w:val="7030A0"/>
          <w:sz w:val="28"/>
          <w:szCs w:val="28"/>
          <w:lang w:val="en-AU"/>
        </w:rPr>
        <w:t>About the Youth Affairs Council of Western Australia</w:t>
      </w:r>
      <w:r w:rsidR="00291AE2">
        <w:rPr>
          <w:b/>
          <w:bCs/>
          <w:color w:val="7030A0"/>
          <w:sz w:val="28"/>
          <w:szCs w:val="28"/>
          <w:lang w:val="en-AU"/>
        </w:rPr>
        <w:t xml:space="preserve"> (YACWA)</w:t>
      </w:r>
    </w:p>
    <w:p w14:paraId="68EF5154" w14:textId="33D5E25E" w:rsidR="003D2F3A" w:rsidRDefault="7B7F12E3" w:rsidP="001C4A1C">
      <w:r w:rsidRPr="2DD37DEF">
        <w:rPr>
          <w:lang w:val="en-AU"/>
        </w:rPr>
        <w:t xml:space="preserve">The Youth Affairs Council of Western Australia (YACWA) is the peak non-government youth organisation in Western Australia. YACWA operates primarily as a human rights organisation that seeks to address the exclusion of young people in a rapidly changing society. </w:t>
      </w:r>
    </w:p>
    <w:p w14:paraId="3E5295F1" w14:textId="09189014" w:rsidR="003D2F3A" w:rsidRDefault="7B7F12E3" w:rsidP="001C4A1C">
      <w:r w:rsidRPr="2DD37DEF">
        <w:rPr>
          <w:lang w:val="en-AU"/>
        </w:rPr>
        <w:t>Our vision for Western Australia is one that celebrates and engages young people in all aspects of the community. Our role is to strengthen the trust, cooperation, collaboration, professionalism and voice of the non-government youth service sector to better serve the young people of Western Australia.</w:t>
      </w:r>
    </w:p>
    <w:p w14:paraId="12C908E6" w14:textId="3BC45B93" w:rsidR="7BFA0324" w:rsidRDefault="7BFA0324" w:rsidP="001C4A1C">
      <w:pPr>
        <w:rPr>
          <w:lang w:val="en-AU"/>
        </w:rPr>
      </w:pPr>
      <w:r w:rsidRPr="4FA9E2D9">
        <w:rPr>
          <w:lang w:val="en-AU"/>
        </w:rPr>
        <w:t>YACWA is widely acknowledged as a leader in the field of current youth participation best practice. This reputation has a national profile and is supported by academic research, proven training and project management and, most importantly, extensive engagement with children and young people. YACWA strongly believes that children and young people are the ‘experts in their own experiences and wellbeing’ and we are dedicated to ensuring their equal access to participation in community decision-making processes</w:t>
      </w:r>
      <w:r w:rsidR="05D0634B" w:rsidRPr="4FA9E2D9">
        <w:rPr>
          <w:lang w:val="en-AU"/>
        </w:rPr>
        <w:t>.</w:t>
      </w:r>
    </w:p>
    <w:p w14:paraId="76F9ECA4" w14:textId="77777777" w:rsidR="00291AE2" w:rsidRDefault="00291AE2" w:rsidP="001C4A1C">
      <w:pPr>
        <w:rPr>
          <w:lang w:val="en-AU"/>
        </w:rPr>
      </w:pPr>
    </w:p>
    <w:p w14:paraId="3DE22222" w14:textId="0F2D0559" w:rsidR="00291AE2" w:rsidRPr="00291AE2" w:rsidRDefault="00291AE2" w:rsidP="001C4A1C">
      <w:pPr>
        <w:rPr>
          <w:b/>
          <w:bCs/>
          <w:color w:val="7030A0"/>
          <w:sz w:val="28"/>
          <w:szCs w:val="28"/>
        </w:rPr>
      </w:pPr>
      <w:r w:rsidRPr="00291AE2">
        <w:rPr>
          <w:b/>
          <w:bCs/>
          <w:color w:val="7030A0"/>
          <w:sz w:val="28"/>
          <w:szCs w:val="28"/>
          <w:lang w:val="en-AU"/>
        </w:rPr>
        <w:t>Connection and Wellbeing Australia (CAWA)</w:t>
      </w:r>
    </w:p>
    <w:p w14:paraId="119BEA8C" w14:textId="449D3283" w:rsidR="2DD37DEF" w:rsidRDefault="00291AE2" w:rsidP="2DD37DEF">
      <w:r>
        <w:rPr>
          <w:rFonts w:eastAsia="Arial" w:cs="Arial"/>
        </w:rPr>
        <w:t xml:space="preserve">Large parts of this project were led by Connection and Wellbeing Australia (CAWA). </w:t>
      </w:r>
      <w:r>
        <w:t xml:space="preserve">CAWA </w:t>
      </w:r>
      <w:r w:rsidRPr="00291AE2">
        <w:t>focus on providing training and support to work towards our vision of a suicide safer, mentally healthy and more inclusive community.</w:t>
      </w:r>
    </w:p>
    <w:p w14:paraId="5DA7ABB9" w14:textId="562E9B68" w:rsidR="00291AE2" w:rsidRPr="00291AE2" w:rsidRDefault="00291AE2" w:rsidP="2DD37DEF">
      <w:r>
        <w:t>CAWA’s believes in a suicide safer community where all individuals feel confident and skilled to support people with thoughts of suicide and to ask for support for themselves. CAWA create safe spaces the empower community members to talk openly about suicide, mental health and wellbeing</w:t>
      </w:r>
    </w:p>
    <w:p w14:paraId="1DFBFD06" w14:textId="1A34319B" w:rsidR="2DD37DEF" w:rsidRDefault="2DD37DEF" w:rsidP="2DD37DEF">
      <w:pPr>
        <w:rPr>
          <w:rFonts w:eastAsia="Arial" w:cs="Arial"/>
        </w:rPr>
      </w:pPr>
      <w:r w:rsidRPr="2DD37DEF">
        <w:rPr>
          <w:rFonts w:eastAsia="Arial" w:cs="Arial"/>
        </w:rPr>
        <w:br w:type="page"/>
      </w:r>
    </w:p>
    <w:sdt>
      <w:sdtPr>
        <w:rPr>
          <w:rFonts w:eastAsiaTheme="minorHAnsi" w:cstheme="minorBidi"/>
          <w:b w:val="0"/>
          <w:caps w:val="0"/>
          <w:color w:val="auto"/>
          <w:sz w:val="22"/>
          <w:szCs w:val="22"/>
          <w:lang w:val="en-GB"/>
        </w:rPr>
        <w:id w:val="1099374860"/>
        <w:docPartObj>
          <w:docPartGallery w:val="Table of Contents"/>
          <w:docPartUnique/>
        </w:docPartObj>
      </w:sdtPr>
      <w:sdtEndPr>
        <w:rPr>
          <w:bCs/>
          <w:noProof/>
        </w:rPr>
      </w:sdtEndPr>
      <w:sdtContent>
        <w:p w14:paraId="1AC0DDD3" w14:textId="39EBA91E" w:rsidR="009B47D1" w:rsidRDefault="009B47D1">
          <w:pPr>
            <w:pStyle w:val="TOCHeading"/>
          </w:pPr>
          <w:r>
            <w:t>Contents</w:t>
          </w:r>
        </w:p>
        <w:p w14:paraId="410BF807" w14:textId="5C6BF891" w:rsidR="00CC31F9" w:rsidRDefault="009B47D1">
          <w:pPr>
            <w:pStyle w:val="TOC1"/>
            <w:tabs>
              <w:tab w:val="right" w:leader="dot" w:pos="9016"/>
            </w:tabs>
            <w:rPr>
              <w:rFonts w:asciiTheme="minorHAnsi" w:eastAsiaTheme="minorEastAsia" w:hAnsiTheme="minorHAnsi"/>
              <w:noProof/>
              <w:lang w:val="en-AU" w:eastAsia="en-AU"/>
            </w:rPr>
          </w:pPr>
          <w:r>
            <w:fldChar w:fldCharType="begin"/>
          </w:r>
          <w:r>
            <w:instrText xml:space="preserve"> TOC \o "1-3" \h \z \u </w:instrText>
          </w:r>
          <w:r>
            <w:fldChar w:fldCharType="separate"/>
          </w:r>
          <w:hyperlink w:anchor="_Toc88210697" w:history="1">
            <w:r w:rsidR="00CC31F9" w:rsidRPr="00840ED0">
              <w:rPr>
                <w:rStyle w:val="Hyperlink"/>
                <w:rFonts w:eastAsia="Arial"/>
                <w:noProof/>
                <w:lang w:val="en-AU"/>
              </w:rPr>
              <w:t>Executive Summary</w:t>
            </w:r>
            <w:r w:rsidR="00CC31F9">
              <w:rPr>
                <w:noProof/>
                <w:webHidden/>
              </w:rPr>
              <w:tab/>
            </w:r>
            <w:r w:rsidR="00CC31F9">
              <w:rPr>
                <w:noProof/>
                <w:webHidden/>
              </w:rPr>
              <w:fldChar w:fldCharType="begin"/>
            </w:r>
            <w:r w:rsidR="00CC31F9">
              <w:rPr>
                <w:noProof/>
                <w:webHidden/>
              </w:rPr>
              <w:instrText xml:space="preserve"> PAGEREF _Toc88210697 \h </w:instrText>
            </w:r>
            <w:r w:rsidR="00CC31F9">
              <w:rPr>
                <w:noProof/>
                <w:webHidden/>
              </w:rPr>
            </w:r>
            <w:r w:rsidR="00CC31F9">
              <w:rPr>
                <w:noProof/>
                <w:webHidden/>
              </w:rPr>
              <w:fldChar w:fldCharType="separate"/>
            </w:r>
            <w:r w:rsidR="00096F99">
              <w:rPr>
                <w:noProof/>
                <w:webHidden/>
              </w:rPr>
              <w:t>5</w:t>
            </w:r>
            <w:r w:rsidR="00CC31F9">
              <w:rPr>
                <w:noProof/>
                <w:webHidden/>
              </w:rPr>
              <w:fldChar w:fldCharType="end"/>
            </w:r>
          </w:hyperlink>
        </w:p>
        <w:p w14:paraId="0336F9D1" w14:textId="610EDD6A" w:rsidR="00CC31F9" w:rsidRDefault="00F27472">
          <w:pPr>
            <w:pStyle w:val="TOC1"/>
            <w:tabs>
              <w:tab w:val="right" w:leader="dot" w:pos="9016"/>
            </w:tabs>
            <w:rPr>
              <w:rFonts w:asciiTheme="minorHAnsi" w:eastAsiaTheme="minorEastAsia" w:hAnsiTheme="minorHAnsi"/>
              <w:noProof/>
              <w:lang w:val="en-AU" w:eastAsia="en-AU"/>
            </w:rPr>
          </w:pPr>
          <w:hyperlink w:anchor="_Toc88210698" w:history="1">
            <w:r w:rsidR="00CC31F9" w:rsidRPr="00840ED0">
              <w:rPr>
                <w:rStyle w:val="Hyperlink"/>
                <w:rFonts w:eastAsia="Arial"/>
                <w:noProof/>
                <w:lang w:val="en-AU"/>
              </w:rPr>
              <w:t>Project Background</w:t>
            </w:r>
            <w:r w:rsidR="00CC31F9">
              <w:rPr>
                <w:noProof/>
                <w:webHidden/>
              </w:rPr>
              <w:tab/>
            </w:r>
            <w:r w:rsidR="00CC31F9">
              <w:rPr>
                <w:noProof/>
                <w:webHidden/>
              </w:rPr>
              <w:fldChar w:fldCharType="begin"/>
            </w:r>
            <w:r w:rsidR="00CC31F9">
              <w:rPr>
                <w:noProof/>
                <w:webHidden/>
              </w:rPr>
              <w:instrText xml:space="preserve"> PAGEREF _Toc88210698 \h </w:instrText>
            </w:r>
            <w:r w:rsidR="00CC31F9">
              <w:rPr>
                <w:noProof/>
                <w:webHidden/>
              </w:rPr>
            </w:r>
            <w:r w:rsidR="00CC31F9">
              <w:rPr>
                <w:noProof/>
                <w:webHidden/>
              </w:rPr>
              <w:fldChar w:fldCharType="separate"/>
            </w:r>
            <w:r w:rsidR="00096F99">
              <w:rPr>
                <w:noProof/>
                <w:webHidden/>
              </w:rPr>
              <w:t>6</w:t>
            </w:r>
            <w:r w:rsidR="00CC31F9">
              <w:rPr>
                <w:noProof/>
                <w:webHidden/>
              </w:rPr>
              <w:fldChar w:fldCharType="end"/>
            </w:r>
          </w:hyperlink>
        </w:p>
        <w:p w14:paraId="6F1A6F29" w14:textId="49FC10DB" w:rsidR="00CC31F9" w:rsidRDefault="00F27472">
          <w:pPr>
            <w:pStyle w:val="TOC1"/>
            <w:tabs>
              <w:tab w:val="right" w:leader="dot" w:pos="9016"/>
            </w:tabs>
            <w:rPr>
              <w:rFonts w:asciiTheme="minorHAnsi" w:eastAsiaTheme="minorEastAsia" w:hAnsiTheme="minorHAnsi"/>
              <w:noProof/>
              <w:lang w:val="en-AU" w:eastAsia="en-AU"/>
            </w:rPr>
          </w:pPr>
          <w:hyperlink w:anchor="_Toc88210699" w:history="1">
            <w:r w:rsidR="00CC31F9" w:rsidRPr="00840ED0">
              <w:rPr>
                <w:rStyle w:val="Hyperlink"/>
                <w:noProof/>
              </w:rPr>
              <w:t>Engagement Process</w:t>
            </w:r>
            <w:r w:rsidR="00CC31F9">
              <w:rPr>
                <w:noProof/>
                <w:webHidden/>
              </w:rPr>
              <w:tab/>
            </w:r>
            <w:r w:rsidR="00CC31F9">
              <w:rPr>
                <w:noProof/>
                <w:webHidden/>
              </w:rPr>
              <w:fldChar w:fldCharType="begin"/>
            </w:r>
            <w:r w:rsidR="00CC31F9">
              <w:rPr>
                <w:noProof/>
                <w:webHidden/>
              </w:rPr>
              <w:instrText xml:space="preserve"> PAGEREF _Toc88210699 \h </w:instrText>
            </w:r>
            <w:r w:rsidR="00CC31F9">
              <w:rPr>
                <w:noProof/>
                <w:webHidden/>
              </w:rPr>
            </w:r>
            <w:r w:rsidR="00CC31F9">
              <w:rPr>
                <w:noProof/>
                <w:webHidden/>
              </w:rPr>
              <w:fldChar w:fldCharType="separate"/>
            </w:r>
            <w:r w:rsidR="00096F99">
              <w:rPr>
                <w:noProof/>
                <w:webHidden/>
              </w:rPr>
              <w:t>10</w:t>
            </w:r>
            <w:r w:rsidR="00CC31F9">
              <w:rPr>
                <w:noProof/>
                <w:webHidden/>
              </w:rPr>
              <w:fldChar w:fldCharType="end"/>
            </w:r>
          </w:hyperlink>
        </w:p>
        <w:p w14:paraId="6427667D" w14:textId="62129B1C" w:rsidR="00CC31F9" w:rsidRDefault="00F27472">
          <w:pPr>
            <w:pStyle w:val="TOC2"/>
            <w:tabs>
              <w:tab w:val="right" w:leader="dot" w:pos="9016"/>
            </w:tabs>
            <w:rPr>
              <w:rFonts w:asciiTheme="minorHAnsi" w:eastAsiaTheme="minorEastAsia" w:hAnsiTheme="minorHAnsi"/>
              <w:noProof/>
              <w:lang w:val="en-AU" w:eastAsia="en-AU"/>
            </w:rPr>
          </w:pPr>
          <w:hyperlink w:anchor="_Toc88210700" w:history="1">
            <w:r w:rsidR="00CC31F9" w:rsidRPr="00840ED0">
              <w:rPr>
                <w:rStyle w:val="Hyperlink"/>
                <w:rFonts w:eastAsia="Arial"/>
                <w:noProof/>
              </w:rPr>
              <w:t>The Youth Steering Group</w:t>
            </w:r>
            <w:r w:rsidR="00CC31F9">
              <w:rPr>
                <w:noProof/>
                <w:webHidden/>
              </w:rPr>
              <w:tab/>
            </w:r>
            <w:r w:rsidR="00CC31F9">
              <w:rPr>
                <w:noProof/>
                <w:webHidden/>
              </w:rPr>
              <w:fldChar w:fldCharType="begin"/>
            </w:r>
            <w:r w:rsidR="00CC31F9">
              <w:rPr>
                <w:noProof/>
                <w:webHidden/>
              </w:rPr>
              <w:instrText xml:space="preserve"> PAGEREF _Toc88210700 \h </w:instrText>
            </w:r>
            <w:r w:rsidR="00CC31F9">
              <w:rPr>
                <w:noProof/>
                <w:webHidden/>
              </w:rPr>
            </w:r>
            <w:r w:rsidR="00CC31F9">
              <w:rPr>
                <w:noProof/>
                <w:webHidden/>
              </w:rPr>
              <w:fldChar w:fldCharType="separate"/>
            </w:r>
            <w:r w:rsidR="00096F99">
              <w:rPr>
                <w:noProof/>
                <w:webHidden/>
              </w:rPr>
              <w:t>11</w:t>
            </w:r>
            <w:r w:rsidR="00CC31F9">
              <w:rPr>
                <w:noProof/>
                <w:webHidden/>
              </w:rPr>
              <w:fldChar w:fldCharType="end"/>
            </w:r>
          </w:hyperlink>
        </w:p>
        <w:p w14:paraId="5693BE39" w14:textId="5EF3BB81" w:rsidR="00CC31F9" w:rsidRDefault="00F27472">
          <w:pPr>
            <w:pStyle w:val="TOC3"/>
            <w:tabs>
              <w:tab w:val="right" w:leader="dot" w:pos="9016"/>
            </w:tabs>
            <w:rPr>
              <w:rFonts w:asciiTheme="minorHAnsi" w:eastAsiaTheme="minorEastAsia" w:hAnsiTheme="minorHAnsi"/>
              <w:noProof/>
              <w:lang w:val="en-AU" w:eastAsia="en-AU"/>
            </w:rPr>
          </w:pPr>
          <w:hyperlink w:anchor="_Toc88210701" w:history="1">
            <w:r w:rsidR="00CC31F9" w:rsidRPr="00840ED0">
              <w:rPr>
                <w:rStyle w:val="Hyperlink"/>
                <w:noProof/>
              </w:rPr>
              <w:t>Recruitment</w:t>
            </w:r>
            <w:r w:rsidR="00CC31F9">
              <w:rPr>
                <w:noProof/>
                <w:webHidden/>
              </w:rPr>
              <w:tab/>
            </w:r>
            <w:r w:rsidR="00CC31F9">
              <w:rPr>
                <w:noProof/>
                <w:webHidden/>
              </w:rPr>
              <w:fldChar w:fldCharType="begin"/>
            </w:r>
            <w:r w:rsidR="00CC31F9">
              <w:rPr>
                <w:noProof/>
                <w:webHidden/>
              </w:rPr>
              <w:instrText xml:space="preserve"> PAGEREF _Toc88210701 \h </w:instrText>
            </w:r>
            <w:r w:rsidR="00CC31F9">
              <w:rPr>
                <w:noProof/>
                <w:webHidden/>
              </w:rPr>
            </w:r>
            <w:r w:rsidR="00CC31F9">
              <w:rPr>
                <w:noProof/>
                <w:webHidden/>
              </w:rPr>
              <w:fldChar w:fldCharType="separate"/>
            </w:r>
            <w:r w:rsidR="00096F99">
              <w:rPr>
                <w:noProof/>
                <w:webHidden/>
              </w:rPr>
              <w:t>11</w:t>
            </w:r>
            <w:r w:rsidR="00CC31F9">
              <w:rPr>
                <w:noProof/>
                <w:webHidden/>
              </w:rPr>
              <w:fldChar w:fldCharType="end"/>
            </w:r>
          </w:hyperlink>
        </w:p>
        <w:p w14:paraId="7CF5715C" w14:textId="419A82BC" w:rsidR="00CC31F9" w:rsidRDefault="00F27472">
          <w:pPr>
            <w:pStyle w:val="TOC3"/>
            <w:tabs>
              <w:tab w:val="right" w:leader="dot" w:pos="9016"/>
            </w:tabs>
            <w:rPr>
              <w:rFonts w:asciiTheme="minorHAnsi" w:eastAsiaTheme="minorEastAsia" w:hAnsiTheme="minorHAnsi"/>
              <w:noProof/>
              <w:lang w:val="en-AU" w:eastAsia="en-AU"/>
            </w:rPr>
          </w:pPr>
          <w:hyperlink w:anchor="_Toc88210702" w:history="1">
            <w:r w:rsidR="00CC31F9" w:rsidRPr="00840ED0">
              <w:rPr>
                <w:rStyle w:val="Hyperlink"/>
                <w:rFonts w:eastAsia="Arial"/>
                <w:noProof/>
              </w:rPr>
              <w:t>Support</w:t>
            </w:r>
            <w:r w:rsidR="00CC31F9">
              <w:rPr>
                <w:noProof/>
                <w:webHidden/>
              </w:rPr>
              <w:tab/>
            </w:r>
            <w:r w:rsidR="00CC31F9">
              <w:rPr>
                <w:noProof/>
                <w:webHidden/>
              </w:rPr>
              <w:fldChar w:fldCharType="begin"/>
            </w:r>
            <w:r w:rsidR="00CC31F9">
              <w:rPr>
                <w:noProof/>
                <w:webHidden/>
              </w:rPr>
              <w:instrText xml:space="preserve"> PAGEREF _Toc88210702 \h </w:instrText>
            </w:r>
            <w:r w:rsidR="00CC31F9">
              <w:rPr>
                <w:noProof/>
                <w:webHidden/>
              </w:rPr>
            </w:r>
            <w:r w:rsidR="00CC31F9">
              <w:rPr>
                <w:noProof/>
                <w:webHidden/>
              </w:rPr>
              <w:fldChar w:fldCharType="separate"/>
            </w:r>
            <w:r w:rsidR="00096F99">
              <w:rPr>
                <w:noProof/>
                <w:webHidden/>
              </w:rPr>
              <w:t>11</w:t>
            </w:r>
            <w:r w:rsidR="00CC31F9">
              <w:rPr>
                <w:noProof/>
                <w:webHidden/>
              </w:rPr>
              <w:fldChar w:fldCharType="end"/>
            </w:r>
          </w:hyperlink>
        </w:p>
        <w:p w14:paraId="6F0AE2C3" w14:textId="1FD16B4A" w:rsidR="00CC31F9" w:rsidRDefault="00F27472">
          <w:pPr>
            <w:pStyle w:val="TOC1"/>
            <w:tabs>
              <w:tab w:val="right" w:leader="dot" w:pos="9016"/>
            </w:tabs>
            <w:rPr>
              <w:rFonts w:asciiTheme="minorHAnsi" w:eastAsiaTheme="minorEastAsia" w:hAnsiTheme="minorHAnsi"/>
              <w:noProof/>
              <w:lang w:val="en-AU" w:eastAsia="en-AU"/>
            </w:rPr>
          </w:pPr>
          <w:hyperlink w:anchor="_Toc88210703" w:history="1">
            <w:r w:rsidR="00CC31F9" w:rsidRPr="00840ED0">
              <w:rPr>
                <w:rStyle w:val="Hyperlink"/>
                <w:noProof/>
              </w:rPr>
              <w:t>Essential Principles of Youth Service Design</w:t>
            </w:r>
            <w:r w:rsidR="00CC31F9">
              <w:rPr>
                <w:noProof/>
                <w:webHidden/>
              </w:rPr>
              <w:tab/>
            </w:r>
            <w:r w:rsidR="00CC31F9">
              <w:rPr>
                <w:noProof/>
                <w:webHidden/>
              </w:rPr>
              <w:fldChar w:fldCharType="begin"/>
            </w:r>
            <w:r w:rsidR="00CC31F9">
              <w:rPr>
                <w:noProof/>
                <w:webHidden/>
              </w:rPr>
              <w:instrText xml:space="preserve"> PAGEREF _Toc88210703 \h </w:instrText>
            </w:r>
            <w:r w:rsidR="00CC31F9">
              <w:rPr>
                <w:noProof/>
                <w:webHidden/>
              </w:rPr>
            </w:r>
            <w:r w:rsidR="00CC31F9">
              <w:rPr>
                <w:noProof/>
                <w:webHidden/>
              </w:rPr>
              <w:fldChar w:fldCharType="separate"/>
            </w:r>
            <w:r w:rsidR="00096F99">
              <w:rPr>
                <w:noProof/>
                <w:webHidden/>
              </w:rPr>
              <w:t>12</w:t>
            </w:r>
            <w:r w:rsidR="00CC31F9">
              <w:rPr>
                <w:noProof/>
                <w:webHidden/>
              </w:rPr>
              <w:fldChar w:fldCharType="end"/>
            </w:r>
          </w:hyperlink>
        </w:p>
        <w:p w14:paraId="0FAA34ED" w14:textId="690FAA1B" w:rsidR="00CC31F9" w:rsidRDefault="00F27472">
          <w:pPr>
            <w:pStyle w:val="TOC1"/>
            <w:tabs>
              <w:tab w:val="right" w:leader="dot" w:pos="9016"/>
            </w:tabs>
            <w:rPr>
              <w:rFonts w:asciiTheme="minorHAnsi" w:eastAsiaTheme="minorEastAsia" w:hAnsiTheme="minorHAnsi"/>
              <w:noProof/>
              <w:lang w:val="en-AU" w:eastAsia="en-AU"/>
            </w:rPr>
          </w:pPr>
          <w:hyperlink w:anchor="_Toc88210704" w:history="1">
            <w:r w:rsidR="00CC31F9" w:rsidRPr="00840ED0">
              <w:rPr>
                <w:rStyle w:val="Hyperlink"/>
                <w:rFonts w:eastAsia="Arial"/>
                <w:noProof/>
                <w:lang w:val="en-AU"/>
              </w:rPr>
              <w:t>Metropolitan Summit Findings and Insights</w:t>
            </w:r>
            <w:r w:rsidR="00CC31F9">
              <w:rPr>
                <w:noProof/>
                <w:webHidden/>
              </w:rPr>
              <w:tab/>
            </w:r>
            <w:r w:rsidR="00CC31F9">
              <w:rPr>
                <w:noProof/>
                <w:webHidden/>
              </w:rPr>
              <w:fldChar w:fldCharType="begin"/>
            </w:r>
            <w:r w:rsidR="00CC31F9">
              <w:rPr>
                <w:noProof/>
                <w:webHidden/>
              </w:rPr>
              <w:instrText xml:space="preserve"> PAGEREF _Toc88210704 \h </w:instrText>
            </w:r>
            <w:r w:rsidR="00CC31F9">
              <w:rPr>
                <w:noProof/>
                <w:webHidden/>
              </w:rPr>
            </w:r>
            <w:r w:rsidR="00CC31F9">
              <w:rPr>
                <w:noProof/>
                <w:webHidden/>
              </w:rPr>
              <w:fldChar w:fldCharType="separate"/>
            </w:r>
            <w:r w:rsidR="00096F99">
              <w:rPr>
                <w:noProof/>
                <w:webHidden/>
              </w:rPr>
              <w:t>14</w:t>
            </w:r>
            <w:r w:rsidR="00CC31F9">
              <w:rPr>
                <w:noProof/>
                <w:webHidden/>
              </w:rPr>
              <w:fldChar w:fldCharType="end"/>
            </w:r>
          </w:hyperlink>
        </w:p>
        <w:p w14:paraId="0FBD12BC" w14:textId="5A42ACDE" w:rsidR="00CC31F9" w:rsidRDefault="00F27472">
          <w:pPr>
            <w:pStyle w:val="TOC2"/>
            <w:tabs>
              <w:tab w:val="right" w:leader="dot" w:pos="9016"/>
            </w:tabs>
            <w:rPr>
              <w:rFonts w:asciiTheme="minorHAnsi" w:eastAsiaTheme="minorEastAsia" w:hAnsiTheme="minorHAnsi"/>
              <w:noProof/>
              <w:lang w:val="en-AU" w:eastAsia="en-AU"/>
            </w:rPr>
          </w:pPr>
          <w:hyperlink w:anchor="_Toc88210705" w:history="1">
            <w:r w:rsidR="00CC31F9" w:rsidRPr="00840ED0">
              <w:rPr>
                <w:rStyle w:val="Hyperlink"/>
                <w:rFonts w:eastAsia="Arial"/>
                <w:noProof/>
              </w:rPr>
              <w:t>Summary of Engagement</w:t>
            </w:r>
            <w:r w:rsidR="00CC31F9">
              <w:rPr>
                <w:noProof/>
                <w:webHidden/>
              </w:rPr>
              <w:tab/>
            </w:r>
            <w:r w:rsidR="00CC31F9">
              <w:rPr>
                <w:noProof/>
                <w:webHidden/>
              </w:rPr>
              <w:fldChar w:fldCharType="begin"/>
            </w:r>
            <w:r w:rsidR="00CC31F9">
              <w:rPr>
                <w:noProof/>
                <w:webHidden/>
              </w:rPr>
              <w:instrText xml:space="preserve"> PAGEREF _Toc88210705 \h </w:instrText>
            </w:r>
            <w:r w:rsidR="00CC31F9">
              <w:rPr>
                <w:noProof/>
                <w:webHidden/>
              </w:rPr>
            </w:r>
            <w:r w:rsidR="00CC31F9">
              <w:rPr>
                <w:noProof/>
                <w:webHidden/>
              </w:rPr>
              <w:fldChar w:fldCharType="separate"/>
            </w:r>
            <w:r w:rsidR="00096F99">
              <w:rPr>
                <w:noProof/>
                <w:webHidden/>
              </w:rPr>
              <w:t>14</w:t>
            </w:r>
            <w:r w:rsidR="00CC31F9">
              <w:rPr>
                <w:noProof/>
                <w:webHidden/>
              </w:rPr>
              <w:fldChar w:fldCharType="end"/>
            </w:r>
          </w:hyperlink>
        </w:p>
        <w:p w14:paraId="63847755" w14:textId="3ED1BD46" w:rsidR="00CC31F9" w:rsidRDefault="00F27472">
          <w:pPr>
            <w:pStyle w:val="TOC2"/>
            <w:tabs>
              <w:tab w:val="right" w:leader="dot" w:pos="9016"/>
            </w:tabs>
            <w:rPr>
              <w:rFonts w:asciiTheme="minorHAnsi" w:eastAsiaTheme="minorEastAsia" w:hAnsiTheme="minorHAnsi"/>
              <w:noProof/>
              <w:lang w:val="en-AU" w:eastAsia="en-AU"/>
            </w:rPr>
          </w:pPr>
          <w:hyperlink w:anchor="_Toc88210706" w:history="1">
            <w:r w:rsidR="00CC31F9" w:rsidRPr="00840ED0">
              <w:rPr>
                <w:rStyle w:val="Hyperlink"/>
                <w:rFonts w:eastAsia="Arial"/>
                <w:noProof/>
              </w:rPr>
              <w:t>Event Design and Safety</w:t>
            </w:r>
            <w:r w:rsidR="00CC31F9">
              <w:rPr>
                <w:noProof/>
                <w:webHidden/>
              </w:rPr>
              <w:tab/>
            </w:r>
            <w:r w:rsidR="00CC31F9">
              <w:rPr>
                <w:noProof/>
                <w:webHidden/>
              </w:rPr>
              <w:fldChar w:fldCharType="begin"/>
            </w:r>
            <w:r w:rsidR="00CC31F9">
              <w:rPr>
                <w:noProof/>
                <w:webHidden/>
              </w:rPr>
              <w:instrText xml:space="preserve"> PAGEREF _Toc88210706 \h </w:instrText>
            </w:r>
            <w:r w:rsidR="00CC31F9">
              <w:rPr>
                <w:noProof/>
                <w:webHidden/>
              </w:rPr>
            </w:r>
            <w:r w:rsidR="00CC31F9">
              <w:rPr>
                <w:noProof/>
                <w:webHidden/>
              </w:rPr>
              <w:fldChar w:fldCharType="separate"/>
            </w:r>
            <w:r w:rsidR="00096F99">
              <w:rPr>
                <w:noProof/>
                <w:webHidden/>
              </w:rPr>
              <w:t>15</w:t>
            </w:r>
            <w:r w:rsidR="00CC31F9">
              <w:rPr>
                <w:noProof/>
                <w:webHidden/>
              </w:rPr>
              <w:fldChar w:fldCharType="end"/>
            </w:r>
          </w:hyperlink>
        </w:p>
        <w:p w14:paraId="6BE2EB31" w14:textId="14BB4AE2" w:rsidR="00CC31F9" w:rsidRDefault="00F27472">
          <w:pPr>
            <w:pStyle w:val="TOC2"/>
            <w:tabs>
              <w:tab w:val="right" w:leader="dot" w:pos="9016"/>
            </w:tabs>
            <w:rPr>
              <w:rFonts w:asciiTheme="minorHAnsi" w:eastAsiaTheme="minorEastAsia" w:hAnsiTheme="minorHAnsi"/>
              <w:noProof/>
              <w:lang w:val="en-AU" w:eastAsia="en-AU"/>
            </w:rPr>
          </w:pPr>
          <w:hyperlink w:anchor="_Toc88210707" w:history="1">
            <w:r w:rsidR="00CC31F9" w:rsidRPr="00840ED0">
              <w:rPr>
                <w:rStyle w:val="Hyperlink"/>
                <w:rFonts w:eastAsia="Arial"/>
                <w:noProof/>
              </w:rPr>
              <w:t>Group 1: Peer Workers</w:t>
            </w:r>
            <w:r w:rsidR="00CC31F9">
              <w:rPr>
                <w:noProof/>
                <w:webHidden/>
              </w:rPr>
              <w:tab/>
            </w:r>
            <w:r w:rsidR="00CC31F9">
              <w:rPr>
                <w:noProof/>
                <w:webHidden/>
              </w:rPr>
              <w:fldChar w:fldCharType="begin"/>
            </w:r>
            <w:r w:rsidR="00CC31F9">
              <w:rPr>
                <w:noProof/>
                <w:webHidden/>
              </w:rPr>
              <w:instrText xml:space="preserve"> PAGEREF _Toc88210707 \h </w:instrText>
            </w:r>
            <w:r w:rsidR="00CC31F9">
              <w:rPr>
                <w:noProof/>
                <w:webHidden/>
              </w:rPr>
            </w:r>
            <w:r w:rsidR="00CC31F9">
              <w:rPr>
                <w:noProof/>
                <w:webHidden/>
              </w:rPr>
              <w:fldChar w:fldCharType="separate"/>
            </w:r>
            <w:r w:rsidR="00096F99">
              <w:rPr>
                <w:noProof/>
                <w:webHidden/>
              </w:rPr>
              <w:t>16</w:t>
            </w:r>
            <w:r w:rsidR="00CC31F9">
              <w:rPr>
                <w:noProof/>
                <w:webHidden/>
              </w:rPr>
              <w:fldChar w:fldCharType="end"/>
            </w:r>
          </w:hyperlink>
        </w:p>
        <w:p w14:paraId="7B65A58B" w14:textId="29426F6B" w:rsidR="00CC31F9" w:rsidRDefault="00F27472">
          <w:pPr>
            <w:pStyle w:val="TOC2"/>
            <w:tabs>
              <w:tab w:val="right" w:leader="dot" w:pos="9016"/>
            </w:tabs>
            <w:rPr>
              <w:rFonts w:asciiTheme="minorHAnsi" w:eastAsiaTheme="minorEastAsia" w:hAnsiTheme="minorHAnsi"/>
              <w:noProof/>
              <w:lang w:val="en-AU" w:eastAsia="en-AU"/>
            </w:rPr>
          </w:pPr>
          <w:hyperlink w:anchor="_Toc88210708" w:history="1">
            <w:r w:rsidR="00CC31F9" w:rsidRPr="00840ED0">
              <w:rPr>
                <w:rStyle w:val="Hyperlink"/>
                <w:rFonts w:eastAsia="Arial"/>
                <w:noProof/>
              </w:rPr>
              <w:t xml:space="preserve">Group 2: FDV, AOD and </w:t>
            </w:r>
            <w:r w:rsidR="00CC31F9" w:rsidRPr="00840ED0">
              <w:rPr>
                <w:rStyle w:val="Hyperlink"/>
                <w:noProof/>
              </w:rPr>
              <w:t>Mental</w:t>
            </w:r>
            <w:r w:rsidR="00CC31F9" w:rsidRPr="00840ED0">
              <w:rPr>
                <w:rStyle w:val="Hyperlink"/>
                <w:rFonts w:eastAsia="Arial"/>
                <w:noProof/>
              </w:rPr>
              <w:t xml:space="preserve"> Health</w:t>
            </w:r>
            <w:r w:rsidR="00CC31F9">
              <w:rPr>
                <w:noProof/>
                <w:webHidden/>
              </w:rPr>
              <w:tab/>
            </w:r>
            <w:r w:rsidR="00CC31F9">
              <w:rPr>
                <w:noProof/>
                <w:webHidden/>
              </w:rPr>
              <w:fldChar w:fldCharType="begin"/>
            </w:r>
            <w:r w:rsidR="00CC31F9">
              <w:rPr>
                <w:noProof/>
                <w:webHidden/>
              </w:rPr>
              <w:instrText xml:space="preserve"> PAGEREF _Toc88210708 \h </w:instrText>
            </w:r>
            <w:r w:rsidR="00CC31F9">
              <w:rPr>
                <w:noProof/>
                <w:webHidden/>
              </w:rPr>
            </w:r>
            <w:r w:rsidR="00CC31F9">
              <w:rPr>
                <w:noProof/>
                <w:webHidden/>
              </w:rPr>
              <w:fldChar w:fldCharType="separate"/>
            </w:r>
            <w:r w:rsidR="00096F99">
              <w:rPr>
                <w:noProof/>
                <w:webHidden/>
              </w:rPr>
              <w:t>19</w:t>
            </w:r>
            <w:r w:rsidR="00CC31F9">
              <w:rPr>
                <w:noProof/>
                <w:webHidden/>
              </w:rPr>
              <w:fldChar w:fldCharType="end"/>
            </w:r>
          </w:hyperlink>
        </w:p>
        <w:p w14:paraId="058CB152" w14:textId="7F8AE194" w:rsidR="00CC31F9" w:rsidRDefault="00F27472">
          <w:pPr>
            <w:pStyle w:val="TOC2"/>
            <w:tabs>
              <w:tab w:val="right" w:leader="dot" w:pos="9016"/>
            </w:tabs>
            <w:rPr>
              <w:rFonts w:asciiTheme="minorHAnsi" w:eastAsiaTheme="minorEastAsia" w:hAnsiTheme="minorHAnsi"/>
              <w:noProof/>
              <w:lang w:val="en-AU" w:eastAsia="en-AU"/>
            </w:rPr>
          </w:pPr>
          <w:hyperlink w:anchor="_Toc88210709" w:history="1">
            <w:r w:rsidR="00CC31F9" w:rsidRPr="00840ED0">
              <w:rPr>
                <w:rStyle w:val="Hyperlink"/>
                <w:rFonts w:eastAsia="Arial"/>
                <w:noProof/>
              </w:rPr>
              <w:t>Group 3: Workforce/workplace</w:t>
            </w:r>
            <w:r w:rsidR="00CC31F9">
              <w:rPr>
                <w:noProof/>
                <w:webHidden/>
              </w:rPr>
              <w:tab/>
            </w:r>
            <w:r w:rsidR="00CC31F9">
              <w:rPr>
                <w:noProof/>
                <w:webHidden/>
              </w:rPr>
              <w:fldChar w:fldCharType="begin"/>
            </w:r>
            <w:r w:rsidR="00CC31F9">
              <w:rPr>
                <w:noProof/>
                <w:webHidden/>
              </w:rPr>
              <w:instrText xml:space="preserve"> PAGEREF _Toc88210709 \h </w:instrText>
            </w:r>
            <w:r w:rsidR="00CC31F9">
              <w:rPr>
                <w:noProof/>
                <w:webHidden/>
              </w:rPr>
            </w:r>
            <w:r w:rsidR="00CC31F9">
              <w:rPr>
                <w:noProof/>
                <w:webHidden/>
              </w:rPr>
              <w:fldChar w:fldCharType="separate"/>
            </w:r>
            <w:r w:rsidR="00096F99">
              <w:rPr>
                <w:noProof/>
                <w:webHidden/>
              </w:rPr>
              <w:t>21</w:t>
            </w:r>
            <w:r w:rsidR="00CC31F9">
              <w:rPr>
                <w:noProof/>
                <w:webHidden/>
              </w:rPr>
              <w:fldChar w:fldCharType="end"/>
            </w:r>
          </w:hyperlink>
        </w:p>
        <w:p w14:paraId="017B58F4" w14:textId="3C83EA2F" w:rsidR="00CC31F9" w:rsidRDefault="00F27472">
          <w:pPr>
            <w:pStyle w:val="TOC2"/>
            <w:tabs>
              <w:tab w:val="right" w:leader="dot" w:pos="9016"/>
            </w:tabs>
            <w:rPr>
              <w:rFonts w:asciiTheme="minorHAnsi" w:eastAsiaTheme="minorEastAsia" w:hAnsiTheme="minorHAnsi"/>
              <w:noProof/>
              <w:lang w:val="en-AU" w:eastAsia="en-AU"/>
            </w:rPr>
          </w:pPr>
          <w:hyperlink w:anchor="_Toc88210710" w:history="1">
            <w:r w:rsidR="00CC31F9" w:rsidRPr="00840ED0">
              <w:rPr>
                <w:rStyle w:val="Hyperlink"/>
                <w:rFonts w:eastAsia="Arial"/>
                <w:noProof/>
              </w:rPr>
              <w:t>Group 4: School and TAFE</w:t>
            </w:r>
            <w:r w:rsidR="00CC31F9">
              <w:rPr>
                <w:noProof/>
                <w:webHidden/>
              </w:rPr>
              <w:tab/>
            </w:r>
            <w:r w:rsidR="00CC31F9">
              <w:rPr>
                <w:noProof/>
                <w:webHidden/>
              </w:rPr>
              <w:fldChar w:fldCharType="begin"/>
            </w:r>
            <w:r w:rsidR="00CC31F9">
              <w:rPr>
                <w:noProof/>
                <w:webHidden/>
              </w:rPr>
              <w:instrText xml:space="preserve"> PAGEREF _Toc88210710 \h </w:instrText>
            </w:r>
            <w:r w:rsidR="00CC31F9">
              <w:rPr>
                <w:noProof/>
                <w:webHidden/>
              </w:rPr>
            </w:r>
            <w:r w:rsidR="00CC31F9">
              <w:rPr>
                <w:noProof/>
                <w:webHidden/>
              </w:rPr>
              <w:fldChar w:fldCharType="separate"/>
            </w:r>
            <w:r w:rsidR="00096F99">
              <w:rPr>
                <w:noProof/>
                <w:webHidden/>
              </w:rPr>
              <w:t>24</w:t>
            </w:r>
            <w:r w:rsidR="00CC31F9">
              <w:rPr>
                <w:noProof/>
                <w:webHidden/>
              </w:rPr>
              <w:fldChar w:fldCharType="end"/>
            </w:r>
          </w:hyperlink>
        </w:p>
        <w:p w14:paraId="74104B06" w14:textId="61AD9B27" w:rsidR="00CC31F9" w:rsidRDefault="00F27472">
          <w:pPr>
            <w:pStyle w:val="TOC1"/>
            <w:tabs>
              <w:tab w:val="right" w:leader="dot" w:pos="9016"/>
            </w:tabs>
            <w:rPr>
              <w:rFonts w:asciiTheme="minorHAnsi" w:eastAsiaTheme="minorEastAsia" w:hAnsiTheme="minorHAnsi"/>
              <w:noProof/>
              <w:lang w:val="en-AU" w:eastAsia="en-AU"/>
            </w:rPr>
          </w:pPr>
          <w:hyperlink w:anchor="_Toc88210711" w:history="1">
            <w:r w:rsidR="00CC31F9" w:rsidRPr="00840ED0">
              <w:rPr>
                <w:rStyle w:val="Hyperlink"/>
                <w:noProof/>
              </w:rPr>
              <w:t>Regional Summit Findings and Insights</w:t>
            </w:r>
            <w:r w:rsidR="00CC31F9">
              <w:rPr>
                <w:noProof/>
                <w:webHidden/>
              </w:rPr>
              <w:tab/>
            </w:r>
            <w:r w:rsidR="00CC31F9">
              <w:rPr>
                <w:noProof/>
                <w:webHidden/>
              </w:rPr>
              <w:fldChar w:fldCharType="begin"/>
            </w:r>
            <w:r w:rsidR="00CC31F9">
              <w:rPr>
                <w:noProof/>
                <w:webHidden/>
              </w:rPr>
              <w:instrText xml:space="preserve"> PAGEREF _Toc88210711 \h </w:instrText>
            </w:r>
            <w:r w:rsidR="00CC31F9">
              <w:rPr>
                <w:noProof/>
                <w:webHidden/>
              </w:rPr>
            </w:r>
            <w:r w:rsidR="00CC31F9">
              <w:rPr>
                <w:noProof/>
                <w:webHidden/>
              </w:rPr>
              <w:fldChar w:fldCharType="separate"/>
            </w:r>
            <w:r w:rsidR="00096F99">
              <w:rPr>
                <w:noProof/>
                <w:webHidden/>
              </w:rPr>
              <w:t>27</w:t>
            </w:r>
            <w:r w:rsidR="00CC31F9">
              <w:rPr>
                <w:noProof/>
                <w:webHidden/>
              </w:rPr>
              <w:fldChar w:fldCharType="end"/>
            </w:r>
          </w:hyperlink>
        </w:p>
        <w:p w14:paraId="301B22D6" w14:textId="3CF82DBF" w:rsidR="00CC31F9" w:rsidRDefault="00F27472">
          <w:pPr>
            <w:pStyle w:val="TOC2"/>
            <w:tabs>
              <w:tab w:val="right" w:leader="dot" w:pos="9016"/>
            </w:tabs>
            <w:rPr>
              <w:rFonts w:asciiTheme="minorHAnsi" w:eastAsiaTheme="minorEastAsia" w:hAnsiTheme="minorHAnsi"/>
              <w:noProof/>
              <w:lang w:val="en-AU" w:eastAsia="en-AU"/>
            </w:rPr>
          </w:pPr>
          <w:hyperlink w:anchor="_Toc88210712" w:history="1">
            <w:r w:rsidR="00CC31F9" w:rsidRPr="00840ED0">
              <w:rPr>
                <w:rStyle w:val="Hyperlink"/>
                <w:rFonts w:eastAsia="Arial"/>
                <w:noProof/>
              </w:rPr>
              <w:t>Summary of Engagement</w:t>
            </w:r>
            <w:r w:rsidR="00CC31F9">
              <w:rPr>
                <w:noProof/>
                <w:webHidden/>
              </w:rPr>
              <w:tab/>
            </w:r>
            <w:r w:rsidR="00CC31F9">
              <w:rPr>
                <w:noProof/>
                <w:webHidden/>
              </w:rPr>
              <w:fldChar w:fldCharType="begin"/>
            </w:r>
            <w:r w:rsidR="00CC31F9">
              <w:rPr>
                <w:noProof/>
                <w:webHidden/>
              </w:rPr>
              <w:instrText xml:space="preserve"> PAGEREF _Toc88210712 \h </w:instrText>
            </w:r>
            <w:r w:rsidR="00CC31F9">
              <w:rPr>
                <w:noProof/>
                <w:webHidden/>
              </w:rPr>
            </w:r>
            <w:r w:rsidR="00CC31F9">
              <w:rPr>
                <w:noProof/>
                <w:webHidden/>
              </w:rPr>
              <w:fldChar w:fldCharType="separate"/>
            </w:r>
            <w:r w:rsidR="00096F99">
              <w:rPr>
                <w:noProof/>
                <w:webHidden/>
              </w:rPr>
              <w:t>27</w:t>
            </w:r>
            <w:r w:rsidR="00CC31F9">
              <w:rPr>
                <w:noProof/>
                <w:webHidden/>
              </w:rPr>
              <w:fldChar w:fldCharType="end"/>
            </w:r>
          </w:hyperlink>
        </w:p>
        <w:p w14:paraId="1C144249" w14:textId="4C956837" w:rsidR="00CC31F9" w:rsidRDefault="00F27472">
          <w:pPr>
            <w:pStyle w:val="TOC2"/>
            <w:tabs>
              <w:tab w:val="right" w:leader="dot" w:pos="9016"/>
            </w:tabs>
            <w:rPr>
              <w:rFonts w:asciiTheme="minorHAnsi" w:eastAsiaTheme="minorEastAsia" w:hAnsiTheme="minorHAnsi"/>
              <w:noProof/>
              <w:lang w:val="en-AU" w:eastAsia="en-AU"/>
            </w:rPr>
          </w:pPr>
          <w:hyperlink w:anchor="_Toc88210713" w:history="1">
            <w:r w:rsidR="00CC31F9" w:rsidRPr="00840ED0">
              <w:rPr>
                <w:rStyle w:val="Hyperlink"/>
                <w:rFonts w:eastAsia="Arial"/>
                <w:noProof/>
              </w:rPr>
              <w:t>Group 1: Peer Workers</w:t>
            </w:r>
            <w:r w:rsidR="00CC31F9">
              <w:rPr>
                <w:noProof/>
                <w:webHidden/>
              </w:rPr>
              <w:tab/>
            </w:r>
            <w:r w:rsidR="00CC31F9">
              <w:rPr>
                <w:noProof/>
                <w:webHidden/>
              </w:rPr>
              <w:fldChar w:fldCharType="begin"/>
            </w:r>
            <w:r w:rsidR="00CC31F9">
              <w:rPr>
                <w:noProof/>
                <w:webHidden/>
              </w:rPr>
              <w:instrText xml:space="preserve"> PAGEREF _Toc88210713 \h </w:instrText>
            </w:r>
            <w:r w:rsidR="00CC31F9">
              <w:rPr>
                <w:noProof/>
                <w:webHidden/>
              </w:rPr>
            </w:r>
            <w:r w:rsidR="00CC31F9">
              <w:rPr>
                <w:noProof/>
                <w:webHidden/>
              </w:rPr>
              <w:fldChar w:fldCharType="separate"/>
            </w:r>
            <w:r w:rsidR="00096F99">
              <w:rPr>
                <w:noProof/>
                <w:webHidden/>
              </w:rPr>
              <w:t>28</w:t>
            </w:r>
            <w:r w:rsidR="00CC31F9">
              <w:rPr>
                <w:noProof/>
                <w:webHidden/>
              </w:rPr>
              <w:fldChar w:fldCharType="end"/>
            </w:r>
          </w:hyperlink>
        </w:p>
        <w:p w14:paraId="503FBC7E" w14:textId="1BA69DD5" w:rsidR="00CC31F9" w:rsidRDefault="00F27472">
          <w:pPr>
            <w:pStyle w:val="TOC2"/>
            <w:tabs>
              <w:tab w:val="right" w:leader="dot" w:pos="9016"/>
            </w:tabs>
            <w:rPr>
              <w:rFonts w:asciiTheme="minorHAnsi" w:eastAsiaTheme="minorEastAsia" w:hAnsiTheme="minorHAnsi"/>
              <w:noProof/>
              <w:lang w:val="en-AU" w:eastAsia="en-AU"/>
            </w:rPr>
          </w:pPr>
          <w:hyperlink w:anchor="_Toc88210714" w:history="1">
            <w:r w:rsidR="00CC31F9" w:rsidRPr="00840ED0">
              <w:rPr>
                <w:rStyle w:val="Hyperlink"/>
                <w:noProof/>
              </w:rPr>
              <w:t>Group 2: Lifespan</w:t>
            </w:r>
            <w:r w:rsidR="00CC31F9">
              <w:rPr>
                <w:noProof/>
                <w:webHidden/>
              </w:rPr>
              <w:tab/>
            </w:r>
            <w:r w:rsidR="00CC31F9">
              <w:rPr>
                <w:noProof/>
                <w:webHidden/>
              </w:rPr>
              <w:fldChar w:fldCharType="begin"/>
            </w:r>
            <w:r w:rsidR="00CC31F9">
              <w:rPr>
                <w:noProof/>
                <w:webHidden/>
              </w:rPr>
              <w:instrText xml:space="preserve"> PAGEREF _Toc88210714 \h </w:instrText>
            </w:r>
            <w:r w:rsidR="00CC31F9">
              <w:rPr>
                <w:noProof/>
                <w:webHidden/>
              </w:rPr>
            </w:r>
            <w:r w:rsidR="00CC31F9">
              <w:rPr>
                <w:noProof/>
                <w:webHidden/>
              </w:rPr>
              <w:fldChar w:fldCharType="separate"/>
            </w:r>
            <w:r w:rsidR="00096F99">
              <w:rPr>
                <w:noProof/>
                <w:webHidden/>
              </w:rPr>
              <w:t>30</w:t>
            </w:r>
            <w:r w:rsidR="00CC31F9">
              <w:rPr>
                <w:noProof/>
                <w:webHidden/>
              </w:rPr>
              <w:fldChar w:fldCharType="end"/>
            </w:r>
          </w:hyperlink>
        </w:p>
        <w:p w14:paraId="382EFCAC" w14:textId="76FB526C" w:rsidR="00CC31F9" w:rsidRDefault="00F27472">
          <w:pPr>
            <w:pStyle w:val="TOC2"/>
            <w:tabs>
              <w:tab w:val="right" w:leader="dot" w:pos="9016"/>
            </w:tabs>
            <w:rPr>
              <w:rFonts w:asciiTheme="minorHAnsi" w:eastAsiaTheme="minorEastAsia" w:hAnsiTheme="minorHAnsi"/>
              <w:noProof/>
              <w:lang w:val="en-AU" w:eastAsia="en-AU"/>
            </w:rPr>
          </w:pPr>
          <w:hyperlink w:anchor="_Toc88210715" w:history="1">
            <w:r w:rsidR="00CC31F9" w:rsidRPr="00840ED0">
              <w:rPr>
                <w:rStyle w:val="Hyperlink"/>
                <w:rFonts w:eastAsia="Arial"/>
                <w:noProof/>
              </w:rPr>
              <w:t>Group 3: Stigma &amp; Discrimination</w:t>
            </w:r>
            <w:r w:rsidR="00CC31F9">
              <w:rPr>
                <w:noProof/>
                <w:webHidden/>
              </w:rPr>
              <w:tab/>
            </w:r>
            <w:r w:rsidR="00CC31F9">
              <w:rPr>
                <w:noProof/>
                <w:webHidden/>
              </w:rPr>
              <w:fldChar w:fldCharType="begin"/>
            </w:r>
            <w:r w:rsidR="00CC31F9">
              <w:rPr>
                <w:noProof/>
                <w:webHidden/>
              </w:rPr>
              <w:instrText xml:space="preserve"> PAGEREF _Toc88210715 \h </w:instrText>
            </w:r>
            <w:r w:rsidR="00CC31F9">
              <w:rPr>
                <w:noProof/>
                <w:webHidden/>
              </w:rPr>
            </w:r>
            <w:r w:rsidR="00CC31F9">
              <w:rPr>
                <w:noProof/>
                <w:webHidden/>
              </w:rPr>
              <w:fldChar w:fldCharType="separate"/>
            </w:r>
            <w:r w:rsidR="00096F99">
              <w:rPr>
                <w:noProof/>
                <w:webHidden/>
              </w:rPr>
              <w:t>32</w:t>
            </w:r>
            <w:r w:rsidR="00CC31F9">
              <w:rPr>
                <w:noProof/>
                <w:webHidden/>
              </w:rPr>
              <w:fldChar w:fldCharType="end"/>
            </w:r>
          </w:hyperlink>
        </w:p>
        <w:p w14:paraId="7DA03696" w14:textId="6DF0F678" w:rsidR="00CC31F9" w:rsidRDefault="00F27472">
          <w:pPr>
            <w:pStyle w:val="TOC1"/>
            <w:tabs>
              <w:tab w:val="right" w:leader="dot" w:pos="9016"/>
            </w:tabs>
            <w:rPr>
              <w:rFonts w:asciiTheme="minorHAnsi" w:eastAsiaTheme="minorEastAsia" w:hAnsiTheme="minorHAnsi"/>
              <w:noProof/>
              <w:lang w:val="en-AU" w:eastAsia="en-AU"/>
            </w:rPr>
          </w:pPr>
          <w:hyperlink w:anchor="_Toc88210716" w:history="1">
            <w:r w:rsidR="00CC31F9" w:rsidRPr="00840ED0">
              <w:rPr>
                <w:rStyle w:val="Hyperlink"/>
                <w:rFonts w:eastAsia="Arial"/>
                <w:noProof/>
                <w:lang w:val="en-AU"/>
              </w:rPr>
              <w:t xml:space="preserve">Additional Engagements </w:t>
            </w:r>
            <w:r w:rsidR="00CC31F9" w:rsidRPr="00840ED0">
              <w:rPr>
                <w:rStyle w:val="Hyperlink"/>
                <w:noProof/>
              </w:rPr>
              <w:t>Findings</w:t>
            </w:r>
            <w:r w:rsidR="00CC31F9" w:rsidRPr="00840ED0">
              <w:rPr>
                <w:rStyle w:val="Hyperlink"/>
                <w:rFonts w:eastAsia="Arial"/>
                <w:noProof/>
                <w:lang w:val="en-AU"/>
              </w:rPr>
              <w:t xml:space="preserve"> and Insights</w:t>
            </w:r>
            <w:r w:rsidR="00CC31F9">
              <w:rPr>
                <w:noProof/>
                <w:webHidden/>
              </w:rPr>
              <w:tab/>
            </w:r>
            <w:r w:rsidR="00CC31F9">
              <w:rPr>
                <w:noProof/>
                <w:webHidden/>
              </w:rPr>
              <w:fldChar w:fldCharType="begin"/>
            </w:r>
            <w:r w:rsidR="00CC31F9">
              <w:rPr>
                <w:noProof/>
                <w:webHidden/>
              </w:rPr>
              <w:instrText xml:space="preserve"> PAGEREF _Toc88210716 \h </w:instrText>
            </w:r>
            <w:r w:rsidR="00CC31F9">
              <w:rPr>
                <w:noProof/>
                <w:webHidden/>
              </w:rPr>
            </w:r>
            <w:r w:rsidR="00CC31F9">
              <w:rPr>
                <w:noProof/>
                <w:webHidden/>
              </w:rPr>
              <w:fldChar w:fldCharType="separate"/>
            </w:r>
            <w:r w:rsidR="00096F99">
              <w:rPr>
                <w:noProof/>
                <w:webHidden/>
              </w:rPr>
              <w:t>33</w:t>
            </w:r>
            <w:r w:rsidR="00CC31F9">
              <w:rPr>
                <w:noProof/>
                <w:webHidden/>
              </w:rPr>
              <w:fldChar w:fldCharType="end"/>
            </w:r>
          </w:hyperlink>
        </w:p>
        <w:p w14:paraId="065B0C1C" w14:textId="4FE55FC9" w:rsidR="00CC31F9" w:rsidRDefault="00F27472">
          <w:pPr>
            <w:pStyle w:val="TOC2"/>
            <w:tabs>
              <w:tab w:val="right" w:leader="dot" w:pos="9016"/>
            </w:tabs>
            <w:rPr>
              <w:rFonts w:asciiTheme="minorHAnsi" w:eastAsiaTheme="minorEastAsia" w:hAnsiTheme="minorHAnsi"/>
              <w:noProof/>
              <w:lang w:val="en-AU" w:eastAsia="en-AU"/>
            </w:rPr>
          </w:pPr>
          <w:hyperlink w:anchor="_Toc88210717" w:history="1">
            <w:r w:rsidR="00CC31F9" w:rsidRPr="00840ED0">
              <w:rPr>
                <w:rStyle w:val="Hyperlink"/>
                <w:rFonts w:eastAsia="Arial"/>
                <w:noProof/>
              </w:rPr>
              <w:t>Summary of Engagement</w:t>
            </w:r>
            <w:r w:rsidR="00CC31F9">
              <w:rPr>
                <w:noProof/>
                <w:webHidden/>
              </w:rPr>
              <w:tab/>
            </w:r>
            <w:r w:rsidR="00CC31F9">
              <w:rPr>
                <w:noProof/>
                <w:webHidden/>
              </w:rPr>
              <w:fldChar w:fldCharType="begin"/>
            </w:r>
            <w:r w:rsidR="00CC31F9">
              <w:rPr>
                <w:noProof/>
                <w:webHidden/>
              </w:rPr>
              <w:instrText xml:space="preserve"> PAGEREF _Toc88210717 \h </w:instrText>
            </w:r>
            <w:r w:rsidR="00CC31F9">
              <w:rPr>
                <w:noProof/>
                <w:webHidden/>
              </w:rPr>
            </w:r>
            <w:r w:rsidR="00CC31F9">
              <w:rPr>
                <w:noProof/>
                <w:webHidden/>
              </w:rPr>
              <w:fldChar w:fldCharType="separate"/>
            </w:r>
            <w:r w:rsidR="00096F99">
              <w:rPr>
                <w:noProof/>
                <w:webHidden/>
              </w:rPr>
              <w:t>33</w:t>
            </w:r>
            <w:r w:rsidR="00CC31F9">
              <w:rPr>
                <w:noProof/>
                <w:webHidden/>
              </w:rPr>
              <w:fldChar w:fldCharType="end"/>
            </w:r>
          </w:hyperlink>
        </w:p>
        <w:p w14:paraId="6DEC4C23" w14:textId="4E16959E" w:rsidR="00CC31F9" w:rsidRDefault="00F27472">
          <w:pPr>
            <w:pStyle w:val="TOC2"/>
            <w:tabs>
              <w:tab w:val="right" w:leader="dot" w:pos="9016"/>
            </w:tabs>
            <w:rPr>
              <w:rFonts w:asciiTheme="minorHAnsi" w:eastAsiaTheme="minorEastAsia" w:hAnsiTheme="minorHAnsi"/>
              <w:noProof/>
              <w:lang w:val="en-AU" w:eastAsia="en-AU"/>
            </w:rPr>
          </w:pPr>
          <w:hyperlink w:anchor="_Toc88210718" w:history="1">
            <w:r w:rsidR="00CC31F9" w:rsidRPr="00840ED0">
              <w:rPr>
                <w:rStyle w:val="Hyperlink"/>
                <w:rFonts w:eastAsia="Arial"/>
                <w:noProof/>
              </w:rPr>
              <w:t>Engagement 1: Regional Young People (Pilbara)</w:t>
            </w:r>
            <w:r w:rsidR="00CC31F9">
              <w:rPr>
                <w:noProof/>
                <w:webHidden/>
              </w:rPr>
              <w:tab/>
            </w:r>
            <w:r w:rsidR="00CC31F9">
              <w:rPr>
                <w:noProof/>
                <w:webHidden/>
              </w:rPr>
              <w:fldChar w:fldCharType="begin"/>
            </w:r>
            <w:r w:rsidR="00CC31F9">
              <w:rPr>
                <w:noProof/>
                <w:webHidden/>
              </w:rPr>
              <w:instrText xml:space="preserve"> PAGEREF _Toc88210718 \h </w:instrText>
            </w:r>
            <w:r w:rsidR="00CC31F9">
              <w:rPr>
                <w:noProof/>
                <w:webHidden/>
              </w:rPr>
            </w:r>
            <w:r w:rsidR="00CC31F9">
              <w:rPr>
                <w:noProof/>
                <w:webHidden/>
              </w:rPr>
              <w:fldChar w:fldCharType="separate"/>
            </w:r>
            <w:r w:rsidR="00096F99">
              <w:rPr>
                <w:noProof/>
                <w:webHidden/>
              </w:rPr>
              <w:t>34</w:t>
            </w:r>
            <w:r w:rsidR="00CC31F9">
              <w:rPr>
                <w:noProof/>
                <w:webHidden/>
              </w:rPr>
              <w:fldChar w:fldCharType="end"/>
            </w:r>
          </w:hyperlink>
        </w:p>
        <w:p w14:paraId="1D31BCE0" w14:textId="0D1ABB90" w:rsidR="00CC31F9" w:rsidRDefault="00F27472">
          <w:pPr>
            <w:pStyle w:val="TOC2"/>
            <w:tabs>
              <w:tab w:val="right" w:leader="dot" w:pos="9016"/>
            </w:tabs>
            <w:rPr>
              <w:rFonts w:asciiTheme="minorHAnsi" w:eastAsiaTheme="minorEastAsia" w:hAnsiTheme="minorHAnsi"/>
              <w:noProof/>
              <w:lang w:val="en-AU" w:eastAsia="en-AU"/>
            </w:rPr>
          </w:pPr>
          <w:hyperlink w:anchor="_Toc88210719" w:history="1">
            <w:r w:rsidR="00CC31F9" w:rsidRPr="00840ED0">
              <w:rPr>
                <w:rStyle w:val="Hyperlink"/>
                <w:rFonts w:eastAsia="Arial"/>
                <w:noProof/>
              </w:rPr>
              <w:t>Engagement 2: Public Health Campaigns (Youth Steering Group)</w:t>
            </w:r>
            <w:r w:rsidR="00CC31F9">
              <w:rPr>
                <w:noProof/>
                <w:webHidden/>
              </w:rPr>
              <w:tab/>
            </w:r>
            <w:r w:rsidR="00CC31F9">
              <w:rPr>
                <w:noProof/>
                <w:webHidden/>
              </w:rPr>
              <w:fldChar w:fldCharType="begin"/>
            </w:r>
            <w:r w:rsidR="00CC31F9">
              <w:rPr>
                <w:noProof/>
                <w:webHidden/>
              </w:rPr>
              <w:instrText xml:space="preserve"> PAGEREF _Toc88210719 \h </w:instrText>
            </w:r>
            <w:r w:rsidR="00CC31F9">
              <w:rPr>
                <w:noProof/>
                <w:webHidden/>
              </w:rPr>
            </w:r>
            <w:r w:rsidR="00CC31F9">
              <w:rPr>
                <w:noProof/>
                <w:webHidden/>
              </w:rPr>
              <w:fldChar w:fldCharType="separate"/>
            </w:r>
            <w:r w:rsidR="00096F99">
              <w:rPr>
                <w:noProof/>
                <w:webHidden/>
              </w:rPr>
              <w:t>37</w:t>
            </w:r>
            <w:r w:rsidR="00CC31F9">
              <w:rPr>
                <w:noProof/>
                <w:webHidden/>
              </w:rPr>
              <w:fldChar w:fldCharType="end"/>
            </w:r>
          </w:hyperlink>
        </w:p>
        <w:p w14:paraId="18278F0E" w14:textId="1B343287" w:rsidR="00CC31F9" w:rsidRDefault="00F27472">
          <w:pPr>
            <w:pStyle w:val="TOC2"/>
            <w:tabs>
              <w:tab w:val="right" w:leader="dot" w:pos="9016"/>
            </w:tabs>
            <w:rPr>
              <w:rFonts w:asciiTheme="minorHAnsi" w:eastAsiaTheme="minorEastAsia" w:hAnsiTheme="minorHAnsi"/>
              <w:noProof/>
              <w:lang w:val="en-AU" w:eastAsia="en-AU"/>
            </w:rPr>
          </w:pPr>
          <w:hyperlink w:anchor="_Toc88210720" w:history="1">
            <w:r w:rsidR="00CC31F9" w:rsidRPr="00840ED0">
              <w:rPr>
                <w:rStyle w:val="Hyperlink"/>
                <w:rFonts w:eastAsia="Arial"/>
                <w:noProof/>
              </w:rPr>
              <w:t>Engagement 3: LGBTIQA+/TGD</w:t>
            </w:r>
            <w:r w:rsidR="00CC31F9">
              <w:rPr>
                <w:noProof/>
                <w:webHidden/>
              </w:rPr>
              <w:tab/>
            </w:r>
            <w:r w:rsidR="00CC31F9">
              <w:rPr>
                <w:noProof/>
                <w:webHidden/>
              </w:rPr>
              <w:fldChar w:fldCharType="begin"/>
            </w:r>
            <w:r w:rsidR="00CC31F9">
              <w:rPr>
                <w:noProof/>
                <w:webHidden/>
              </w:rPr>
              <w:instrText xml:space="preserve"> PAGEREF _Toc88210720 \h </w:instrText>
            </w:r>
            <w:r w:rsidR="00CC31F9">
              <w:rPr>
                <w:noProof/>
                <w:webHidden/>
              </w:rPr>
            </w:r>
            <w:r w:rsidR="00CC31F9">
              <w:rPr>
                <w:noProof/>
                <w:webHidden/>
              </w:rPr>
              <w:fldChar w:fldCharType="separate"/>
            </w:r>
            <w:r w:rsidR="00096F99">
              <w:rPr>
                <w:noProof/>
                <w:webHidden/>
              </w:rPr>
              <w:t>38</w:t>
            </w:r>
            <w:r w:rsidR="00CC31F9">
              <w:rPr>
                <w:noProof/>
                <w:webHidden/>
              </w:rPr>
              <w:fldChar w:fldCharType="end"/>
            </w:r>
          </w:hyperlink>
        </w:p>
        <w:p w14:paraId="40A7CFF9" w14:textId="0E13C3B0" w:rsidR="00CC31F9" w:rsidRDefault="00F27472">
          <w:pPr>
            <w:pStyle w:val="TOC2"/>
            <w:tabs>
              <w:tab w:val="right" w:leader="dot" w:pos="9016"/>
            </w:tabs>
            <w:rPr>
              <w:rFonts w:asciiTheme="minorHAnsi" w:eastAsiaTheme="minorEastAsia" w:hAnsiTheme="minorHAnsi"/>
              <w:noProof/>
              <w:lang w:val="en-AU" w:eastAsia="en-AU"/>
            </w:rPr>
          </w:pPr>
          <w:hyperlink w:anchor="_Toc88210721" w:history="1">
            <w:r w:rsidR="00CC31F9" w:rsidRPr="00840ED0">
              <w:rPr>
                <w:rStyle w:val="Hyperlink"/>
                <w:rFonts w:eastAsia="Arial"/>
                <w:noProof/>
              </w:rPr>
              <w:t>Engagement 4: Culturally and Linguistically Diverse Young People</w:t>
            </w:r>
            <w:r w:rsidR="00CC31F9">
              <w:rPr>
                <w:noProof/>
                <w:webHidden/>
              </w:rPr>
              <w:tab/>
            </w:r>
            <w:r w:rsidR="00CC31F9">
              <w:rPr>
                <w:noProof/>
                <w:webHidden/>
              </w:rPr>
              <w:fldChar w:fldCharType="begin"/>
            </w:r>
            <w:r w:rsidR="00CC31F9">
              <w:rPr>
                <w:noProof/>
                <w:webHidden/>
              </w:rPr>
              <w:instrText xml:space="preserve"> PAGEREF _Toc88210721 \h </w:instrText>
            </w:r>
            <w:r w:rsidR="00CC31F9">
              <w:rPr>
                <w:noProof/>
                <w:webHidden/>
              </w:rPr>
            </w:r>
            <w:r w:rsidR="00CC31F9">
              <w:rPr>
                <w:noProof/>
                <w:webHidden/>
              </w:rPr>
              <w:fldChar w:fldCharType="separate"/>
            </w:r>
            <w:r w:rsidR="00096F99">
              <w:rPr>
                <w:noProof/>
                <w:webHidden/>
              </w:rPr>
              <w:t>42</w:t>
            </w:r>
            <w:r w:rsidR="00CC31F9">
              <w:rPr>
                <w:noProof/>
                <w:webHidden/>
              </w:rPr>
              <w:fldChar w:fldCharType="end"/>
            </w:r>
          </w:hyperlink>
        </w:p>
        <w:p w14:paraId="00E24CAB" w14:textId="6750CE08" w:rsidR="00CC31F9" w:rsidRDefault="00F27472">
          <w:pPr>
            <w:pStyle w:val="TOC2"/>
            <w:tabs>
              <w:tab w:val="right" w:leader="dot" w:pos="9016"/>
            </w:tabs>
            <w:rPr>
              <w:rFonts w:asciiTheme="minorHAnsi" w:eastAsiaTheme="minorEastAsia" w:hAnsiTheme="minorHAnsi"/>
              <w:noProof/>
              <w:lang w:val="en-AU" w:eastAsia="en-AU"/>
            </w:rPr>
          </w:pPr>
          <w:hyperlink w:anchor="_Toc88210722" w:history="1">
            <w:r w:rsidR="00CC31F9" w:rsidRPr="00840ED0">
              <w:rPr>
                <w:rStyle w:val="Hyperlink"/>
                <w:rFonts w:eastAsia="Arial"/>
                <w:noProof/>
              </w:rPr>
              <w:t>Engagement 5: Family carers</w:t>
            </w:r>
            <w:r w:rsidR="00CC31F9">
              <w:rPr>
                <w:noProof/>
                <w:webHidden/>
              </w:rPr>
              <w:tab/>
            </w:r>
            <w:r w:rsidR="00CC31F9">
              <w:rPr>
                <w:noProof/>
                <w:webHidden/>
              </w:rPr>
              <w:fldChar w:fldCharType="begin"/>
            </w:r>
            <w:r w:rsidR="00CC31F9">
              <w:rPr>
                <w:noProof/>
                <w:webHidden/>
              </w:rPr>
              <w:instrText xml:space="preserve"> PAGEREF _Toc88210722 \h </w:instrText>
            </w:r>
            <w:r w:rsidR="00CC31F9">
              <w:rPr>
                <w:noProof/>
                <w:webHidden/>
              </w:rPr>
            </w:r>
            <w:r w:rsidR="00CC31F9">
              <w:rPr>
                <w:noProof/>
                <w:webHidden/>
              </w:rPr>
              <w:fldChar w:fldCharType="separate"/>
            </w:r>
            <w:r w:rsidR="00096F99">
              <w:rPr>
                <w:noProof/>
                <w:webHidden/>
              </w:rPr>
              <w:t>43</w:t>
            </w:r>
            <w:r w:rsidR="00CC31F9">
              <w:rPr>
                <w:noProof/>
                <w:webHidden/>
              </w:rPr>
              <w:fldChar w:fldCharType="end"/>
            </w:r>
          </w:hyperlink>
        </w:p>
        <w:p w14:paraId="04A3DAFF" w14:textId="7ED85C71" w:rsidR="00CC31F9" w:rsidRDefault="00F27472">
          <w:pPr>
            <w:pStyle w:val="TOC2"/>
            <w:tabs>
              <w:tab w:val="right" w:leader="dot" w:pos="9016"/>
            </w:tabs>
            <w:rPr>
              <w:rFonts w:asciiTheme="minorHAnsi" w:eastAsiaTheme="minorEastAsia" w:hAnsiTheme="minorHAnsi"/>
              <w:noProof/>
              <w:lang w:val="en-AU" w:eastAsia="en-AU"/>
            </w:rPr>
          </w:pPr>
          <w:hyperlink w:anchor="_Toc88210723" w:history="1">
            <w:r w:rsidR="00CC31F9" w:rsidRPr="00840ED0">
              <w:rPr>
                <w:rStyle w:val="Hyperlink"/>
                <w:rFonts w:eastAsia="Arial"/>
                <w:noProof/>
              </w:rPr>
              <w:t>Engagement 6: Eating Disorders</w:t>
            </w:r>
            <w:r w:rsidR="00CC31F9">
              <w:rPr>
                <w:noProof/>
                <w:webHidden/>
              </w:rPr>
              <w:tab/>
            </w:r>
            <w:r w:rsidR="00CC31F9">
              <w:rPr>
                <w:noProof/>
                <w:webHidden/>
              </w:rPr>
              <w:fldChar w:fldCharType="begin"/>
            </w:r>
            <w:r w:rsidR="00CC31F9">
              <w:rPr>
                <w:noProof/>
                <w:webHidden/>
              </w:rPr>
              <w:instrText xml:space="preserve"> PAGEREF _Toc88210723 \h </w:instrText>
            </w:r>
            <w:r w:rsidR="00CC31F9">
              <w:rPr>
                <w:noProof/>
                <w:webHidden/>
              </w:rPr>
            </w:r>
            <w:r w:rsidR="00CC31F9">
              <w:rPr>
                <w:noProof/>
                <w:webHidden/>
              </w:rPr>
              <w:fldChar w:fldCharType="separate"/>
            </w:r>
            <w:r w:rsidR="00096F99">
              <w:rPr>
                <w:noProof/>
                <w:webHidden/>
              </w:rPr>
              <w:t>45</w:t>
            </w:r>
            <w:r w:rsidR="00CC31F9">
              <w:rPr>
                <w:noProof/>
                <w:webHidden/>
              </w:rPr>
              <w:fldChar w:fldCharType="end"/>
            </w:r>
          </w:hyperlink>
        </w:p>
        <w:p w14:paraId="1D1515D2" w14:textId="5D5F4864" w:rsidR="00CC31F9" w:rsidRDefault="00F27472">
          <w:pPr>
            <w:pStyle w:val="TOC2"/>
            <w:tabs>
              <w:tab w:val="right" w:leader="dot" w:pos="9016"/>
            </w:tabs>
            <w:rPr>
              <w:rFonts w:asciiTheme="minorHAnsi" w:eastAsiaTheme="minorEastAsia" w:hAnsiTheme="minorHAnsi"/>
              <w:noProof/>
              <w:lang w:val="en-AU" w:eastAsia="en-AU"/>
            </w:rPr>
          </w:pPr>
          <w:hyperlink w:anchor="_Toc88210724" w:history="1">
            <w:r w:rsidR="00CC31F9" w:rsidRPr="00840ED0">
              <w:rPr>
                <w:rStyle w:val="Hyperlink"/>
                <w:rFonts w:eastAsia="Arial"/>
                <w:noProof/>
              </w:rPr>
              <w:t>Engagement 7: First Nations</w:t>
            </w:r>
            <w:r w:rsidR="00CC31F9">
              <w:rPr>
                <w:noProof/>
                <w:webHidden/>
              </w:rPr>
              <w:tab/>
            </w:r>
            <w:r w:rsidR="00CC31F9">
              <w:rPr>
                <w:noProof/>
                <w:webHidden/>
              </w:rPr>
              <w:fldChar w:fldCharType="begin"/>
            </w:r>
            <w:r w:rsidR="00CC31F9">
              <w:rPr>
                <w:noProof/>
                <w:webHidden/>
              </w:rPr>
              <w:instrText xml:space="preserve"> PAGEREF _Toc88210724 \h </w:instrText>
            </w:r>
            <w:r w:rsidR="00CC31F9">
              <w:rPr>
                <w:noProof/>
                <w:webHidden/>
              </w:rPr>
            </w:r>
            <w:r w:rsidR="00CC31F9">
              <w:rPr>
                <w:noProof/>
                <w:webHidden/>
              </w:rPr>
              <w:fldChar w:fldCharType="separate"/>
            </w:r>
            <w:r w:rsidR="00096F99">
              <w:rPr>
                <w:noProof/>
                <w:webHidden/>
              </w:rPr>
              <w:t>47</w:t>
            </w:r>
            <w:r w:rsidR="00CC31F9">
              <w:rPr>
                <w:noProof/>
                <w:webHidden/>
              </w:rPr>
              <w:fldChar w:fldCharType="end"/>
            </w:r>
          </w:hyperlink>
        </w:p>
        <w:p w14:paraId="4CF2EC91" w14:textId="79808009" w:rsidR="00CC31F9" w:rsidRDefault="00F27472">
          <w:pPr>
            <w:pStyle w:val="TOC2"/>
            <w:tabs>
              <w:tab w:val="right" w:leader="dot" w:pos="9016"/>
            </w:tabs>
            <w:rPr>
              <w:rFonts w:asciiTheme="minorHAnsi" w:eastAsiaTheme="minorEastAsia" w:hAnsiTheme="minorHAnsi"/>
              <w:noProof/>
              <w:lang w:val="en-AU" w:eastAsia="en-AU"/>
            </w:rPr>
          </w:pPr>
          <w:hyperlink w:anchor="_Toc88210725" w:history="1">
            <w:r w:rsidR="00CC31F9" w:rsidRPr="00840ED0">
              <w:rPr>
                <w:rStyle w:val="Hyperlink"/>
                <w:rFonts w:eastAsia="Arial"/>
                <w:noProof/>
              </w:rPr>
              <w:t>Engagement 8: Regional Young People (Goldfields)</w:t>
            </w:r>
            <w:r w:rsidR="00CC31F9">
              <w:rPr>
                <w:noProof/>
                <w:webHidden/>
              </w:rPr>
              <w:tab/>
            </w:r>
            <w:r w:rsidR="00CC31F9">
              <w:rPr>
                <w:noProof/>
                <w:webHidden/>
              </w:rPr>
              <w:fldChar w:fldCharType="begin"/>
            </w:r>
            <w:r w:rsidR="00CC31F9">
              <w:rPr>
                <w:noProof/>
                <w:webHidden/>
              </w:rPr>
              <w:instrText xml:space="preserve"> PAGEREF _Toc88210725 \h </w:instrText>
            </w:r>
            <w:r w:rsidR="00CC31F9">
              <w:rPr>
                <w:noProof/>
                <w:webHidden/>
              </w:rPr>
            </w:r>
            <w:r w:rsidR="00CC31F9">
              <w:rPr>
                <w:noProof/>
                <w:webHidden/>
              </w:rPr>
              <w:fldChar w:fldCharType="separate"/>
            </w:r>
            <w:r w:rsidR="00096F99">
              <w:rPr>
                <w:noProof/>
                <w:webHidden/>
              </w:rPr>
              <w:t>50</w:t>
            </w:r>
            <w:r w:rsidR="00CC31F9">
              <w:rPr>
                <w:noProof/>
                <w:webHidden/>
              </w:rPr>
              <w:fldChar w:fldCharType="end"/>
            </w:r>
          </w:hyperlink>
        </w:p>
        <w:p w14:paraId="1E6A57F9" w14:textId="5354BB1F" w:rsidR="00CC31F9" w:rsidRDefault="00F27472">
          <w:pPr>
            <w:pStyle w:val="TOC2"/>
            <w:tabs>
              <w:tab w:val="right" w:leader="dot" w:pos="9016"/>
            </w:tabs>
            <w:rPr>
              <w:rFonts w:asciiTheme="minorHAnsi" w:eastAsiaTheme="minorEastAsia" w:hAnsiTheme="minorHAnsi"/>
              <w:noProof/>
              <w:lang w:val="en-AU" w:eastAsia="en-AU"/>
            </w:rPr>
          </w:pPr>
          <w:hyperlink w:anchor="_Toc88210726" w:history="1">
            <w:r w:rsidR="00CC31F9" w:rsidRPr="00840ED0">
              <w:rPr>
                <w:rStyle w:val="Hyperlink"/>
                <w:rFonts w:eastAsia="Arial"/>
                <w:noProof/>
              </w:rPr>
              <w:t>Engagement 9: Young People with Disability</w:t>
            </w:r>
            <w:r w:rsidR="00CC31F9">
              <w:rPr>
                <w:noProof/>
                <w:webHidden/>
              </w:rPr>
              <w:tab/>
            </w:r>
            <w:r w:rsidR="00CC31F9">
              <w:rPr>
                <w:noProof/>
                <w:webHidden/>
              </w:rPr>
              <w:fldChar w:fldCharType="begin"/>
            </w:r>
            <w:r w:rsidR="00CC31F9">
              <w:rPr>
                <w:noProof/>
                <w:webHidden/>
              </w:rPr>
              <w:instrText xml:space="preserve"> PAGEREF _Toc88210726 \h </w:instrText>
            </w:r>
            <w:r w:rsidR="00CC31F9">
              <w:rPr>
                <w:noProof/>
                <w:webHidden/>
              </w:rPr>
            </w:r>
            <w:r w:rsidR="00CC31F9">
              <w:rPr>
                <w:noProof/>
                <w:webHidden/>
              </w:rPr>
              <w:fldChar w:fldCharType="separate"/>
            </w:r>
            <w:r w:rsidR="00096F99">
              <w:rPr>
                <w:noProof/>
                <w:webHidden/>
              </w:rPr>
              <w:t>52</w:t>
            </w:r>
            <w:r w:rsidR="00CC31F9">
              <w:rPr>
                <w:noProof/>
                <w:webHidden/>
              </w:rPr>
              <w:fldChar w:fldCharType="end"/>
            </w:r>
          </w:hyperlink>
        </w:p>
        <w:p w14:paraId="70BDACCB" w14:textId="0BDE35F9" w:rsidR="00CC31F9" w:rsidRDefault="00F27472">
          <w:pPr>
            <w:pStyle w:val="TOC1"/>
            <w:tabs>
              <w:tab w:val="right" w:leader="dot" w:pos="9016"/>
            </w:tabs>
            <w:rPr>
              <w:rFonts w:asciiTheme="minorHAnsi" w:eastAsiaTheme="minorEastAsia" w:hAnsiTheme="minorHAnsi"/>
              <w:noProof/>
              <w:lang w:val="en-AU" w:eastAsia="en-AU"/>
            </w:rPr>
          </w:pPr>
          <w:hyperlink w:anchor="_Toc88210727" w:history="1">
            <w:r w:rsidR="00CC31F9" w:rsidRPr="00840ED0">
              <w:rPr>
                <w:rStyle w:val="Hyperlink"/>
                <w:rFonts w:eastAsia="Arial"/>
                <w:noProof/>
                <w:lang w:val="en-AU"/>
              </w:rPr>
              <w:t>Evaluation and next steps</w:t>
            </w:r>
            <w:r w:rsidR="00CC31F9">
              <w:rPr>
                <w:noProof/>
                <w:webHidden/>
              </w:rPr>
              <w:tab/>
            </w:r>
            <w:r w:rsidR="00CC31F9">
              <w:rPr>
                <w:noProof/>
                <w:webHidden/>
              </w:rPr>
              <w:fldChar w:fldCharType="begin"/>
            </w:r>
            <w:r w:rsidR="00CC31F9">
              <w:rPr>
                <w:noProof/>
                <w:webHidden/>
              </w:rPr>
              <w:instrText xml:space="preserve"> PAGEREF _Toc88210727 \h </w:instrText>
            </w:r>
            <w:r w:rsidR="00CC31F9">
              <w:rPr>
                <w:noProof/>
                <w:webHidden/>
              </w:rPr>
            </w:r>
            <w:r w:rsidR="00CC31F9">
              <w:rPr>
                <w:noProof/>
                <w:webHidden/>
              </w:rPr>
              <w:fldChar w:fldCharType="separate"/>
            </w:r>
            <w:r w:rsidR="00096F99">
              <w:rPr>
                <w:noProof/>
                <w:webHidden/>
              </w:rPr>
              <w:t>53</w:t>
            </w:r>
            <w:r w:rsidR="00CC31F9">
              <w:rPr>
                <w:noProof/>
                <w:webHidden/>
              </w:rPr>
              <w:fldChar w:fldCharType="end"/>
            </w:r>
          </w:hyperlink>
        </w:p>
        <w:p w14:paraId="379AD092" w14:textId="5107A646" w:rsidR="00CC31F9" w:rsidRDefault="00F27472">
          <w:pPr>
            <w:pStyle w:val="TOC2"/>
            <w:tabs>
              <w:tab w:val="right" w:leader="dot" w:pos="9016"/>
            </w:tabs>
            <w:rPr>
              <w:rFonts w:asciiTheme="minorHAnsi" w:eastAsiaTheme="minorEastAsia" w:hAnsiTheme="minorHAnsi"/>
              <w:noProof/>
              <w:lang w:val="en-AU" w:eastAsia="en-AU"/>
            </w:rPr>
          </w:pPr>
          <w:hyperlink w:anchor="_Toc88210728" w:history="1">
            <w:r w:rsidR="00CC31F9" w:rsidRPr="00840ED0">
              <w:rPr>
                <w:rStyle w:val="Hyperlink"/>
                <w:rFonts w:eastAsia="Arial"/>
                <w:noProof/>
                <w:lang w:val="en-AU"/>
              </w:rPr>
              <w:t>Youth Steering Group Reflections</w:t>
            </w:r>
            <w:r w:rsidR="00CC31F9">
              <w:rPr>
                <w:noProof/>
                <w:webHidden/>
              </w:rPr>
              <w:tab/>
            </w:r>
            <w:r w:rsidR="00CC31F9">
              <w:rPr>
                <w:noProof/>
                <w:webHidden/>
              </w:rPr>
              <w:fldChar w:fldCharType="begin"/>
            </w:r>
            <w:r w:rsidR="00CC31F9">
              <w:rPr>
                <w:noProof/>
                <w:webHidden/>
              </w:rPr>
              <w:instrText xml:space="preserve"> PAGEREF _Toc88210728 \h </w:instrText>
            </w:r>
            <w:r w:rsidR="00CC31F9">
              <w:rPr>
                <w:noProof/>
                <w:webHidden/>
              </w:rPr>
            </w:r>
            <w:r w:rsidR="00CC31F9">
              <w:rPr>
                <w:noProof/>
                <w:webHidden/>
              </w:rPr>
              <w:fldChar w:fldCharType="separate"/>
            </w:r>
            <w:r w:rsidR="00096F99">
              <w:rPr>
                <w:noProof/>
                <w:webHidden/>
              </w:rPr>
              <w:t>53</w:t>
            </w:r>
            <w:r w:rsidR="00CC31F9">
              <w:rPr>
                <w:noProof/>
                <w:webHidden/>
              </w:rPr>
              <w:fldChar w:fldCharType="end"/>
            </w:r>
          </w:hyperlink>
        </w:p>
        <w:p w14:paraId="49404F60" w14:textId="08951389" w:rsidR="00CC31F9" w:rsidRDefault="00F27472">
          <w:pPr>
            <w:pStyle w:val="TOC2"/>
            <w:tabs>
              <w:tab w:val="right" w:leader="dot" w:pos="9016"/>
            </w:tabs>
            <w:rPr>
              <w:rFonts w:asciiTheme="minorHAnsi" w:eastAsiaTheme="minorEastAsia" w:hAnsiTheme="minorHAnsi"/>
              <w:noProof/>
              <w:lang w:val="en-AU" w:eastAsia="en-AU"/>
            </w:rPr>
          </w:pPr>
          <w:hyperlink w:anchor="_Toc88210729" w:history="1">
            <w:r w:rsidR="00CC31F9" w:rsidRPr="00840ED0">
              <w:rPr>
                <w:rStyle w:val="Hyperlink"/>
                <w:rFonts w:eastAsia="Arial"/>
                <w:noProof/>
              </w:rPr>
              <w:t>Voices Requiring Further Engagement</w:t>
            </w:r>
            <w:r w:rsidR="00CC31F9">
              <w:rPr>
                <w:noProof/>
                <w:webHidden/>
              </w:rPr>
              <w:tab/>
            </w:r>
            <w:r w:rsidR="00CC31F9">
              <w:rPr>
                <w:noProof/>
                <w:webHidden/>
              </w:rPr>
              <w:fldChar w:fldCharType="begin"/>
            </w:r>
            <w:r w:rsidR="00CC31F9">
              <w:rPr>
                <w:noProof/>
                <w:webHidden/>
              </w:rPr>
              <w:instrText xml:space="preserve"> PAGEREF _Toc88210729 \h </w:instrText>
            </w:r>
            <w:r w:rsidR="00CC31F9">
              <w:rPr>
                <w:noProof/>
                <w:webHidden/>
              </w:rPr>
            </w:r>
            <w:r w:rsidR="00CC31F9">
              <w:rPr>
                <w:noProof/>
                <w:webHidden/>
              </w:rPr>
              <w:fldChar w:fldCharType="separate"/>
            </w:r>
            <w:r w:rsidR="00096F99">
              <w:rPr>
                <w:noProof/>
                <w:webHidden/>
              </w:rPr>
              <w:t>55</w:t>
            </w:r>
            <w:r w:rsidR="00CC31F9">
              <w:rPr>
                <w:noProof/>
                <w:webHidden/>
              </w:rPr>
              <w:fldChar w:fldCharType="end"/>
            </w:r>
          </w:hyperlink>
        </w:p>
        <w:p w14:paraId="4331E3A7" w14:textId="5D0667AE" w:rsidR="00CC31F9" w:rsidRDefault="00F27472">
          <w:pPr>
            <w:pStyle w:val="TOC1"/>
            <w:tabs>
              <w:tab w:val="right" w:leader="dot" w:pos="9016"/>
            </w:tabs>
            <w:rPr>
              <w:rFonts w:asciiTheme="minorHAnsi" w:eastAsiaTheme="minorEastAsia" w:hAnsiTheme="minorHAnsi"/>
              <w:noProof/>
              <w:lang w:val="en-AU" w:eastAsia="en-AU"/>
            </w:rPr>
          </w:pPr>
          <w:hyperlink w:anchor="_Toc88210730" w:history="1">
            <w:r w:rsidR="00CC31F9" w:rsidRPr="00840ED0">
              <w:rPr>
                <w:rStyle w:val="Hyperlink"/>
                <w:noProof/>
              </w:rPr>
              <w:t>Appendix A: Engagement Strategy</w:t>
            </w:r>
            <w:r w:rsidR="00CC31F9">
              <w:rPr>
                <w:noProof/>
                <w:webHidden/>
              </w:rPr>
              <w:tab/>
            </w:r>
            <w:r w:rsidR="00CC31F9">
              <w:rPr>
                <w:noProof/>
                <w:webHidden/>
              </w:rPr>
              <w:fldChar w:fldCharType="begin"/>
            </w:r>
            <w:r w:rsidR="00CC31F9">
              <w:rPr>
                <w:noProof/>
                <w:webHidden/>
              </w:rPr>
              <w:instrText xml:space="preserve"> PAGEREF _Toc88210730 \h </w:instrText>
            </w:r>
            <w:r w:rsidR="00CC31F9">
              <w:rPr>
                <w:noProof/>
                <w:webHidden/>
              </w:rPr>
            </w:r>
            <w:r w:rsidR="00CC31F9">
              <w:rPr>
                <w:noProof/>
                <w:webHidden/>
              </w:rPr>
              <w:fldChar w:fldCharType="separate"/>
            </w:r>
            <w:r w:rsidR="00096F99">
              <w:rPr>
                <w:noProof/>
                <w:webHidden/>
              </w:rPr>
              <w:t>56</w:t>
            </w:r>
            <w:r w:rsidR="00CC31F9">
              <w:rPr>
                <w:noProof/>
                <w:webHidden/>
              </w:rPr>
              <w:fldChar w:fldCharType="end"/>
            </w:r>
          </w:hyperlink>
        </w:p>
        <w:p w14:paraId="6BF745F9" w14:textId="5DC02D64" w:rsidR="00CC31F9" w:rsidRDefault="00F27472">
          <w:pPr>
            <w:pStyle w:val="TOC1"/>
            <w:tabs>
              <w:tab w:val="right" w:leader="dot" w:pos="9016"/>
            </w:tabs>
            <w:rPr>
              <w:rFonts w:asciiTheme="minorHAnsi" w:eastAsiaTheme="minorEastAsia" w:hAnsiTheme="minorHAnsi"/>
              <w:noProof/>
              <w:lang w:val="en-AU" w:eastAsia="en-AU"/>
            </w:rPr>
          </w:pPr>
          <w:hyperlink w:anchor="_Toc88210731" w:history="1">
            <w:r w:rsidR="00CC31F9" w:rsidRPr="00840ED0">
              <w:rPr>
                <w:rStyle w:val="Hyperlink"/>
                <w:rFonts w:eastAsia="Arial"/>
                <w:noProof/>
              </w:rPr>
              <w:t>Appendix B: Metropolitan summit run sheet</w:t>
            </w:r>
            <w:r w:rsidR="00CC31F9">
              <w:rPr>
                <w:noProof/>
                <w:webHidden/>
              </w:rPr>
              <w:tab/>
            </w:r>
            <w:r w:rsidR="00CC31F9">
              <w:rPr>
                <w:noProof/>
                <w:webHidden/>
              </w:rPr>
              <w:fldChar w:fldCharType="begin"/>
            </w:r>
            <w:r w:rsidR="00CC31F9">
              <w:rPr>
                <w:noProof/>
                <w:webHidden/>
              </w:rPr>
              <w:instrText xml:space="preserve"> PAGEREF _Toc88210731 \h </w:instrText>
            </w:r>
            <w:r w:rsidR="00CC31F9">
              <w:rPr>
                <w:noProof/>
                <w:webHidden/>
              </w:rPr>
            </w:r>
            <w:r w:rsidR="00CC31F9">
              <w:rPr>
                <w:noProof/>
                <w:webHidden/>
              </w:rPr>
              <w:fldChar w:fldCharType="separate"/>
            </w:r>
            <w:r w:rsidR="00096F99">
              <w:rPr>
                <w:noProof/>
                <w:webHidden/>
              </w:rPr>
              <w:t>62</w:t>
            </w:r>
            <w:r w:rsidR="00CC31F9">
              <w:rPr>
                <w:noProof/>
                <w:webHidden/>
              </w:rPr>
              <w:fldChar w:fldCharType="end"/>
            </w:r>
          </w:hyperlink>
        </w:p>
        <w:p w14:paraId="0844462A" w14:textId="29187360" w:rsidR="00CC31F9" w:rsidRDefault="00F27472">
          <w:pPr>
            <w:pStyle w:val="TOC1"/>
            <w:tabs>
              <w:tab w:val="right" w:leader="dot" w:pos="9016"/>
            </w:tabs>
            <w:rPr>
              <w:rFonts w:asciiTheme="minorHAnsi" w:eastAsiaTheme="minorEastAsia" w:hAnsiTheme="minorHAnsi"/>
              <w:noProof/>
              <w:lang w:val="en-AU" w:eastAsia="en-AU"/>
            </w:rPr>
          </w:pPr>
          <w:hyperlink w:anchor="_Toc88210732" w:history="1">
            <w:r w:rsidR="00CC31F9" w:rsidRPr="00840ED0">
              <w:rPr>
                <w:rStyle w:val="Hyperlink"/>
                <w:noProof/>
              </w:rPr>
              <w:t>Appendix C: Facilitators guide</w:t>
            </w:r>
            <w:r w:rsidR="00CC31F9">
              <w:rPr>
                <w:noProof/>
                <w:webHidden/>
              </w:rPr>
              <w:tab/>
            </w:r>
            <w:r w:rsidR="00CC31F9">
              <w:rPr>
                <w:noProof/>
                <w:webHidden/>
              </w:rPr>
              <w:fldChar w:fldCharType="begin"/>
            </w:r>
            <w:r w:rsidR="00CC31F9">
              <w:rPr>
                <w:noProof/>
                <w:webHidden/>
              </w:rPr>
              <w:instrText xml:space="preserve"> PAGEREF _Toc88210732 \h </w:instrText>
            </w:r>
            <w:r w:rsidR="00CC31F9">
              <w:rPr>
                <w:noProof/>
                <w:webHidden/>
              </w:rPr>
            </w:r>
            <w:r w:rsidR="00CC31F9">
              <w:rPr>
                <w:noProof/>
                <w:webHidden/>
              </w:rPr>
              <w:fldChar w:fldCharType="separate"/>
            </w:r>
            <w:r w:rsidR="00096F99">
              <w:rPr>
                <w:noProof/>
                <w:webHidden/>
              </w:rPr>
              <w:t>66</w:t>
            </w:r>
            <w:r w:rsidR="00CC31F9">
              <w:rPr>
                <w:noProof/>
                <w:webHidden/>
              </w:rPr>
              <w:fldChar w:fldCharType="end"/>
            </w:r>
          </w:hyperlink>
        </w:p>
        <w:p w14:paraId="3E447188" w14:textId="1CF75630" w:rsidR="00CC31F9" w:rsidRDefault="00F27472">
          <w:pPr>
            <w:pStyle w:val="TOC1"/>
            <w:tabs>
              <w:tab w:val="right" w:leader="dot" w:pos="9016"/>
            </w:tabs>
            <w:rPr>
              <w:rFonts w:asciiTheme="minorHAnsi" w:eastAsiaTheme="minorEastAsia" w:hAnsiTheme="minorHAnsi"/>
              <w:noProof/>
              <w:lang w:val="en-AU" w:eastAsia="en-AU"/>
            </w:rPr>
          </w:pPr>
          <w:hyperlink w:anchor="_Toc88210733" w:history="1">
            <w:r w:rsidR="00CC31F9" w:rsidRPr="00840ED0">
              <w:rPr>
                <w:rStyle w:val="Hyperlink"/>
                <w:noProof/>
              </w:rPr>
              <w:t>Appendix D: Regional summit run sheet</w:t>
            </w:r>
            <w:r w:rsidR="00CC31F9">
              <w:rPr>
                <w:noProof/>
                <w:webHidden/>
              </w:rPr>
              <w:tab/>
            </w:r>
            <w:r w:rsidR="00CC31F9">
              <w:rPr>
                <w:noProof/>
                <w:webHidden/>
              </w:rPr>
              <w:fldChar w:fldCharType="begin"/>
            </w:r>
            <w:r w:rsidR="00CC31F9">
              <w:rPr>
                <w:noProof/>
                <w:webHidden/>
              </w:rPr>
              <w:instrText xml:space="preserve"> PAGEREF _Toc88210733 \h </w:instrText>
            </w:r>
            <w:r w:rsidR="00CC31F9">
              <w:rPr>
                <w:noProof/>
                <w:webHidden/>
              </w:rPr>
            </w:r>
            <w:r w:rsidR="00CC31F9">
              <w:rPr>
                <w:noProof/>
                <w:webHidden/>
              </w:rPr>
              <w:fldChar w:fldCharType="separate"/>
            </w:r>
            <w:r w:rsidR="00096F99">
              <w:rPr>
                <w:noProof/>
                <w:webHidden/>
              </w:rPr>
              <w:t>73</w:t>
            </w:r>
            <w:r w:rsidR="00CC31F9">
              <w:rPr>
                <w:noProof/>
                <w:webHidden/>
              </w:rPr>
              <w:fldChar w:fldCharType="end"/>
            </w:r>
          </w:hyperlink>
        </w:p>
        <w:p w14:paraId="740AB87F" w14:textId="62C431B1" w:rsidR="009B47D1" w:rsidRDefault="009B47D1">
          <w:r>
            <w:rPr>
              <w:b/>
              <w:bCs/>
              <w:noProof/>
            </w:rPr>
            <w:fldChar w:fldCharType="end"/>
          </w:r>
        </w:p>
      </w:sdtContent>
    </w:sdt>
    <w:p w14:paraId="47A6051F" w14:textId="556073F3" w:rsidR="2DD37DEF" w:rsidRDefault="002A1E05" w:rsidP="2DD37DEF">
      <w:pPr>
        <w:rPr>
          <w:rFonts w:eastAsia="Arial" w:cs="Arial"/>
        </w:rPr>
      </w:pPr>
      <w:r>
        <w:rPr>
          <w:rFonts w:eastAsia="Arial" w:cs="Arial"/>
          <w:noProof/>
        </w:rPr>
        <w:drawing>
          <wp:inline distT="0" distB="0" distL="0" distR="0" wp14:anchorId="704D03EC" wp14:editId="50711E16">
            <wp:extent cx="5731510" cy="3813810"/>
            <wp:effectExtent l="0" t="0" r="2540" b="0"/>
            <wp:docPr id="12" name="Picture 12"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in chair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3C4BDFD" w14:textId="022489A4" w:rsidR="2DD37DEF" w:rsidRDefault="2DD37DEF" w:rsidP="2DD37DEF">
      <w:pPr>
        <w:rPr>
          <w:rFonts w:eastAsia="Arial" w:cs="Arial"/>
        </w:rPr>
      </w:pPr>
    </w:p>
    <w:p w14:paraId="62A445E1" w14:textId="77777777" w:rsidR="002A1E05" w:rsidRDefault="002A1E05">
      <w:pPr>
        <w:spacing w:before="0" w:after="160"/>
        <w:rPr>
          <w:rFonts w:eastAsia="Arial" w:cstheme="majorBidi"/>
          <w:b/>
          <w:caps/>
          <w:color w:val="7030A0"/>
          <w:sz w:val="32"/>
          <w:szCs w:val="32"/>
          <w:lang w:val="en-AU"/>
        </w:rPr>
      </w:pPr>
      <w:r>
        <w:rPr>
          <w:rFonts w:eastAsia="Arial"/>
          <w:lang w:val="en-AU"/>
        </w:rPr>
        <w:br w:type="page"/>
      </w:r>
    </w:p>
    <w:p w14:paraId="14E07FD6" w14:textId="23734917" w:rsidR="7F1C9DF9" w:rsidRDefault="00CC31F9" w:rsidP="009B47D1">
      <w:pPr>
        <w:pStyle w:val="Heading1"/>
        <w:rPr>
          <w:rFonts w:eastAsia="Arial"/>
          <w:b w:val="0"/>
          <w:color w:val="2F5496" w:themeColor="accent1" w:themeShade="BF"/>
          <w:lang w:val="en-AU"/>
        </w:rPr>
      </w:pPr>
      <w:bookmarkStart w:id="0" w:name="_Toc88210697"/>
      <w:r>
        <w:rPr>
          <w:rFonts w:eastAsia="Arial"/>
          <w:lang w:val="en-AU"/>
        </w:rPr>
        <w:lastRenderedPageBreak/>
        <w:t>Executive Summary</w:t>
      </w:r>
      <w:bookmarkEnd w:id="0"/>
    </w:p>
    <w:p w14:paraId="0FDC0106" w14:textId="6ACB06E5" w:rsidR="17EAF2DA" w:rsidRDefault="17EAF2DA" w:rsidP="2DD37DEF">
      <w:pPr>
        <w:rPr>
          <w:rFonts w:eastAsia="Arial" w:cs="Arial"/>
        </w:rPr>
      </w:pPr>
      <w:r w:rsidRPr="67D561BA">
        <w:rPr>
          <w:rFonts w:eastAsia="Arial" w:cs="Arial"/>
        </w:rPr>
        <w:t xml:space="preserve">In </w:t>
      </w:r>
      <w:r w:rsidR="3C5D837A" w:rsidRPr="67D561BA">
        <w:rPr>
          <w:rFonts w:eastAsia="Arial" w:cs="Arial"/>
        </w:rPr>
        <w:t xml:space="preserve">June </w:t>
      </w:r>
      <w:r w:rsidRPr="67D561BA">
        <w:rPr>
          <w:rFonts w:eastAsia="Arial" w:cs="Arial"/>
        </w:rPr>
        <w:t xml:space="preserve">2021, YACWA was contracted by the Mental Health Commission to develop and deliver a youth engagement project, working with both young people and key </w:t>
      </w:r>
      <w:r w:rsidR="5C723C4D" w:rsidRPr="67D561BA">
        <w:rPr>
          <w:rFonts w:eastAsia="Arial" w:cs="Arial"/>
        </w:rPr>
        <w:t xml:space="preserve">State Government stakeholders, to inform the implementation of the </w:t>
      </w:r>
      <w:r w:rsidR="5C723C4D" w:rsidRPr="67D561BA">
        <w:rPr>
          <w:rFonts w:eastAsia="Arial" w:cs="Arial"/>
          <w:i/>
          <w:iCs/>
        </w:rPr>
        <w:t xml:space="preserve">Young People’s Mental Health and Alcohol and Other Drug Use: Priorities for Action 2020-2025 </w:t>
      </w:r>
      <w:r w:rsidR="5C723C4D" w:rsidRPr="67D561BA">
        <w:rPr>
          <w:rFonts w:eastAsia="Arial" w:cs="Arial"/>
        </w:rPr>
        <w:t xml:space="preserve">(the YPPA). </w:t>
      </w:r>
      <w:r w:rsidR="00291AE2">
        <w:rPr>
          <w:rFonts w:eastAsia="Arial" w:cs="Arial"/>
        </w:rPr>
        <w:t>YACWA then subcontracted Connection and Wellbeing Australia (CAWA) to lead the engagement with young people.</w:t>
      </w:r>
    </w:p>
    <w:p w14:paraId="3B2C9FB7" w14:textId="59DD9FD1" w:rsidR="5C723C4D" w:rsidRDefault="5C723C4D" w:rsidP="2DD37DEF">
      <w:pPr>
        <w:rPr>
          <w:rFonts w:eastAsia="Arial" w:cs="Arial"/>
        </w:rPr>
      </w:pPr>
      <w:r w:rsidRPr="2DD37DEF">
        <w:rPr>
          <w:rFonts w:eastAsia="Arial" w:cs="Arial"/>
        </w:rPr>
        <w:t xml:space="preserve">The YPPA was developed in consultation with 162 young people across surveys, group forums, and service-led discussions in 2020, and released in December </w:t>
      </w:r>
      <w:r w:rsidR="0075109B">
        <w:rPr>
          <w:rFonts w:eastAsia="Arial" w:cs="Arial"/>
        </w:rPr>
        <w:t>of that year</w:t>
      </w:r>
      <w:r w:rsidRPr="2DD37DEF">
        <w:rPr>
          <w:rFonts w:eastAsia="Arial" w:cs="Arial"/>
        </w:rPr>
        <w:t xml:space="preserve">. The YPPA provided direction and outlined key priorities to improve youth mental health </w:t>
      </w:r>
      <w:r w:rsidR="06B28EBE" w:rsidRPr="2DD37DEF">
        <w:rPr>
          <w:rFonts w:eastAsia="Arial" w:cs="Arial"/>
        </w:rPr>
        <w:t xml:space="preserve">and alcohol and other drug services and community contexts in Western Australia. </w:t>
      </w:r>
    </w:p>
    <w:p w14:paraId="617FFA4E" w14:textId="22C69345" w:rsidR="06B28EBE" w:rsidRDefault="06B28EBE" w:rsidP="67D561BA">
      <w:pPr>
        <w:rPr>
          <w:rFonts w:eastAsia="Arial" w:cs="Arial"/>
        </w:rPr>
      </w:pPr>
      <w:r w:rsidRPr="67D561BA">
        <w:rPr>
          <w:rFonts w:eastAsia="Arial" w:cs="Arial"/>
        </w:rPr>
        <w:t>The intent of th</w:t>
      </w:r>
      <w:r w:rsidR="18E894B2" w:rsidRPr="67D561BA">
        <w:rPr>
          <w:rFonts w:eastAsia="Arial" w:cs="Arial"/>
        </w:rPr>
        <w:t>is engagement</w:t>
      </w:r>
      <w:r w:rsidRPr="67D561BA">
        <w:rPr>
          <w:rFonts w:eastAsia="Arial" w:cs="Arial"/>
        </w:rPr>
        <w:t xml:space="preserve"> </w:t>
      </w:r>
      <w:r w:rsidR="05817CB9" w:rsidRPr="67D561BA">
        <w:rPr>
          <w:rFonts w:eastAsia="Arial" w:cs="Arial"/>
        </w:rPr>
        <w:t>project</w:t>
      </w:r>
      <w:r w:rsidRPr="67D561BA">
        <w:rPr>
          <w:rFonts w:eastAsia="Arial" w:cs="Arial"/>
        </w:rPr>
        <w:t xml:space="preserve"> was to: </w:t>
      </w:r>
    </w:p>
    <w:p w14:paraId="6878E50A" w14:textId="2266C3EB" w:rsidR="3CB7A9B2" w:rsidRDefault="4B2D4A42" w:rsidP="003A2044">
      <w:pPr>
        <w:pStyle w:val="ListParagraph"/>
        <w:numPr>
          <w:ilvl w:val="0"/>
          <w:numId w:val="31"/>
        </w:numPr>
      </w:pPr>
      <w:r w:rsidRPr="4FA9E2D9">
        <w:t>Ensure young people’s lived experiences and knowledge of the mental health, alcohol and other drug services systems, including their ideas for innovation and change, were able to guide the implementation of the YPPA.</w:t>
      </w:r>
    </w:p>
    <w:p w14:paraId="76F2060D" w14:textId="0B42F325" w:rsidR="7700BA90" w:rsidRDefault="63EFFD1D" w:rsidP="003A2044">
      <w:pPr>
        <w:pStyle w:val="ListParagraph"/>
        <w:numPr>
          <w:ilvl w:val="0"/>
          <w:numId w:val="31"/>
        </w:numPr>
      </w:pPr>
      <w:r w:rsidRPr="4FA9E2D9">
        <w:t xml:space="preserve">Build relationships and connections among the MHC and cross-government </w:t>
      </w:r>
      <w:r w:rsidR="16E3F92D" w:rsidRPr="4FA9E2D9">
        <w:t>S</w:t>
      </w:r>
      <w:r w:rsidRPr="4FA9E2D9">
        <w:t xml:space="preserve">enior </w:t>
      </w:r>
      <w:r w:rsidR="55B6520C" w:rsidRPr="4FA9E2D9">
        <w:t>O</w:t>
      </w:r>
      <w:r w:rsidRPr="4FA9E2D9">
        <w:t xml:space="preserve">fficers </w:t>
      </w:r>
      <w:r w:rsidR="39291A7F" w:rsidRPr="4FA9E2D9">
        <w:t>W</w:t>
      </w:r>
      <w:r w:rsidRPr="4FA9E2D9">
        <w:t xml:space="preserve">orking </w:t>
      </w:r>
      <w:r w:rsidR="1DA86AE7" w:rsidRPr="4FA9E2D9">
        <w:t>G</w:t>
      </w:r>
      <w:r w:rsidRPr="4FA9E2D9">
        <w:t xml:space="preserve">roup </w:t>
      </w:r>
      <w:r w:rsidR="66AD3E10" w:rsidRPr="4FA9E2D9">
        <w:t xml:space="preserve">(SOWG) </w:t>
      </w:r>
      <w:r w:rsidRPr="4FA9E2D9">
        <w:t xml:space="preserve">responsible for the YPPA’s implementation with young people with a diversity of lived experiences and backgrounds across the mental health and alcohol and other drugs sectors. </w:t>
      </w:r>
    </w:p>
    <w:p w14:paraId="0BB0DE0E" w14:textId="55E5A12A" w:rsidR="7700BA90" w:rsidRDefault="63EFFD1D" w:rsidP="003A2044">
      <w:pPr>
        <w:pStyle w:val="ListParagraph"/>
        <w:numPr>
          <w:ilvl w:val="0"/>
          <w:numId w:val="31"/>
        </w:numPr>
      </w:pPr>
      <w:r w:rsidRPr="4FA9E2D9">
        <w:t>Support ongoing connections between young people, the MHC, and the Senior Officers Working Group</w:t>
      </w:r>
      <w:r w:rsidR="4B2D4A42" w:rsidRPr="4FA9E2D9">
        <w:t xml:space="preserve"> </w:t>
      </w:r>
      <w:r w:rsidR="4DF2374B" w:rsidRPr="4FA9E2D9">
        <w:t>(SOWG)</w:t>
      </w:r>
      <w:r w:rsidR="50824BE3" w:rsidRPr="4FA9E2D9">
        <w:t>,</w:t>
      </w:r>
      <w:r w:rsidR="08F886A2" w:rsidRPr="4FA9E2D9">
        <w:t xml:space="preserve"> that will lead to long-term participation of young people in the implementation of mental health and alcohol and other drug planning activities. </w:t>
      </w:r>
    </w:p>
    <w:p w14:paraId="7E0BD567" w14:textId="7BE0620F" w:rsidR="0F19C240" w:rsidRDefault="0F19C240" w:rsidP="004A4826">
      <w:r w:rsidRPr="2DD37DEF">
        <w:t xml:space="preserve">In order to complete this work, YACWA </w:t>
      </w:r>
      <w:r w:rsidR="5CB85736" w:rsidRPr="2DD37DEF">
        <w:t xml:space="preserve">recruited </w:t>
      </w:r>
      <w:r w:rsidRPr="2DD37DEF">
        <w:t>10 young people with a diversity of lived experience of mental health, alcohol and/or other drug use,</w:t>
      </w:r>
      <w:r w:rsidR="2D0B998C" w:rsidRPr="2DD37DEF">
        <w:t xml:space="preserve"> into paid roles</w:t>
      </w:r>
      <w:r w:rsidRPr="2DD37DEF">
        <w:t xml:space="preserve"> to form a Youth Steering Group</w:t>
      </w:r>
      <w:r w:rsidR="3F4AB39C" w:rsidRPr="2DD37DEF">
        <w:t xml:space="preserve"> (YSG)</w:t>
      </w:r>
      <w:r w:rsidRPr="2DD37DEF">
        <w:t xml:space="preserve"> that co-designed and co-delivered </w:t>
      </w:r>
      <w:r w:rsidR="4C7AD3A5" w:rsidRPr="2DD37DEF">
        <w:t>the project from beginning to end. The</w:t>
      </w:r>
      <w:r w:rsidR="598B8F1A" w:rsidRPr="2DD37DEF">
        <w:t xml:space="preserve"> YSG formed the defining and guiding voice for this engagement that, despite working within the parameters set by YACWA’s contract with the MHC, greatly influenced the approach and nature of the project through their expertise and wisdom.</w:t>
      </w:r>
    </w:p>
    <w:p w14:paraId="5D239E84" w14:textId="7F000F29" w:rsidR="45D4406B" w:rsidRDefault="45D4406B" w:rsidP="004A4826">
      <w:r w:rsidRPr="2DD37DEF">
        <w:t xml:space="preserve">The MHC provided to the YSG a list of priorities from the YPPA that had been identified as key priorities for progression in the immediate or near-future from cross-government engagement and consultation. </w:t>
      </w:r>
    </w:p>
    <w:p w14:paraId="12F26C84" w14:textId="43322C86" w:rsidR="598B8F1A" w:rsidRDefault="598B8F1A" w:rsidP="004A4826">
      <w:r w:rsidRPr="2DD37DEF">
        <w:t xml:space="preserve">The YSG designed all aspects of the engagement approach of the project, including the nature of facilitation, creating the culture and tone of all events (set by both young people and government stakeholders), and </w:t>
      </w:r>
      <w:r w:rsidR="364380BB" w:rsidRPr="2DD37DEF">
        <w:t>how young people from diverse experiences would be supported and encouraged to participate.</w:t>
      </w:r>
    </w:p>
    <w:p w14:paraId="2E563C3F" w14:textId="7E754FC8" w:rsidR="598B8F1A" w:rsidRDefault="598B8F1A" w:rsidP="004A4826">
      <w:r w:rsidRPr="2DD37DEF">
        <w:t>In order to appropriately engage young people in the YPPA’s implementation, the YSG led the following activities:</w:t>
      </w:r>
    </w:p>
    <w:p w14:paraId="29CC06B4" w14:textId="393793EC" w:rsidR="09060178" w:rsidRDefault="4128FAE6" w:rsidP="003A2044">
      <w:pPr>
        <w:pStyle w:val="ListParagraph"/>
        <w:numPr>
          <w:ilvl w:val="0"/>
          <w:numId w:val="33"/>
        </w:numPr>
      </w:pPr>
      <w:r w:rsidRPr="4FA9E2D9">
        <w:t>Design and delivery of a</w:t>
      </w:r>
      <w:r w:rsidR="216DDF9D" w:rsidRPr="4FA9E2D9">
        <w:t xml:space="preserve"> two-day youth mental health and alcohol and other drugs summit</w:t>
      </w:r>
      <w:r w:rsidR="0867290E" w:rsidRPr="4FA9E2D9">
        <w:t xml:space="preserve"> in the Perth Metropolitan area,</w:t>
      </w:r>
      <w:r w:rsidR="216DDF9D" w:rsidRPr="4FA9E2D9">
        <w:t xml:space="preserve"> focused on co-designing priorities identified by the MHC</w:t>
      </w:r>
      <w:r w:rsidR="00E175BC">
        <w:t>. This was</w:t>
      </w:r>
      <w:r w:rsidR="67E48D66" w:rsidRPr="4FA9E2D9">
        <w:t xml:space="preserve"> attended </w:t>
      </w:r>
      <w:r w:rsidR="3D8EE10F" w:rsidRPr="4FA9E2D9">
        <w:t>by 3</w:t>
      </w:r>
      <w:r w:rsidR="46F1E8D9" w:rsidRPr="4FA9E2D9">
        <w:t>1</w:t>
      </w:r>
      <w:r w:rsidR="3D8EE10F" w:rsidRPr="4FA9E2D9">
        <w:t xml:space="preserve"> young delegates and stakeholders from the SOWG. </w:t>
      </w:r>
    </w:p>
    <w:p w14:paraId="5CBA156D" w14:textId="2ABA5047" w:rsidR="6F526DF6" w:rsidRDefault="23749E70" w:rsidP="003A2044">
      <w:pPr>
        <w:pStyle w:val="ListParagraph"/>
        <w:numPr>
          <w:ilvl w:val="0"/>
          <w:numId w:val="33"/>
        </w:numPr>
      </w:pPr>
      <w:r w:rsidRPr="4FA9E2D9">
        <w:lastRenderedPageBreak/>
        <w:t>Design and delivery of a one-day online youth mental health and alcohol and other drugs summit for young people from regional and remote area</w:t>
      </w:r>
      <w:r w:rsidR="00D72574">
        <w:t>. This was</w:t>
      </w:r>
      <w:r w:rsidRPr="4FA9E2D9">
        <w:t xml:space="preserve"> attended by </w:t>
      </w:r>
      <w:r w:rsidR="68D83A0B" w:rsidRPr="4FA9E2D9">
        <w:t>1</w:t>
      </w:r>
      <w:r w:rsidR="005E50BE">
        <w:t xml:space="preserve">2 </w:t>
      </w:r>
      <w:r w:rsidRPr="4FA9E2D9">
        <w:t>young people.</w:t>
      </w:r>
    </w:p>
    <w:p w14:paraId="6CCAD848" w14:textId="0C06FFE3" w:rsidR="62E5E7E5" w:rsidRDefault="75158C4A" w:rsidP="003A2044">
      <w:pPr>
        <w:pStyle w:val="ListParagraph"/>
        <w:numPr>
          <w:ilvl w:val="0"/>
          <w:numId w:val="33"/>
        </w:numPr>
      </w:pPr>
      <w:r w:rsidRPr="4FA9E2D9">
        <w:t xml:space="preserve">Identifying and supporting </w:t>
      </w:r>
      <w:r w:rsidR="1D331AC3" w:rsidRPr="4FA9E2D9">
        <w:t xml:space="preserve">up to </w:t>
      </w:r>
      <w:r w:rsidRPr="4FA9E2D9">
        <w:t xml:space="preserve">10 additional youth engagement activities to speak with young people from diverse backgrounds on </w:t>
      </w:r>
      <w:r w:rsidR="1D0D29F2" w:rsidRPr="4FA9E2D9">
        <w:t>priorities</w:t>
      </w:r>
      <w:r w:rsidRPr="4FA9E2D9">
        <w:t xml:space="preserve"> from the YPPA that impact unique cohorts of young</w:t>
      </w:r>
      <w:r w:rsidR="5FF32723" w:rsidRPr="4FA9E2D9">
        <w:t xml:space="preserve"> people. These included individual conversations, online surveys, and small focus groups/workshops. </w:t>
      </w:r>
    </w:p>
    <w:p w14:paraId="68207F43" w14:textId="2DC935A5" w:rsidR="2DD37DEF" w:rsidRDefault="430A2C30" w:rsidP="004A4826">
      <w:r w:rsidRPr="4FA9E2D9">
        <w:t>The project had significant learnings and positive community outcomes that rippled beyond the scope of the engagement outcomes alone. In particular, the skills and capacity-building work undertaken with the YSG was profound and many individuals reported an increase in their own positive wellbeing, employment skills, and understanding of navigating the mental he</w:t>
      </w:r>
      <w:r w:rsidR="7511D604" w:rsidRPr="4FA9E2D9">
        <w:t xml:space="preserve">alth and alcohol and other drug sectors. </w:t>
      </w:r>
    </w:p>
    <w:p w14:paraId="581C33AE" w14:textId="6EB16719" w:rsidR="695BF225" w:rsidRDefault="695BF225" w:rsidP="004A4826">
      <w:r w:rsidRPr="4FA9E2D9">
        <w:t>Throughout the document, four key themes emerged to guide the implementation of all priorities in the YPPA:</w:t>
      </w:r>
    </w:p>
    <w:p w14:paraId="2C658AD1" w14:textId="2839A183" w:rsidR="5B1F1FB8" w:rsidRPr="00847600" w:rsidRDefault="245B0FE8" w:rsidP="003A2044">
      <w:pPr>
        <w:pStyle w:val="ListParagraph"/>
        <w:numPr>
          <w:ilvl w:val="0"/>
          <w:numId w:val="7"/>
        </w:numPr>
        <w:rPr>
          <w:rFonts w:eastAsiaTheme="minorEastAsia"/>
        </w:rPr>
      </w:pPr>
      <w:r w:rsidRPr="04A6428D">
        <w:rPr>
          <w:rFonts w:eastAsia="Arial" w:cs="Arial"/>
          <w:b/>
          <w:bCs/>
        </w:rPr>
        <w:t xml:space="preserve">Youth </w:t>
      </w:r>
      <w:r w:rsidR="004E77E9">
        <w:rPr>
          <w:rFonts w:eastAsia="Arial" w:cs="Arial"/>
          <w:b/>
          <w:bCs/>
        </w:rPr>
        <w:t>p</w:t>
      </w:r>
      <w:r w:rsidRPr="04A6428D">
        <w:rPr>
          <w:rFonts w:eastAsia="Arial" w:cs="Arial"/>
          <w:b/>
          <w:bCs/>
        </w:rPr>
        <w:t xml:space="preserve">articipation: </w:t>
      </w:r>
      <w:r w:rsidR="2679BD19" w:rsidRPr="04A6428D">
        <w:rPr>
          <w:rFonts w:eastAsia="Arial" w:cs="Arial"/>
        </w:rPr>
        <w:t>Ongoing co-design and partnerships with young people is critical to success.</w:t>
      </w:r>
      <w:r w:rsidR="65A9DD1A" w:rsidRPr="04A6428D">
        <w:rPr>
          <w:rFonts w:eastAsia="Arial" w:cs="Arial"/>
        </w:rPr>
        <w:t xml:space="preserve"> Community consultation is not sufficient, and young people should be active decision-makers and empowered to shape solutions.</w:t>
      </w:r>
    </w:p>
    <w:p w14:paraId="2A030418" w14:textId="77777777" w:rsidR="00847600" w:rsidRDefault="00847600" w:rsidP="00847600">
      <w:pPr>
        <w:pStyle w:val="ListParagraph"/>
        <w:rPr>
          <w:rFonts w:eastAsiaTheme="minorEastAsia"/>
        </w:rPr>
      </w:pPr>
    </w:p>
    <w:p w14:paraId="1D1B3C4C" w14:textId="04C8A5DD" w:rsidR="00847600" w:rsidRPr="00847600" w:rsidRDefault="65A9DD1A" w:rsidP="003A2044">
      <w:pPr>
        <w:pStyle w:val="ListParagraph"/>
        <w:numPr>
          <w:ilvl w:val="0"/>
          <w:numId w:val="7"/>
        </w:numPr>
        <w:rPr>
          <w:rFonts w:eastAsiaTheme="minorEastAsia"/>
        </w:rPr>
      </w:pPr>
      <w:r w:rsidRPr="04A6428D">
        <w:rPr>
          <w:rFonts w:eastAsia="Arial" w:cs="Arial"/>
          <w:b/>
          <w:bCs/>
        </w:rPr>
        <w:t xml:space="preserve">Community </w:t>
      </w:r>
      <w:r w:rsidR="00847600">
        <w:rPr>
          <w:rFonts w:eastAsia="Arial" w:cs="Arial"/>
          <w:b/>
          <w:bCs/>
        </w:rPr>
        <w:t>p</w:t>
      </w:r>
      <w:r w:rsidRPr="04A6428D">
        <w:rPr>
          <w:rFonts w:eastAsia="Arial" w:cs="Arial"/>
          <w:b/>
          <w:bCs/>
        </w:rPr>
        <w:t xml:space="preserve">artnerships: </w:t>
      </w:r>
      <w:r w:rsidR="2679BD19" w:rsidRPr="04A6428D">
        <w:rPr>
          <w:rFonts w:eastAsia="Arial" w:cs="Arial"/>
        </w:rPr>
        <w:t>Effectively supporting the needs of diverse young people requires meaningful partnerships with existing community organisations and leaders.</w:t>
      </w:r>
      <w:r w:rsidR="157D097D" w:rsidRPr="04A6428D">
        <w:rPr>
          <w:rFonts w:eastAsia="Arial" w:cs="Arial"/>
        </w:rPr>
        <w:t xml:space="preserve"> Diverse communities must be supported and empowered in the process, and not just be ‘recipients’ of government services. </w:t>
      </w:r>
    </w:p>
    <w:p w14:paraId="0665682D" w14:textId="77777777" w:rsidR="00847600" w:rsidRPr="009B47D1" w:rsidRDefault="00847600" w:rsidP="00847600">
      <w:pPr>
        <w:pStyle w:val="ListParagraph"/>
        <w:rPr>
          <w:rFonts w:eastAsiaTheme="minorEastAsia"/>
        </w:rPr>
      </w:pPr>
    </w:p>
    <w:p w14:paraId="389693C6" w14:textId="7C703B1F" w:rsidR="00847600" w:rsidRPr="00847600" w:rsidRDefault="2F7D9DB0" w:rsidP="003A2044">
      <w:pPr>
        <w:pStyle w:val="ListParagraph"/>
        <w:numPr>
          <w:ilvl w:val="0"/>
          <w:numId w:val="7"/>
        </w:numPr>
        <w:rPr>
          <w:rFonts w:eastAsiaTheme="minorEastAsia"/>
        </w:rPr>
      </w:pPr>
      <w:r w:rsidRPr="4FA9E2D9">
        <w:rPr>
          <w:rFonts w:eastAsia="Arial" w:cs="Arial"/>
          <w:b/>
          <w:bCs/>
        </w:rPr>
        <w:t>Place-based approaches:</w:t>
      </w:r>
      <w:r w:rsidR="00847600">
        <w:rPr>
          <w:rFonts w:eastAsia="Arial" w:cs="Arial"/>
          <w:b/>
          <w:bCs/>
        </w:rPr>
        <w:t xml:space="preserve"> </w:t>
      </w:r>
      <w:r w:rsidR="4C2E288F" w:rsidRPr="4FA9E2D9">
        <w:rPr>
          <w:rFonts w:eastAsia="Arial" w:cs="Arial"/>
        </w:rPr>
        <w:t>Place-based approaches should be prioritised and resourced to ensure services and projects integrate with communities.</w:t>
      </w:r>
      <w:r w:rsidR="43115C8E" w:rsidRPr="4FA9E2D9">
        <w:rPr>
          <w:rFonts w:eastAsia="Arial" w:cs="Arial"/>
        </w:rPr>
        <w:t xml:space="preserve"> This includes within commissioning cycles. </w:t>
      </w:r>
    </w:p>
    <w:p w14:paraId="52EBBBF5" w14:textId="77777777" w:rsidR="00847600" w:rsidRPr="00847600" w:rsidRDefault="00847600" w:rsidP="00847600">
      <w:pPr>
        <w:pStyle w:val="ListParagraph"/>
        <w:rPr>
          <w:rFonts w:eastAsiaTheme="minorEastAsia"/>
        </w:rPr>
      </w:pPr>
    </w:p>
    <w:p w14:paraId="71CB94FC" w14:textId="4DF7BCD2" w:rsidR="4FA9E2D9" w:rsidRPr="00291AE2" w:rsidRDefault="58ED1C3D" w:rsidP="4FA9E2D9">
      <w:pPr>
        <w:pStyle w:val="ListParagraph"/>
        <w:numPr>
          <w:ilvl w:val="0"/>
          <w:numId w:val="7"/>
        </w:numPr>
      </w:pPr>
      <w:r w:rsidRPr="4FA9E2D9">
        <w:rPr>
          <w:rFonts w:eastAsia="Arial" w:cs="Arial"/>
          <w:b/>
          <w:bCs/>
        </w:rPr>
        <w:t xml:space="preserve">Community </w:t>
      </w:r>
      <w:r w:rsidR="00C8304C">
        <w:rPr>
          <w:rFonts w:eastAsia="Arial" w:cs="Arial"/>
          <w:b/>
          <w:bCs/>
        </w:rPr>
        <w:t>e</w:t>
      </w:r>
      <w:r w:rsidRPr="4FA9E2D9">
        <w:rPr>
          <w:rFonts w:eastAsia="Arial" w:cs="Arial"/>
          <w:b/>
          <w:bCs/>
        </w:rPr>
        <w:t>xpertise</w:t>
      </w:r>
      <w:r w:rsidR="43115C8E" w:rsidRPr="4FA9E2D9">
        <w:rPr>
          <w:rFonts w:eastAsia="Arial" w:cs="Arial"/>
          <w:b/>
          <w:bCs/>
        </w:rPr>
        <w:t xml:space="preserve">: </w:t>
      </w:r>
      <w:r w:rsidR="1C6E6451" w:rsidRPr="4FA9E2D9">
        <w:rPr>
          <w:rFonts w:eastAsia="Arial" w:cs="Arial"/>
        </w:rPr>
        <w:t>Marginalised c</w:t>
      </w:r>
      <w:r w:rsidR="43115C8E" w:rsidRPr="4FA9E2D9">
        <w:rPr>
          <w:rFonts w:eastAsia="Arial" w:cs="Arial"/>
        </w:rPr>
        <w:t xml:space="preserve">ommunities were seen as the experts in their own affairs and should be supported to make decisions around their wellbeing. New services and approaches should </w:t>
      </w:r>
      <w:r w:rsidR="4220F0E5" w:rsidRPr="4FA9E2D9">
        <w:rPr>
          <w:rFonts w:eastAsia="Arial" w:cs="Arial"/>
        </w:rPr>
        <w:t>undertake extensive mapping and community consultation</w:t>
      </w:r>
      <w:r w:rsidR="00EE10F9">
        <w:rPr>
          <w:rFonts w:eastAsia="Arial" w:cs="Arial"/>
        </w:rPr>
        <w:t>.</w:t>
      </w:r>
    </w:p>
    <w:p w14:paraId="3377AC83" w14:textId="3F7DF394" w:rsidR="3AEEA561" w:rsidRDefault="00CC31F9" w:rsidP="00EE10F9">
      <w:pPr>
        <w:pStyle w:val="Heading1"/>
        <w:rPr>
          <w:rFonts w:eastAsia="Arial"/>
          <w:lang w:val="en-AU"/>
        </w:rPr>
      </w:pPr>
      <w:bookmarkStart w:id="1" w:name="_Toc88210698"/>
      <w:r>
        <w:rPr>
          <w:rFonts w:eastAsia="Arial"/>
          <w:lang w:val="en-AU"/>
        </w:rPr>
        <w:t>Project Background</w:t>
      </w:r>
      <w:bookmarkEnd w:id="1"/>
    </w:p>
    <w:p w14:paraId="77EBE863" w14:textId="076BE610" w:rsidR="2DD37DEF" w:rsidRDefault="3AEEA561" w:rsidP="2DD37DEF">
      <w:pPr>
        <w:spacing w:after="0"/>
        <w:rPr>
          <w:rFonts w:eastAsia="Arial" w:cs="Arial"/>
        </w:rPr>
      </w:pPr>
      <w:r w:rsidRPr="2DD37DEF">
        <w:rPr>
          <w:rFonts w:eastAsia="Arial" w:cs="Arial"/>
        </w:rPr>
        <w:t xml:space="preserve">The Youth Affairs Council of Western Australia (YACWA) is the peak non-government youth organisation in Western Australia. We operate primarily as a human rights </w:t>
      </w:r>
      <w:r w:rsidR="109AB198" w:rsidRPr="2DD37DEF">
        <w:rPr>
          <w:rFonts w:eastAsia="Arial" w:cs="Arial"/>
        </w:rPr>
        <w:t>organisation that seeks to address the exclusion of young people in a rapidly changing society.</w:t>
      </w:r>
    </w:p>
    <w:p w14:paraId="19482B03" w14:textId="6D2F6DF4" w:rsidR="2DD37DEF" w:rsidRPr="009B47D1" w:rsidRDefault="109AB198" w:rsidP="4FA9E2D9">
      <w:pPr>
        <w:spacing w:after="0"/>
        <w:rPr>
          <w:rFonts w:eastAsia="Arial" w:cs="Arial"/>
        </w:rPr>
      </w:pPr>
      <w:r w:rsidRPr="2DD37DEF">
        <w:rPr>
          <w:rFonts w:eastAsia="Arial" w:cs="Arial"/>
        </w:rPr>
        <w:t>YACWA has a long history of consulting with young people and is acutely aware of key issues impacting on young people’s mental health issues and alcohol and other drug</w:t>
      </w:r>
      <w:r w:rsidR="7AB66223" w:rsidRPr="2DD37DEF">
        <w:rPr>
          <w:rFonts w:eastAsia="Arial" w:cs="Arial"/>
        </w:rPr>
        <w:t xml:space="preserve"> </w:t>
      </w:r>
      <w:r w:rsidRPr="2DD37DEF">
        <w:rPr>
          <w:rFonts w:eastAsia="Arial" w:cs="Arial"/>
        </w:rPr>
        <w:t>(AOD)</w:t>
      </w:r>
      <w:r w:rsidR="00E31623">
        <w:rPr>
          <w:rFonts w:eastAsia="Arial" w:cs="Arial"/>
        </w:rPr>
        <w:t xml:space="preserve"> </w:t>
      </w:r>
      <w:r w:rsidRPr="2DD37DEF">
        <w:rPr>
          <w:rFonts w:eastAsia="Arial" w:cs="Arial"/>
        </w:rPr>
        <w:t xml:space="preserve">use. Several reports and previous consultations by YACWA, other agencies and researchers in the last five years have brought to light key challenges for young people </w:t>
      </w:r>
      <w:r w:rsidR="192F5A49" w:rsidRPr="2DD37DEF">
        <w:rPr>
          <w:rFonts w:eastAsia="Arial" w:cs="Arial"/>
        </w:rPr>
        <w:t>regarding</w:t>
      </w:r>
      <w:r w:rsidRPr="2DD37DEF">
        <w:rPr>
          <w:rFonts w:eastAsia="Arial" w:cs="Arial"/>
        </w:rPr>
        <w:t xml:space="preserve"> accessing services that</w:t>
      </w:r>
      <w:r w:rsidR="3BED74FE" w:rsidRPr="2DD37DEF">
        <w:rPr>
          <w:rFonts w:eastAsia="Arial" w:cs="Arial"/>
        </w:rPr>
        <w:t xml:space="preserve"> </w:t>
      </w:r>
      <w:r w:rsidRPr="2DD37DEF">
        <w:rPr>
          <w:rFonts w:eastAsia="Arial" w:cs="Arial"/>
        </w:rPr>
        <w:t xml:space="preserve">meet their needs. </w:t>
      </w:r>
    </w:p>
    <w:p w14:paraId="7F8DEA5A" w14:textId="19001566" w:rsidR="6526BB35" w:rsidRDefault="2D7E9808" w:rsidP="4FA9E2D9">
      <w:pPr>
        <w:rPr>
          <w:rFonts w:eastAsia="Arial" w:cs="Arial"/>
          <w:b/>
          <w:bCs/>
          <w:color w:val="7030A0"/>
          <w:sz w:val="28"/>
          <w:szCs w:val="28"/>
          <w:lang w:val="en-AU"/>
        </w:rPr>
      </w:pPr>
      <w:r w:rsidRPr="4FA9E2D9">
        <w:rPr>
          <w:rFonts w:eastAsia="Arial" w:cs="Arial"/>
          <w:b/>
          <w:bCs/>
          <w:color w:val="7030A0"/>
          <w:sz w:val="28"/>
          <w:szCs w:val="28"/>
          <w:lang w:val="en-AU"/>
        </w:rPr>
        <w:t>Priorities from the YPPA</w:t>
      </w:r>
    </w:p>
    <w:p w14:paraId="1015AAD4" w14:textId="3AE8F89C" w:rsidR="6526BB35" w:rsidRDefault="2D7E9808" w:rsidP="00600FA1">
      <w:pPr>
        <w:rPr>
          <w:rFonts w:eastAsia="Arial" w:cs="Arial"/>
        </w:rPr>
      </w:pPr>
      <w:r w:rsidRPr="4FA9E2D9">
        <w:rPr>
          <w:rFonts w:eastAsia="Arial" w:cs="Arial"/>
        </w:rPr>
        <w:t xml:space="preserve">Following internal and cross-departmental consultation, the MHC provided a list of identified priorities they sought guidance and engagement with young people on from the YPPA. </w:t>
      </w:r>
    </w:p>
    <w:p w14:paraId="478AE0B9" w14:textId="3413A9F8" w:rsidR="00BB0E6A" w:rsidRDefault="2D7E9808" w:rsidP="00600FA1">
      <w:pPr>
        <w:rPr>
          <w:rFonts w:eastAsia="Arial" w:cs="Arial"/>
        </w:rPr>
      </w:pPr>
      <w:r w:rsidRPr="4FA9E2D9">
        <w:rPr>
          <w:rFonts w:eastAsia="Arial" w:cs="Arial"/>
        </w:rPr>
        <w:lastRenderedPageBreak/>
        <w:t>The identified list spanned many discrete and significant projects, however had significant overlaps in terms of the populations they intended to support, the intended level of intervention (from prevention to crisis support), and their community engagement (including actions to establish new services as well as to strengthen the mental health, alcohol and other drug workforce)</w:t>
      </w:r>
      <w:r w:rsidR="00A37AF0">
        <w:rPr>
          <w:rFonts w:eastAsia="Arial" w:cs="Arial"/>
        </w:rPr>
        <w:t>—see Table 1.</w:t>
      </w:r>
    </w:p>
    <w:p w14:paraId="716C5539" w14:textId="0CDF7AD1" w:rsidR="00291AE2" w:rsidRPr="00A37AF0" w:rsidRDefault="00291AE2" w:rsidP="00600FA1">
      <w:pPr>
        <w:rPr>
          <w:rFonts w:eastAsia="Arial" w:cs="Arial"/>
        </w:rPr>
      </w:pPr>
      <w:r>
        <w:rPr>
          <w:noProof/>
        </w:rPr>
        <w:drawing>
          <wp:inline distT="0" distB="0" distL="0" distR="0" wp14:anchorId="74774AA9" wp14:editId="4339A70C">
            <wp:extent cx="5400000" cy="3590827"/>
            <wp:effectExtent l="0" t="0" r="0" b="0"/>
            <wp:docPr id="13" name="Picture 13"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in chair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590827"/>
                    </a:xfrm>
                    <a:prstGeom prst="rect">
                      <a:avLst/>
                    </a:prstGeom>
                    <a:noFill/>
                    <a:ln>
                      <a:noFill/>
                    </a:ln>
                  </pic:spPr>
                </pic:pic>
              </a:graphicData>
            </a:graphic>
          </wp:inline>
        </w:drawing>
      </w:r>
    </w:p>
    <w:p w14:paraId="17A9E879" w14:textId="3A874099" w:rsidR="00A37AF0" w:rsidRDefault="00A37AF0" w:rsidP="00A37AF0">
      <w:pPr>
        <w:pStyle w:val="Caption"/>
        <w:keepNext/>
      </w:pPr>
      <w:r>
        <w:t xml:space="preserve">Table </w:t>
      </w:r>
      <w:r w:rsidR="00F27472">
        <w:fldChar w:fldCharType="begin"/>
      </w:r>
      <w:r w:rsidR="00F27472">
        <w:instrText xml:space="preserve"> SEQ Table \* ARABIC </w:instrText>
      </w:r>
      <w:r w:rsidR="00F27472">
        <w:fldChar w:fldCharType="separate"/>
      </w:r>
      <w:r w:rsidR="00096F99">
        <w:rPr>
          <w:noProof/>
        </w:rPr>
        <w:t>1</w:t>
      </w:r>
      <w:r w:rsidR="00F27472">
        <w:rPr>
          <w:noProof/>
        </w:rPr>
        <w:fldChar w:fldCharType="end"/>
      </w:r>
      <w:r>
        <w:t>: YPPA actions</w:t>
      </w:r>
      <w:r w:rsidR="00600FA1">
        <w:t xml:space="preserve"> identified</w:t>
      </w:r>
      <w:r>
        <w:t xml:space="preserve"> for young people's input</w:t>
      </w:r>
    </w:p>
    <w:tbl>
      <w:tblPr>
        <w:tblStyle w:val="TableGrid"/>
        <w:tblW w:w="0" w:type="auto"/>
        <w:tblLook w:val="06A0" w:firstRow="1" w:lastRow="0" w:firstColumn="1" w:lastColumn="0" w:noHBand="1" w:noVBand="1"/>
      </w:tblPr>
      <w:tblGrid>
        <w:gridCol w:w="510"/>
        <w:gridCol w:w="8505"/>
      </w:tblGrid>
      <w:tr w:rsidR="4FA9E2D9" w14:paraId="2D27FC9D" w14:textId="77777777" w:rsidTr="00600FA1">
        <w:trPr>
          <w:trHeight w:val="28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69E14F14" w14:textId="0E3B3FAE" w:rsidR="4FA9E2D9" w:rsidRPr="00BB0E6A" w:rsidRDefault="00BB0E6A" w:rsidP="00600FA1">
            <w:pPr>
              <w:spacing w:before="40" w:after="40"/>
              <w:jc w:val="center"/>
              <w:rPr>
                <w:color w:val="FFFFFF" w:themeColor="background1"/>
              </w:rPr>
            </w:pPr>
            <w:r w:rsidRPr="00BB0E6A">
              <w:rPr>
                <w:color w:val="FFFFFF" w:themeColor="background1"/>
              </w:rPr>
              <w: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012BA015" w14:textId="673C84BF" w:rsidR="4FA9E2D9" w:rsidRPr="00BB0E6A" w:rsidRDefault="4FA9E2D9" w:rsidP="00600FA1">
            <w:pPr>
              <w:spacing w:before="40" w:after="40"/>
              <w:rPr>
                <w:color w:val="FFFFFF" w:themeColor="background1"/>
              </w:rPr>
            </w:pPr>
            <w:r w:rsidRPr="00BB0E6A">
              <w:rPr>
                <w:rFonts w:eastAsia="Arial" w:cs="Arial"/>
                <w:b/>
                <w:bCs/>
                <w:color w:val="FFFFFF" w:themeColor="background1"/>
              </w:rPr>
              <w:t>Action</w:t>
            </w:r>
          </w:p>
        </w:tc>
      </w:tr>
      <w:tr w:rsidR="4FA9E2D9" w14:paraId="31F743E4"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7ED38" w14:textId="67D3C7D7" w:rsidR="4FA9E2D9" w:rsidRDefault="4FA9E2D9" w:rsidP="00BB0E6A">
            <w:pPr>
              <w:spacing w:beforeLines="40" w:before="96" w:afterLines="40" w:after="96"/>
              <w:jc w:val="center"/>
            </w:pPr>
            <w:r w:rsidRPr="4FA9E2D9">
              <w:rPr>
                <w:rFonts w:eastAsia="Arial" w:cs="Arial"/>
                <w:b/>
                <w:bCs/>
                <w:color w:val="000000" w:themeColor="text1"/>
              </w:rPr>
              <w:t>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6AD21" w14:textId="3BA04183" w:rsidR="4FA9E2D9" w:rsidRDefault="4FA9E2D9" w:rsidP="007755D8">
            <w:pPr>
              <w:spacing w:beforeLines="40" w:before="96" w:afterLines="40" w:after="96"/>
            </w:pPr>
            <w:r w:rsidRPr="4FA9E2D9">
              <w:rPr>
                <w:rFonts w:eastAsia="Arial" w:cs="Arial"/>
                <w:b/>
                <w:bCs/>
                <w:color w:val="000000" w:themeColor="text1"/>
              </w:rPr>
              <w:t>Young people working in the mental health and AOD sector</w:t>
            </w:r>
            <w:r w:rsidRPr="4FA9E2D9">
              <w:rPr>
                <w:rFonts w:eastAsia="Arial" w:cs="Arial"/>
                <w:color w:val="000000" w:themeColor="text1"/>
              </w:rPr>
              <w:t xml:space="preserve"> - Develop and promote pathways to encourage young people to work in the mental health and AOD sector, including in prevention and peer work.</w:t>
            </w:r>
          </w:p>
        </w:tc>
      </w:tr>
      <w:tr w:rsidR="4FA9E2D9" w14:paraId="56DD813A"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85A7D" w14:textId="59A6CD88" w:rsidR="4FA9E2D9" w:rsidRDefault="4FA9E2D9" w:rsidP="00BB0E6A">
            <w:pPr>
              <w:spacing w:beforeLines="40" w:before="96" w:afterLines="40" w:after="96"/>
              <w:jc w:val="center"/>
            </w:pPr>
            <w:r w:rsidRPr="4FA9E2D9">
              <w:rPr>
                <w:rFonts w:eastAsia="Arial" w:cs="Arial"/>
                <w:b/>
                <w:bCs/>
                <w:color w:val="000000" w:themeColor="text1"/>
              </w:rPr>
              <w:t>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93205" w14:textId="628C69D8" w:rsidR="4FA9E2D9" w:rsidRDefault="4FA9E2D9" w:rsidP="007755D8">
            <w:pPr>
              <w:spacing w:beforeLines="40" w:before="96" w:afterLines="40" w:after="96"/>
            </w:pPr>
            <w:r w:rsidRPr="4FA9E2D9">
              <w:rPr>
                <w:rFonts w:eastAsia="Arial" w:cs="Arial"/>
                <w:b/>
                <w:bCs/>
                <w:color w:val="000000" w:themeColor="text1"/>
              </w:rPr>
              <w:t>Peer workers -</w:t>
            </w:r>
            <w:r w:rsidRPr="4FA9E2D9">
              <w:rPr>
                <w:rFonts w:eastAsia="Arial" w:cs="Arial"/>
                <w:color w:val="000000" w:themeColor="text1"/>
              </w:rPr>
              <w:t xml:space="preserve"> Establish system navigation/youth workers and/or youth mentors in emergency departments to support people and smooth transition to community system.</w:t>
            </w:r>
          </w:p>
        </w:tc>
      </w:tr>
      <w:tr w:rsidR="4FA9E2D9" w14:paraId="1F21D752"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CFF8D" w14:textId="78BB5024" w:rsidR="4FA9E2D9" w:rsidRDefault="4FA9E2D9" w:rsidP="00BB0E6A">
            <w:pPr>
              <w:spacing w:beforeLines="40" w:before="96" w:afterLines="40" w:after="96"/>
              <w:jc w:val="center"/>
            </w:pPr>
            <w:r w:rsidRPr="4FA9E2D9">
              <w:rPr>
                <w:rFonts w:eastAsia="Arial" w:cs="Arial"/>
                <w:b/>
                <w:bCs/>
                <w:color w:val="000000" w:themeColor="text1"/>
              </w:rPr>
              <w:t>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0FA67" w14:textId="59D91F92" w:rsidR="4FA9E2D9" w:rsidRDefault="4FA9E2D9" w:rsidP="007755D8">
            <w:pPr>
              <w:spacing w:beforeLines="40" w:before="96" w:afterLines="40" w:after="96"/>
            </w:pPr>
            <w:r w:rsidRPr="4FA9E2D9">
              <w:rPr>
                <w:rFonts w:eastAsia="Arial" w:cs="Arial"/>
                <w:b/>
                <w:bCs/>
                <w:color w:val="000000" w:themeColor="text1"/>
              </w:rPr>
              <w:t>Specific training regarding supporting children and young people</w:t>
            </w:r>
            <w:r w:rsidRPr="4FA9E2D9">
              <w:rPr>
                <w:rFonts w:eastAsia="Arial" w:cs="Arial"/>
                <w:color w:val="000000" w:themeColor="text1"/>
              </w:rPr>
              <w:t xml:space="preserve"> - Develop and provide relevant training in supporting and treating children and young people with mental health and AOD issues (e.g. school nurses, GPs, Mental Health Co Response, Emergency Department staff etc).</w:t>
            </w:r>
          </w:p>
        </w:tc>
      </w:tr>
      <w:tr w:rsidR="4FA9E2D9" w14:paraId="57E91B80"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3F28E" w14:textId="4C3FFC23" w:rsidR="4FA9E2D9" w:rsidRDefault="4FA9E2D9" w:rsidP="00BB0E6A">
            <w:pPr>
              <w:spacing w:beforeLines="40" w:before="96" w:afterLines="40" w:after="96"/>
              <w:jc w:val="center"/>
            </w:pPr>
            <w:r w:rsidRPr="4FA9E2D9">
              <w:rPr>
                <w:rFonts w:eastAsia="Arial" w:cs="Arial"/>
                <w:b/>
                <w:bCs/>
                <w:color w:val="000000" w:themeColor="text1"/>
              </w:rPr>
              <w:t>4</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5702B" w14:textId="7E862EE3" w:rsidR="4FA9E2D9" w:rsidRDefault="4FA9E2D9" w:rsidP="007755D8">
            <w:pPr>
              <w:spacing w:beforeLines="40" w:before="96" w:afterLines="40" w:after="96"/>
            </w:pPr>
            <w:r w:rsidRPr="4FA9E2D9">
              <w:rPr>
                <w:rFonts w:eastAsia="Arial" w:cs="Arial"/>
                <w:b/>
                <w:bCs/>
                <w:color w:val="000000" w:themeColor="text1"/>
              </w:rPr>
              <w:t xml:space="preserve">Culturally secure services - </w:t>
            </w:r>
            <w:r w:rsidRPr="4FA9E2D9">
              <w:rPr>
                <w:rFonts w:eastAsia="Arial" w:cs="Arial"/>
                <w:color w:val="000000" w:themeColor="text1"/>
              </w:rPr>
              <w:t>Invest in Aboriginal Community-Controlled Health Services (ACCHS) Social and Emotional Wellbeing programs, developed and led by Aboriginal people and their communities, across all regions of the state.</w:t>
            </w:r>
          </w:p>
        </w:tc>
      </w:tr>
      <w:tr w:rsidR="4FA9E2D9" w14:paraId="0399E124"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BFB58" w14:textId="0227BD27" w:rsidR="4FA9E2D9" w:rsidRDefault="4FA9E2D9" w:rsidP="00BB0E6A">
            <w:pPr>
              <w:spacing w:beforeLines="40" w:before="96" w:afterLines="40" w:after="96"/>
              <w:jc w:val="center"/>
            </w:pPr>
            <w:r w:rsidRPr="4FA9E2D9">
              <w:rPr>
                <w:rFonts w:eastAsia="Arial" w:cs="Arial"/>
                <w:b/>
                <w:bCs/>
                <w:color w:val="000000" w:themeColor="text1"/>
              </w:rPr>
              <w:t>5</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F60F9" w14:textId="2C0A2E7E" w:rsidR="4FA9E2D9" w:rsidRDefault="4FA9E2D9" w:rsidP="007755D8">
            <w:pPr>
              <w:spacing w:beforeLines="40" w:before="96" w:afterLines="40" w:after="96"/>
            </w:pPr>
            <w:r w:rsidRPr="4FA9E2D9">
              <w:rPr>
                <w:rFonts w:eastAsia="Arial" w:cs="Arial"/>
                <w:b/>
                <w:bCs/>
                <w:color w:val="000000" w:themeColor="text1"/>
              </w:rPr>
              <w:t xml:space="preserve">Expanded </w:t>
            </w:r>
            <w:r w:rsidR="00F42372" w:rsidRPr="4FA9E2D9">
              <w:rPr>
                <w:rFonts w:eastAsia="Arial" w:cs="Arial"/>
                <w:b/>
                <w:bCs/>
                <w:color w:val="000000" w:themeColor="text1"/>
              </w:rPr>
              <w:t>state-wide</w:t>
            </w:r>
            <w:r w:rsidRPr="4FA9E2D9">
              <w:rPr>
                <w:rFonts w:eastAsia="Arial" w:cs="Arial"/>
                <w:b/>
                <w:bCs/>
                <w:color w:val="000000" w:themeColor="text1"/>
              </w:rPr>
              <w:t xml:space="preserve"> campaigns and related community action in order to:</w:t>
            </w:r>
          </w:p>
          <w:p w14:paraId="71A77E69" w14:textId="5A91BFB6" w:rsidR="4FA9E2D9" w:rsidRDefault="4FA9E2D9"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t>Reduce alcohol related harm.</w:t>
            </w:r>
          </w:p>
          <w:p w14:paraId="73CC6EC7" w14:textId="1FEABFE3" w:rsidR="4FA9E2D9" w:rsidRDefault="4FA9E2D9"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t>Minimise the risk of harms relating to drug use.</w:t>
            </w:r>
          </w:p>
          <w:p w14:paraId="19629348" w14:textId="49F195DB" w:rsidR="4FA9E2D9" w:rsidRDefault="4FA9E2D9"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lastRenderedPageBreak/>
              <w:t>Raise awareness of social and emotional wellbeing and the harms associated with AOD use among young Aboriginal people, their families and communities, such as through the Strong Mind, Strong Spirit metropolitan project.</w:t>
            </w:r>
            <w:r w:rsidRPr="4FA9E2D9">
              <w:rPr>
                <w:rFonts w:eastAsia="Arial" w:cs="Arial"/>
                <w:b/>
                <w:bCs/>
                <w:color w:val="000000" w:themeColor="text1"/>
              </w:rPr>
              <w:t xml:space="preserve"> </w:t>
            </w:r>
          </w:p>
        </w:tc>
      </w:tr>
      <w:tr w:rsidR="4FA9E2D9" w14:paraId="4CC40DC3"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BDD4A" w14:textId="469E4A3B" w:rsidR="4FA9E2D9" w:rsidRDefault="4FA9E2D9" w:rsidP="00BB0E6A">
            <w:pPr>
              <w:spacing w:beforeLines="40" w:before="96" w:afterLines="40" w:after="96"/>
              <w:jc w:val="center"/>
            </w:pPr>
            <w:r w:rsidRPr="4FA9E2D9">
              <w:rPr>
                <w:rFonts w:eastAsia="Arial" w:cs="Arial"/>
                <w:b/>
                <w:bCs/>
                <w:color w:val="000000" w:themeColor="text1"/>
              </w:rPr>
              <w:lastRenderedPageBreak/>
              <w:t>7</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70B61" w14:textId="7772D15F" w:rsidR="4FA9E2D9" w:rsidRDefault="4FA9E2D9" w:rsidP="007755D8">
            <w:pPr>
              <w:spacing w:beforeLines="40" w:before="96" w:afterLines="40" w:after="96"/>
            </w:pPr>
            <w:r w:rsidRPr="4FA9E2D9">
              <w:rPr>
                <w:rFonts w:eastAsia="Arial" w:cs="Arial"/>
                <w:b/>
                <w:bCs/>
                <w:color w:val="000000" w:themeColor="text1"/>
              </w:rPr>
              <w:t xml:space="preserve">Peer workers - </w:t>
            </w:r>
            <w:r w:rsidRPr="4FA9E2D9">
              <w:rPr>
                <w:rFonts w:eastAsia="Arial" w:cs="Arial"/>
                <w:color w:val="000000" w:themeColor="text1"/>
              </w:rPr>
              <w:t>Fund youth peer support programs for LGBTQIA+ young people, young people from refugee and/or migrant backgrounds, Aboriginal young people, and young people living with disability.</w:t>
            </w:r>
          </w:p>
        </w:tc>
      </w:tr>
      <w:tr w:rsidR="4FA9E2D9" w14:paraId="265ADE50"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A3A3F" w14:textId="6366BFD3" w:rsidR="4FA9E2D9" w:rsidRDefault="4FA9E2D9" w:rsidP="00BB0E6A">
            <w:pPr>
              <w:spacing w:beforeLines="40" w:before="96" w:afterLines="40" w:after="96"/>
              <w:jc w:val="center"/>
            </w:pPr>
            <w:r w:rsidRPr="4FA9E2D9">
              <w:rPr>
                <w:rFonts w:eastAsia="Arial" w:cs="Arial"/>
                <w:b/>
                <w:bCs/>
                <w:color w:val="000000" w:themeColor="text1"/>
              </w:rPr>
              <w:t>8</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FB9DA" w14:textId="0E20AF2F" w:rsidR="4FA9E2D9" w:rsidRDefault="4FA9E2D9" w:rsidP="007755D8">
            <w:pPr>
              <w:spacing w:beforeLines="40" w:before="96" w:afterLines="40" w:after="96"/>
            </w:pPr>
            <w:r w:rsidRPr="4FA9E2D9">
              <w:rPr>
                <w:rFonts w:eastAsia="Arial" w:cs="Arial"/>
                <w:b/>
                <w:bCs/>
                <w:color w:val="000000" w:themeColor="text1"/>
              </w:rPr>
              <w:t xml:space="preserve">Diversity in the workforce </w:t>
            </w:r>
            <w:r w:rsidRPr="4FA9E2D9">
              <w:rPr>
                <w:rFonts w:eastAsia="Arial" w:cs="Arial"/>
                <w:color w:val="000000" w:themeColor="text1"/>
              </w:rPr>
              <w:t>- Review recruitment strategies to ensure the attraction and retention of a diverse workforce, including workers from Aboriginal, CaLD, and LGBTQIA+ communities.</w:t>
            </w:r>
          </w:p>
        </w:tc>
      </w:tr>
      <w:tr w:rsidR="4FA9E2D9" w14:paraId="210A67DC"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A905A" w14:textId="76D0BECE" w:rsidR="4FA9E2D9" w:rsidRDefault="4FA9E2D9" w:rsidP="00BB0E6A">
            <w:pPr>
              <w:spacing w:beforeLines="40" w:before="96" w:afterLines="40" w:after="96"/>
              <w:jc w:val="center"/>
            </w:pPr>
            <w:r w:rsidRPr="4FA9E2D9">
              <w:rPr>
                <w:rFonts w:eastAsia="Arial" w:cs="Arial"/>
                <w:b/>
                <w:bCs/>
                <w:color w:val="000000" w:themeColor="text1"/>
              </w:rPr>
              <w:t>9</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AD498" w14:textId="45F076DC" w:rsidR="4FA9E2D9" w:rsidRPr="00600FA1" w:rsidRDefault="4FA9E2D9" w:rsidP="007755D8">
            <w:pPr>
              <w:spacing w:beforeLines="40" w:before="96" w:afterLines="40" w:after="96"/>
            </w:pPr>
            <w:r w:rsidRPr="4FA9E2D9">
              <w:rPr>
                <w:rFonts w:eastAsia="Arial" w:cs="Arial"/>
                <w:b/>
                <w:bCs/>
                <w:color w:val="000000" w:themeColor="text1"/>
              </w:rPr>
              <w:t xml:space="preserve">Mentally healthy workplaces - </w:t>
            </w:r>
            <w:r w:rsidRPr="4FA9E2D9">
              <w:rPr>
                <w:rFonts w:eastAsia="Arial" w:cs="Arial"/>
                <w:color w:val="000000" w:themeColor="text1"/>
              </w:rPr>
              <w:t>Implement the Thrive at Work program across Western Australian industry.</w:t>
            </w:r>
          </w:p>
        </w:tc>
      </w:tr>
      <w:tr w:rsidR="4FA9E2D9" w14:paraId="4B7A4782"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56D41" w14:textId="61CDB08A" w:rsidR="4FA9E2D9" w:rsidRDefault="4FA9E2D9" w:rsidP="00BB0E6A">
            <w:pPr>
              <w:spacing w:beforeLines="40" w:before="96" w:afterLines="40" w:after="96"/>
              <w:jc w:val="center"/>
            </w:pPr>
            <w:r w:rsidRPr="4FA9E2D9">
              <w:rPr>
                <w:rFonts w:eastAsia="Arial" w:cs="Arial"/>
                <w:b/>
                <w:bCs/>
                <w:color w:val="000000" w:themeColor="text1"/>
              </w:rPr>
              <w:t>10</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98796" w14:textId="57D133AF" w:rsidR="4FA9E2D9" w:rsidRPr="00600FA1" w:rsidRDefault="4FA9E2D9" w:rsidP="007755D8">
            <w:pPr>
              <w:spacing w:beforeLines="40" w:before="96" w:afterLines="40" w:after="96"/>
            </w:pPr>
            <w:r w:rsidRPr="4FA9E2D9">
              <w:rPr>
                <w:rFonts w:eastAsia="Arial" w:cs="Arial"/>
                <w:b/>
                <w:bCs/>
                <w:color w:val="000000" w:themeColor="text1"/>
              </w:rPr>
              <w:t xml:space="preserve">Prevention and promotion within CaLD communities - </w:t>
            </w:r>
            <w:r w:rsidRPr="4FA9E2D9">
              <w:rPr>
                <w:rFonts w:eastAsia="Arial" w:cs="Arial"/>
                <w:color w:val="000000" w:themeColor="text1"/>
              </w:rPr>
              <w:t>Identify new distribution channels in the CaLD community, for prevention and promotion materials.</w:t>
            </w:r>
          </w:p>
        </w:tc>
      </w:tr>
      <w:tr w:rsidR="4FA9E2D9" w14:paraId="0B14867C"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873CB" w14:textId="73009AB6" w:rsidR="4FA9E2D9" w:rsidRDefault="4FA9E2D9" w:rsidP="00BB0E6A">
            <w:pPr>
              <w:spacing w:beforeLines="40" w:before="96" w:afterLines="40" w:after="96"/>
              <w:jc w:val="center"/>
            </w:pPr>
            <w:r w:rsidRPr="4FA9E2D9">
              <w:rPr>
                <w:rFonts w:eastAsia="Arial" w:cs="Arial"/>
                <w:b/>
                <w:bCs/>
                <w:color w:val="000000" w:themeColor="text1"/>
              </w:rPr>
              <w:t>11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CA09D" w14:textId="752B3AC9" w:rsidR="4FA9E2D9" w:rsidRDefault="4FA9E2D9" w:rsidP="007755D8">
            <w:pPr>
              <w:spacing w:beforeLines="40" w:before="96" w:afterLines="40" w:after="96"/>
            </w:pPr>
            <w:r w:rsidRPr="4FA9E2D9">
              <w:rPr>
                <w:rFonts w:eastAsia="Arial" w:cs="Arial"/>
                <w:b/>
                <w:bCs/>
                <w:color w:val="000000" w:themeColor="text1"/>
              </w:rPr>
              <w:t xml:space="preserve">Evidence-based prevention activities in schools - </w:t>
            </w:r>
            <w:r w:rsidRPr="4FA9E2D9">
              <w:rPr>
                <w:rFonts w:eastAsia="Arial" w:cs="Arial"/>
                <w:color w:val="000000" w:themeColor="text1"/>
              </w:rPr>
              <w:t>Promote the following existing evidence-based prevention activities within schools:</w:t>
            </w:r>
          </w:p>
          <w:p w14:paraId="0C4EDCF8" w14:textId="602A47A6" w:rsidR="4FA9E2D9" w:rsidRDefault="4FA9E2D9"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t>Response to Suicide and Self Harm in Schools Program</w:t>
            </w:r>
          </w:p>
          <w:p w14:paraId="6D90CDFF" w14:textId="08EAB043" w:rsidR="4FA9E2D9" w:rsidRDefault="4FA9E2D9"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t>School Drug Education Road Aware (SDERA)</w:t>
            </w:r>
          </w:p>
          <w:p w14:paraId="5602DCDD" w14:textId="0F5FD07F" w:rsidR="4FA9E2D9" w:rsidRDefault="4FA9E2D9"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t>Aussie Optimism</w:t>
            </w:r>
          </w:p>
          <w:p w14:paraId="0F37A839" w14:textId="2BCB0996" w:rsidR="4FA9E2D9" w:rsidRDefault="4FA9E2D9"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t>Teen Mental Health First Aid (MHFA) or other evidence based mental health literacy programs.</w:t>
            </w:r>
          </w:p>
        </w:tc>
      </w:tr>
      <w:tr w:rsidR="4FA9E2D9" w14:paraId="7D3BCE88"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CDC2A" w14:textId="51704017" w:rsidR="4FA9E2D9" w:rsidRDefault="4FA9E2D9" w:rsidP="00BB0E6A">
            <w:pPr>
              <w:spacing w:beforeLines="40" w:before="96" w:afterLines="40" w:after="96"/>
              <w:jc w:val="center"/>
            </w:pPr>
            <w:r w:rsidRPr="4FA9E2D9">
              <w:rPr>
                <w:rFonts w:eastAsia="Arial" w:cs="Arial"/>
                <w:b/>
                <w:bCs/>
                <w:color w:val="000000" w:themeColor="text1"/>
              </w:rPr>
              <w:t>12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1F251" w14:textId="0B3F73EE" w:rsidR="4FA9E2D9" w:rsidRDefault="4FA9E2D9" w:rsidP="007755D8">
            <w:pPr>
              <w:spacing w:beforeLines="40" w:before="96" w:afterLines="40" w:after="96"/>
            </w:pPr>
            <w:r w:rsidRPr="4FA9E2D9">
              <w:rPr>
                <w:rFonts w:eastAsia="Arial" w:cs="Arial"/>
                <w:b/>
                <w:bCs/>
                <w:color w:val="000000" w:themeColor="text1"/>
              </w:rPr>
              <w:t>AOD transition support workers</w:t>
            </w:r>
            <w:r w:rsidRPr="4FA9E2D9">
              <w:rPr>
                <w:rFonts w:eastAsia="Arial" w:cs="Arial"/>
                <w:color w:val="000000" w:themeColor="text1"/>
              </w:rPr>
              <w:t xml:space="preserve"> - Expand youth after hours, outreach and transitional AOD treatment and support services, supporting young people to transition between services.</w:t>
            </w:r>
          </w:p>
        </w:tc>
      </w:tr>
      <w:tr w:rsidR="4FA9E2D9" w14:paraId="3CE910DB"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2C6EA" w14:textId="133144C2" w:rsidR="4FA9E2D9" w:rsidRDefault="4FA9E2D9" w:rsidP="00BB0E6A">
            <w:pPr>
              <w:spacing w:beforeLines="40" w:before="96" w:afterLines="40" w:after="96"/>
              <w:jc w:val="center"/>
            </w:pPr>
            <w:r w:rsidRPr="4FA9E2D9">
              <w:rPr>
                <w:rFonts w:eastAsia="Arial" w:cs="Arial"/>
                <w:b/>
                <w:bCs/>
                <w:color w:val="000000" w:themeColor="text1"/>
              </w:rPr>
              <w:t>13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7F2C6" w14:textId="0DFEB593" w:rsidR="4FA9E2D9" w:rsidRDefault="4FA9E2D9" w:rsidP="007755D8">
            <w:pPr>
              <w:spacing w:beforeLines="40" w:before="96" w:afterLines="40" w:after="96"/>
            </w:pPr>
            <w:r w:rsidRPr="4FA9E2D9">
              <w:rPr>
                <w:rFonts w:eastAsia="Arial" w:cs="Arial"/>
                <w:b/>
                <w:bCs/>
                <w:color w:val="000000" w:themeColor="text1"/>
              </w:rPr>
              <w:t>Integrated family and domestic violence (FDV) and mental health and AOD services</w:t>
            </w:r>
            <w:r w:rsidRPr="4FA9E2D9">
              <w:rPr>
                <w:rFonts w:eastAsia="Arial" w:cs="Arial"/>
                <w:color w:val="000000" w:themeColor="text1"/>
              </w:rPr>
              <w:t xml:space="preserve"> - Strengthen FDV services through integrating, co-locating or embedding mental health and AOD workers </w:t>
            </w:r>
          </w:p>
        </w:tc>
      </w:tr>
      <w:tr w:rsidR="4FA9E2D9" w14:paraId="29C4F165"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B1B43" w14:textId="32726065" w:rsidR="4FA9E2D9" w:rsidRDefault="4FA9E2D9" w:rsidP="00BB0E6A">
            <w:pPr>
              <w:spacing w:beforeLines="40" w:before="96" w:afterLines="40" w:after="96"/>
              <w:jc w:val="center"/>
            </w:pPr>
            <w:r w:rsidRPr="4FA9E2D9">
              <w:rPr>
                <w:rFonts w:eastAsia="Arial" w:cs="Arial"/>
                <w:b/>
                <w:bCs/>
                <w:color w:val="000000" w:themeColor="text1"/>
              </w:rPr>
              <w:t>14</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33F86" w14:textId="44C81A83" w:rsidR="4FA9E2D9" w:rsidRDefault="4FA9E2D9" w:rsidP="007755D8">
            <w:pPr>
              <w:spacing w:beforeLines="40" w:before="96" w:afterLines="40" w:after="96"/>
              <w:rPr>
                <w:rFonts w:eastAsia="Arial" w:cs="Arial"/>
                <w:color w:val="000000" w:themeColor="text1"/>
              </w:rPr>
            </w:pPr>
            <w:r w:rsidRPr="4FA9E2D9">
              <w:rPr>
                <w:rFonts w:eastAsia="Arial" w:cs="Arial"/>
                <w:b/>
                <w:bCs/>
                <w:color w:val="000000" w:themeColor="text1"/>
              </w:rPr>
              <w:t>Co-occurring mental health and AOD:</w:t>
            </w:r>
            <w:r w:rsidRPr="4FA9E2D9">
              <w:rPr>
                <w:rFonts w:eastAsia="Arial" w:cs="Arial"/>
                <w:color w:val="000000" w:themeColor="text1"/>
              </w:rPr>
              <w:t xml:space="preserve"> </w:t>
            </w:r>
          </w:p>
          <w:p w14:paraId="0B1711C7" w14:textId="77777777" w:rsidR="00600FA1" w:rsidRDefault="4FA9E2D9" w:rsidP="003A2044">
            <w:pPr>
              <w:pStyle w:val="ListParagraph"/>
              <w:numPr>
                <w:ilvl w:val="0"/>
                <w:numId w:val="34"/>
              </w:numPr>
              <w:spacing w:beforeLines="40" w:before="96" w:afterLines="40" w:after="96"/>
              <w:rPr>
                <w:rFonts w:eastAsia="Arial" w:cs="Arial"/>
                <w:color w:val="000000" w:themeColor="text1"/>
              </w:rPr>
            </w:pPr>
            <w:r w:rsidRPr="00600FA1">
              <w:rPr>
                <w:rFonts w:eastAsia="Arial" w:cs="Arial"/>
                <w:color w:val="000000" w:themeColor="text1"/>
              </w:rPr>
              <w:t>Progressively review all relevant existing models of service and procurement processes so that co-occurring mental health and AOD issues are addressed by a single service or a consortium of services, or effective pathways between different services are established.</w:t>
            </w:r>
          </w:p>
          <w:p w14:paraId="6BD79DD6" w14:textId="472FAD45" w:rsidR="4FA9E2D9" w:rsidRPr="00600FA1" w:rsidRDefault="4FA9E2D9" w:rsidP="003A2044">
            <w:pPr>
              <w:pStyle w:val="ListParagraph"/>
              <w:numPr>
                <w:ilvl w:val="0"/>
                <w:numId w:val="34"/>
              </w:numPr>
              <w:spacing w:beforeLines="40" w:before="96" w:afterLines="40" w:after="96"/>
              <w:rPr>
                <w:rFonts w:eastAsia="Arial" w:cs="Arial"/>
                <w:color w:val="000000" w:themeColor="text1"/>
              </w:rPr>
            </w:pPr>
            <w:r w:rsidRPr="00600FA1">
              <w:rPr>
                <w:rFonts w:eastAsia="Arial" w:cs="Arial"/>
                <w:color w:val="000000" w:themeColor="text1"/>
              </w:rPr>
              <w:t>Adopt processes and guidelines for addressing co-occurring mental health and AOD issues in an integrated way, learning from those that have been established and applied in other States and Territories.</w:t>
            </w:r>
          </w:p>
        </w:tc>
      </w:tr>
      <w:tr w:rsidR="4FA9E2D9" w14:paraId="49D4567B"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D1D1A" w14:textId="3F19DD70" w:rsidR="4FA9E2D9" w:rsidRDefault="4FA9E2D9" w:rsidP="00BB0E6A">
            <w:pPr>
              <w:spacing w:beforeLines="40" w:before="96" w:afterLines="40" w:after="96"/>
              <w:jc w:val="center"/>
              <w:rPr>
                <w:rFonts w:eastAsia="Arial" w:cs="Arial"/>
                <w:b/>
                <w:bCs/>
                <w:color w:val="000000" w:themeColor="text1"/>
              </w:rPr>
            </w:pPr>
            <w:r w:rsidRPr="4FA9E2D9">
              <w:rPr>
                <w:rFonts w:eastAsia="Arial" w:cs="Arial"/>
                <w:b/>
                <w:bCs/>
                <w:color w:val="000000" w:themeColor="text1"/>
              </w:rPr>
              <w:t>15</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8721B" w14:textId="3E9A1361" w:rsidR="4FA9E2D9" w:rsidRDefault="4FA9E2D9" w:rsidP="007755D8">
            <w:pPr>
              <w:spacing w:beforeLines="40" w:before="96" w:afterLines="40" w:after="96"/>
              <w:rPr>
                <w:rFonts w:eastAsia="Arial" w:cs="Arial"/>
                <w:b/>
                <w:bCs/>
                <w:color w:val="000000" w:themeColor="text1"/>
              </w:rPr>
            </w:pPr>
            <w:r w:rsidRPr="4FA9E2D9">
              <w:rPr>
                <w:rFonts w:eastAsia="Arial" w:cs="Arial"/>
                <w:b/>
                <w:bCs/>
                <w:color w:val="000000" w:themeColor="text1"/>
              </w:rPr>
              <w:t>Dedicated youth mental health stream:</w:t>
            </w:r>
          </w:p>
          <w:p w14:paraId="00C8EBEE" w14:textId="53838930" w:rsidR="4FA9E2D9" w:rsidRDefault="4FA9E2D9" w:rsidP="007755D8">
            <w:pPr>
              <w:spacing w:beforeLines="40" w:before="96" w:afterLines="40" w:after="96"/>
              <w:rPr>
                <w:rFonts w:eastAsia="Arial" w:cs="Arial"/>
                <w:color w:val="000000" w:themeColor="text1"/>
              </w:rPr>
            </w:pPr>
            <w:r w:rsidRPr="4FA9E2D9">
              <w:rPr>
                <w:rFonts w:eastAsia="Arial" w:cs="Arial"/>
                <w:color w:val="000000" w:themeColor="text1"/>
              </w:rPr>
              <w:t>Continue to work towards establishing a dedicated youth mental health stream for those aged 16 to 24 years in metropolitan and regional WA, including community treatment and inpatient services for people with complex, severe and persistent mental health issues, and building upon services currently working well (such as the community services: Youth Axis, YouthLink and YouthReach South and YCATT)</w:t>
            </w:r>
            <w:r w:rsidR="000E2D99" w:rsidRPr="4FA9E2D9">
              <w:rPr>
                <w:rFonts w:eastAsia="Arial" w:cs="Arial"/>
                <w:color w:val="000000" w:themeColor="text1"/>
              </w:rPr>
              <w:t xml:space="preserve">. </w:t>
            </w:r>
          </w:p>
        </w:tc>
      </w:tr>
      <w:tr w:rsidR="4FA9E2D9" w14:paraId="12865EC1" w14:textId="77777777" w:rsidTr="00BB0E6A">
        <w:trPr>
          <w:trHeight w:val="56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8EFA3" w14:textId="7A013A81" w:rsidR="4FA9E2D9" w:rsidRDefault="4FA9E2D9" w:rsidP="00BB0E6A">
            <w:pPr>
              <w:spacing w:beforeLines="40" w:before="96" w:afterLines="40" w:after="96"/>
              <w:jc w:val="center"/>
              <w:rPr>
                <w:rFonts w:eastAsia="Arial" w:cs="Arial"/>
                <w:b/>
                <w:bCs/>
                <w:color w:val="000000" w:themeColor="text1"/>
              </w:rPr>
            </w:pPr>
            <w:r w:rsidRPr="4FA9E2D9">
              <w:rPr>
                <w:rFonts w:eastAsia="Arial" w:cs="Arial"/>
                <w:b/>
                <w:bCs/>
                <w:color w:val="000000" w:themeColor="text1"/>
              </w:rPr>
              <w:t>16</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7066D" w14:textId="7073CDCD" w:rsidR="4FA9E2D9" w:rsidRDefault="4FA9E2D9" w:rsidP="007755D8">
            <w:pPr>
              <w:spacing w:beforeLines="40" w:before="96" w:afterLines="40" w:after="96"/>
              <w:rPr>
                <w:rFonts w:eastAsia="Arial" w:cs="Arial"/>
              </w:rPr>
            </w:pPr>
            <w:r w:rsidRPr="4FA9E2D9">
              <w:rPr>
                <w:rFonts w:eastAsia="Arial" w:cs="Arial"/>
                <w:b/>
                <w:bCs/>
              </w:rPr>
              <w:t>Forensic services for young people:</w:t>
            </w:r>
          </w:p>
          <w:p w14:paraId="5A09DF49" w14:textId="0F11AD61" w:rsidR="4FA9E2D9" w:rsidRDefault="4FA9E2D9" w:rsidP="007755D8">
            <w:pPr>
              <w:spacing w:beforeLines="40" w:before="96" w:afterLines="40" w:after="96"/>
              <w:rPr>
                <w:rFonts w:eastAsia="Arial" w:cs="Arial"/>
              </w:rPr>
            </w:pPr>
            <w:r w:rsidRPr="4FA9E2D9">
              <w:rPr>
                <w:rFonts w:eastAsia="Arial" w:cs="Arial"/>
              </w:rPr>
              <w:t>Develop a child, adolescent</w:t>
            </w:r>
            <w:r w:rsidR="00600FA1">
              <w:rPr>
                <w:rFonts w:eastAsia="Arial" w:cs="Arial"/>
              </w:rPr>
              <w:t>,</w:t>
            </w:r>
            <w:r w:rsidRPr="4FA9E2D9">
              <w:rPr>
                <w:rFonts w:eastAsia="Arial" w:cs="Arial"/>
              </w:rPr>
              <w:t xml:space="preserve"> and youth forensic outreach service for those at risk of, or with a history of offending.</w:t>
            </w:r>
          </w:p>
        </w:tc>
      </w:tr>
    </w:tbl>
    <w:p w14:paraId="222FAF8E" w14:textId="2825EFF3" w:rsidR="00291AE2" w:rsidRDefault="2D7E9808" w:rsidP="00CC31F9">
      <w:pPr>
        <w:spacing w:after="0"/>
        <w:rPr>
          <w:rFonts w:eastAsia="Arial" w:cs="Arial"/>
        </w:rPr>
      </w:pPr>
      <w:r w:rsidRPr="4FA9E2D9">
        <w:rPr>
          <w:rFonts w:eastAsia="Arial" w:cs="Arial"/>
        </w:rPr>
        <w:lastRenderedPageBreak/>
        <w:t>In addition to the above priorities from the YPPA, the MHC identified</w:t>
      </w:r>
      <w:r w:rsidRPr="4FA9E2D9">
        <w:rPr>
          <w:rFonts w:eastAsia="Arial" w:cs="Arial"/>
          <w:b/>
          <w:bCs/>
        </w:rPr>
        <w:t xml:space="preserve"> additional points of engagement </w:t>
      </w:r>
      <w:r w:rsidRPr="4FA9E2D9">
        <w:rPr>
          <w:rFonts w:eastAsia="Arial" w:cs="Arial"/>
        </w:rPr>
        <w:t>they sought feedback and direction on from several State Government agencies with relevance to the YPPA and youth mental health, alcohol and other drug services</w:t>
      </w:r>
      <w:r w:rsidR="00600FA1">
        <w:rPr>
          <w:rFonts w:eastAsia="Arial" w:cs="Arial"/>
        </w:rPr>
        <w:t>—see Table 2.</w:t>
      </w:r>
    </w:p>
    <w:p w14:paraId="527305A8" w14:textId="77777777" w:rsidR="00CC31F9" w:rsidRPr="00CC31F9" w:rsidRDefault="00CC31F9" w:rsidP="00CC31F9">
      <w:pPr>
        <w:spacing w:after="0"/>
        <w:rPr>
          <w:rFonts w:eastAsia="Arial" w:cs="Arial"/>
        </w:rPr>
      </w:pPr>
    </w:p>
    <w:p w14:paraId="18CB1625" w14:textId="4D56BE89" w:rsidR="00600FA1" w:rsidRDefault="00CC31F9" w:rsidP="00600FA1">
      <w:pPr>
        <w:pStyle w:val="Caption"/>
        <w:keepNext/>
      </w:pPr>
      <w:r>
        <w:t>T</w:t>
      </w:r>
      <w:r w:rsidR="00600FA1">
        <w:t xml:space="preserve">able </w:t>
      </w:r>
      <w:r w:rsidR="00F27472">
        <w:fldChar w:fldCharType="begin"/>
      </w:r>
      <w:r w:rsidR="00F27472">
        <w:instrText xml:space="preserve"> SEQ Table \* ARABIC </w:instrText>
      </w:r>
      <w:r w:rsidR="00F27472">
        <w:fldChar w:fldCharType="separate"/>
      </w:r>
      <w:r w:rsidR="00096F99">
        <w:rPr>
          <w:noProof/>
        </w:rPr>
        <w:t>2</w:t>
      </w:r>
      <w:r w:rsidR="00F27472">
        <w:rPr>
          <w:noProof/>
        </w:rPr>
        <w:fldChar w:fldCharType="end"/>
      </w:r>
      <w:r w:rsidR="00600FA1">
        <w:t>: Additional points of engagement for young people's input</w:t>
      </w:r>
    </w:p>
    <w:tbl>
      <w:tblPr>
        <w:tblStyle w:val="TableGrid"/>
        <w:tblW w:w="0" w:type="auto"/>
        <w:tblLook w:val="06A0" w:firstRow="1" w:lastRow="0" w:firstColumn="1" w:lastColumn="0" w:noHBand="1" w:noVBand="1"/>
      </w:tblPr>
      <w:tblGrid>
        <w:gridCol w:w="510"/>
        <w:gridCol w:w="8505"/>
      </w:tblGrid>
      <w:tr w:rsidR="4FA9E2D9" w14:paraId="0F086EA4" w14:textId="77777777" w:rsidTr="00600FA1">
        <w:trPr>
          <w:trHeight w:val="28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46C69A7F" w14:textId="39F1AC89" w:rsidR="4FA9E2D9" w:rsidRPr="00600FA1" w:rsidRDefault="00600FA1" w:rsidP="00600FA1">
            <w:pPr>
              <w:spacing w:before="40" w:after="40"/>
              <w:jc w:val="center"/>
              <w:rPr>
                <w:color w:val="FFFFFF" w:themeColor="background1"/>
              </w:rPr>
            </w:pPr>
            <w:r w:rsidRPr="00600FA1">
              <w:rPr>
                <w:color w:val="FFFFFF" w:themeColor="background1"/>
              </w:rPr>
              <w: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3E549F42" w14:textId="673C84BF" w:rsidR="4FA9E2D9" w:rsidRPr="00600FA1" w:rsidRDefault="4FA9E2D9" w:rsidP="00600FA1">
            <w:pPr>
              <w:spacing w:before="40" w:after="40"/>
              <w:rPr>
                <w:color w:val="FFFFFF" w:themeColor="background1"/>
              </w:rPr>
            </w:pPr>
            <w:r w:rsidRPr="00600FA1">
              <w:rPr>
                <w:rFonts w:eastAsia="Arial" w:cs="Arial"/>
                <w:b/>
                <w:bCs/>
                <w:color w:val="FFFFFF" w:themeColor="background1"/>
              </w:rPr>
              <w:t>Action</w:t>
            </w:r>
          </w:p>
        </w:tc>
      </w:tr>
      <w:tr w:rsidR="4FA9E2D9" w14:paraId="68305147" w14:textId="77777777" w:rsidTr="00600FA1">
        <w:trPr>
          <w:trHeight w:val="28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0C72A" w14:textId="0C2D09DD" w:rsidR="4FA9E2D9" w:rsidRDefault="4FA9E2D9" w:rsidP="00600FA1">
            <w:pPr>
              <w:spacing w:before="40" w:after="40"/>
              <w:jc w:val="center"/>
            </w:pPr>
            <w:r w:rsidRPr="4FA9E2D9">
              <w:rPr>
                <w:rFonts w:eastAsia="Arial" w:cs="Arial"/>
                <w:b/>
                <w:bCs/>
                <w:color w:val="000000" w:themeColor="text1"/>
              </w:rPr>
              <w:t>15</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86DAC" w14:textId="73A90F11" w:rsidR="4FA9E2D9" w:rsidRDefault="4FA9E2D9" w:rsidP="00600FA1">
            <w:pPr>
              <w:spacing w:before="40" w:after="40"/>
            </w:pPr>
            <w:r w:rsidRPr="4FA9E2D9">
              <w:rPr>
                <w:rFonts w:eastAsia="Arial" w:cs="Arial"/>
                <w:color w:val="000000" w:themeColor="text1"/>
              </w:rPr>
              <w:t xml:space="preserve">The </w:t>
            </w:r>
            <w:r w:rsidRPr="4FA9E2D9">
              <w:rPr>
                <w:rFonts w:eastAsia="Arial" w:cs="Arial"/>
                <w:b/>
                <w:bCs/>
                <w:color w:val="000000" w:themeColor="text1"/>
              </w:rPr>
              <w:t>Department of Health</w:t>
            </w:r>
            <w:r w:rsidRPr="4FA9E2D9">
              <w:rPr>
                <w:rFonts w:eastAsia="Arial" w:cs="Arial"/>
                <w:color w:val="000000" w:themeColor="text1"/>
              </w:rPr>
              <w:t xml:space="preserve"> (DoH) would like the young people engaged as part of the YPPA youth engagement activities to focus on providing input into how health services (particularly mental health/AOD) are inclusive and responsive to people from the LGBTQIA+ priority group. In particular, it would be useful to seek their input regarding what sort of staff training would be helpful, and ways services can be more inclusive. This aligns to various YPPA Top Priorities as well as various election commitments DoH have been tasked with</w:t>
            </w:r>
          </w:p>
        </w:tc>
      </w:tr>
      <w:tr w:rsidR="4FA9E2D9" w14:paraId="465C299D" w14:textId="77777777" w:rsidTr="00600FA1">
        <w:trPr>
          <w:trHeight w:val="28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B866F" w14:textId="0A3F41BC" w:rsidR="4FA9E2D9" w:rsidRDefault="4FA9E2D9" w:rsidP="00600FA1">
            <w:pPr>
              <w:spacing w:before="40" w:after="40"/>
              <w:jc w:val="center"/>
            </w:pPr>
            <w:r w:rsidRPr="4FA9E2D9">
              <w:rPr>
                <w:rFonts w:eastAsia="Arial" w:cs="Arial"/>
                <w:b/>
                <w:bCs/>
                <w:color w:val="000000" w:themeColor="text1"/>
              </w:rPr>
              <w:t>1</w:t>
            </w:r>
            <w:r w:rsidR="00D0755C">
              <w:rPr>
                <w:rFonts w:eastAsia="Arial" w:cs="Arial"/>
                <w:b/>
                <w:bCs/>
                <w:color w:val="000000" w:themeColor="text1"/>
              </w:rPr>
              <w:t>6</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FE22D" w14:textId="7331E53E" w:rsidR="4FA9E2D9" w:rsidRDefault="4FA9E2D9" w:rsidP="00600FA1">
            <w:pPr>
              <w:spacing w:before="40" w:after="40"/>
              <w:rPr>
                <w:rFonts w:eastAsia="Arial" w:cs="Arial"/>
                <w:color w:val="000000" w:themeColor="text1"/>
              </w:rPr>
            </w:pPr>
            <w:r w:rsidRPr="4FA9E2D9">
              <w:rPr>
                <w:rFonts w:eastAsia="Arial" w:cs="Arial"/>
                <w:color w:val="000000" w:themeColor="text1"/>
              </w:rPr>
              <w:t xml:space="preserve">The </w:t>
            </w:r>
            <w:r w:rsidRPr="4FA9E2D9">
              <w:rPr>
                <w:rFonts w:eastAsia="Arial" w:cs="Arial"/>
                <w:b/>
                <w:bCs/>
                <w:color w:val="000000" w:themeColor="text1"/>
              </w:rPr>
              <w:t>Department of Local Government, Sport and Cultural Industries</w:t>
            </w:r>
            <w:r w:rsidRPr="4FA9E2D9">
              <w:rPr>
                <w:rFonts w:eastAsia="Arial" w:cs="Arial"/>
                <w:color w:val="000000" w:themeColor="text1"/>
              </w:rPr>
              <w:t xml:space="preserve"> would like young people to provide advice regarding how stigma, discrimination and racism can be addressed (relates to 1.8, 1.9, 4.</w:t>
            </w:r>
            <w:r w:rsidR="008E4ADD">
              <w:rPr>
                <w:rFonts w:eastAsia="Arial" w:cs="Arial"/>
                <w:color w:val="000000" w:themeColor="text1"/>
              </w:rPr>
              <w:t>12</w:t>
            </w:r>
            <w:r w:rsidRPr="4FA9E2D9">
              <w:rPr>
                <w:rFonts w:eastAsia="Arial" w:cs="Arial"/>
                <w:color w:val="000000" w:themeColor="text1"/>
              </w:rPr>
              <w:t>, 4.1</w:t>
            </w:r>
            <w:r w:rsidR="008E4ADD">
              <w:rPr>
                <w:rFonts w:eastAsia="Arial" w:cs="Arial"/>
                <w:color w:val="000000" w:themeColor="text1"/>
              </w:rPr>
              <w:t>3</w:t>
            </w:r>
            <w:r w:rsidRPr="4FA9E2D9">
              <w:rPr>
                <w:rFonts w:eastAsia="Arial" w:cs="Arial"/>
                <w:color w:val="000000" w:themeColor="text1"/>
              </w:rPr>
              <w:t>).</w:t>
            </w:r>
          </w:p>
        </w:tc>
      </w:tr>
      <w:tr w:rsidR="4FA9E2D9" w14:paraId="4A3C7674" w14:textId="77777777" w:rsidTr="00600FA1">
        <w:trPr>
          <w:trHeight w:val="28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A9A35" w14:textId="494D4A91" w:rsidR="4FA9E2D9" w:rsidRDefault="4FA9E2D9" w:rsidP="00600FA1">
            <w:pPr>
              <w:spacing w:before="40" w:after="40"/>
              <w:jc w:val="center"/>
            </w:pPr>
            <w:r w:rsidRPr="4FA9E2D9">
              <w:rPr>
                <w:rFonts w:eastAsia="Arial" w:cs="Arial"/>
                <w:b/>
                <w:bCs/>
                <w:color w:val="000000" w:themeColor="text1"/>
              </w:rPr>
              <w:t>1</w:t>
            </w:r>
            <w:r w:rsidR="00D0755C">
              <w:rPr>
                <w:rFonts w:eastAsia="Arial" w:cs="Arial"/>
                <w:b/>
                <w:bCs/>
                <w:color w:val="000000" w:themeColor="text1"/>
              </w:rPr>
              <w:t>7</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9BF64" w14:textId="338C3E69" w:rsidR="4FA9E2D9" w:rsidRDefault="4FA9E2D9" w:rsidP="00600FA1">
            <w:pPr>
              <w:spacing w:before="40" w:after="40"/>
            </w:pPr>
            <w:r w:rsidRPr="4FA9E2D9">
              <w:rPr>
                <w:rFonts w:eastAsia="Arial" w:cs="Arial"/>
                <w:color w:val="000000" w:themeColor="text1"/>
              </w:rPr>
              <w:t xml:space="preserve">The </w:t>
            </w:r>
            <w:r w:rsidRPr="4FA9E2D9">
              <w:rPr>
                <w:rFonts w:eastAsia="Arial" w:cs="Arial"/>
                <w:b/>
                <w:bCs/>
                <w:color w:val="000000" w:themeColor="text1"/>
              </w:rPr>
              <w:t>Department of Local Government, Sport and Cultural Industries</w:t>
            </w:r>
            <w:r w:rsidRPr="4FA9E2D9">
              <w:rPr>
                <w:rFonts w:eastAsia="Arial" w:cs="Arial"/>
                <w:color w:val="000000" w:themeColor="text1"/>
              </w:rPr>
              <w:t xml:space="preserve"> would like young people to provide advice on culturally secure practices, in particular, what do culturally secure services look like, how can that be articulated, what should procurement practices include to ensure services are culturally secure (4.3, 4.</w:t>
            </w:r>
            <w:r w:rsidR="008A429E">
              <w:rPr>
                <w:rFonts w:eastAsia="Arial" w:cs="Arial"/>
                <w:color w:val="000000" w:themeColor="text1"/>
              </w:rPr>
              <w:t>8</w:t>
            </w:r>
            <w:r w:rsidRPr="4FA9E2D9">
              <w:rPr>
                <w:rFonts w:eastAsia="Arial" w:cs="Arial"/>
                <w:color w:val="000000" w:themeColor="text1"/>
              </w:rPr>
              <w:t>).</w:t>
            </w:r>
          </w:p>
        </w:tc>
      </w:tr>
      <w:tr w:rsidR="4FA9E2D9" w14:paraId="40A6028D" w14:textId="77777777" w:rsidTr="00600FA1">
        <w:trPr>
          <w:trHeight w:val="28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4BC62" w14:textId="4474F10B" w:rsidR="4FA9E2D9" w:rsidRDefault="4FA9E2D9" w:rsidP="00600FA1">
            <w:pPr>
              <w:spacing w:before="40" w:after="40"/>
              <w:jc w:val="center"/>
            </w:pPr>
            <w:r w:rsidRPr="4FA9E2D9">
              <w:rPr>
                <w:rFonts w:eastAsia="Arial" w:cs="Arial"/>
                <w:b/>
                <w:bCs/>
                <w:color w:val="000000" w:themeColor="text1"/>
              </w:rPr>
              <w:t>1</w:t>
            </w:r>
            <w:r w:rsidR="00D0755C">
              <w:rPr>
                <w:rFonts w:eastAsia="Arial" w:cs="Arial"/>
                <w:b/>
                <w:bCs/>
                <w:color w:val="000000" w:themeColor="text1"/>
              </w:rPr>
              <w:t>8</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3D41C" w14:textId="41468465" w:rsidR="4FA9E2D9" w:rsidRDefault="4FA9E2D9" w:rsidP="00600FA1">
            <w:pPr>
              <w:spacing w:before="40" w:after="40"/>
              <w:rPr>
                <w:rFonts w:eastAsia="Arial" w:cs="Arial"/>
                <w:color w:val="000000" w:themeColor="text1"/>
              </w:rPr>
            </w:pPr>
            <w:r w:rsidRPr="4FA9E2D9">
              <w:rPr>
                <w:rFonts w:eastAsia="Arial" w:cs="Arial"/>
                <w:color w:val="000000" w:themeColor="text1"/>
              </w:rPr>
              <w:t xml:space="preserve">The </w:t>
            </w:r>
            <w:r w:rsidRPr="4FA9E2D9">
              <w:rPr>
                <w:rFonts w:eastAsia="Arial" w:cs="Arial"/>
                <w:b/>
                <w:bCs/>
                <w:color w:val="000000" w:themeColor="text1"/>
              </w:rPr>
              <w:t>Department of Training and Workforce Development</w:t>
            </w:r>
            <w:r w:rsidRPr="4FA9E2D9">
              <w:rPr>
                <w:rFonts w:eastAsia="Arial" w:cs="Arial"/>
                <w:color w:val="000000" w:themeColor="text1"/>
              </w:rPr>
              <w:t xml:space="preserve"> would like young people who are involved in TAFE to provide advice on what they expect TAFE and other relevant education/training providers to offer regarding supporting the mental health and wellbeing of young people (and reducing harm from AOD). How should these service be doing things differently to support young people?</w:t>
            </w:r>
          </w:p>
        </w:tc>
      </w:tr>
      <w:tr w:rsidR="4FA9E2D9" w14:paraId="4A14AD87" w14:textId="77777777" w:rsidTr="00600FA1">
        <w:trPr>
          <w:trHeight w:val="28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5403C" w14:textId="42160D80" w:rsidR="4FA9E2D9" w:rsidRDefault="00D0755C" w:rsidP="00600FA1">
            <w:pPr>
              <w:spacing w:before="40" w:after="40"/>
              <w:jc w:val="center"/>
            </w:pPr>
            <w:r>
              <w:rPr>
                <w:rFonts w:eastAsia="Arial" w:cs="Arial"/>
                <w:b/>
                <w:bCs/>
                <w:color w:val="000000" w:themeColor="text1"/>
              </w:rPr>
              <w:t>19</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7B6E4" w14:textId="03715F4E" w:rsidR="4FA9E2D9" w:rsidRDefault="4FA9E2D9" w:rsidP="00600FA1">
            <w:pPr>
              <w:spacing w:before="40" w:after="40"/>
              <w:rPr>
                <w:rFonts w:eastAsia="Arial" w:cs="Arial"/>
                <w:color w:val="000000" w:themeColor="text1"/>
              </w:rPr>
            </w:pPr>
            <w:r w:rsidRPr="4FA9E2D9">
              <w:rPr>
                <w:rFonts w:eastAsia="Arial" w:cs="Arial"/>
                <w:b/>
                <w:bCs/>
                <w:color w:val="000000" w:themeColor="text1"/>
              </w:rPr>
              <w:t>WA Police</w:t>
            </w:r>
            <w:r w:rsidRPr="4FA9E2D9">
              <w:rPr>
                <w:rFonts w:eastAsia="Arial" w:cs="Arial"/>
                <w:color w:val="000000" w:themeColor="text1"/>
              </w:rPr>
              <w:t xml:space="preserve"> are interested to know how young people want to be consulted/engaged regarding issues that impact them? This could look at particular priority groups (e.g. those in contact with the justice system).</w:t>
            </w:r>
          </w:p>
        </w:tc>
      </w:tr>
    </w:tbl>
    <w:p w14:paraId="5B34649A" w14:textId="063EB39E" w:rsidR="6526BB35" w:rsidRDefault="2D7E9808" w:rsidP="0086487C">
      <w:r w:rsidRPr="4FA9E2D9">
        <w:t>While these additional points of engagement were not directly related to a specific priority within the YPPA, many of them had relevance to one or more actions from the document</w:t>
      </w:r>
      <w:r w:rsidR="00600FA1">
        <w:t xml:space="preserve">—see Table </w:t>
      </w:r>
      <w:r w:rsidR="006C6C4D">
        <w:t>3</w:t>
      </w:r>
      <w:r w:rsidR="00600FA1">
        <w:t>.</w:t>
      </w:r>
    </w:p>
    <w:p w14:paraId="40D319A0" w14:textId="7D6C4216" w:rsidR="0086487C" w:rsidRDefault="0086487C" w:rsidP="0086487C">
      <w:pPr>
        <w:pStyle w:val="Caption"/>
        <w:keepNext/>
      </w:pPr>
      <w:r>
        <w:t xml:space="preserve">Table </w:t>
      </w:r>
      <w:r w:rsidR="00F27472">
        <w:fldChar w:fldCharType="begin"/>
      </w:r>
      <w:r w:rsidR="00F27472">
        <w:instrText xml:space="preserve"> SEQ Table \* ARABIC </w:instrText>
      </w:r>
      <w:r w:rsidR="00F27472">
        <w:fldChar w:fldCharType="separate"/>
      </w:r>
      <w:r w:rsidR="00096F99">
        <w:rPr>
          <w:noProof/>
        </w:rPr>
        <w:t>3</w:t>
      </w:r>
      <w:r w:rsidR="00F27472">
        <w:rPr>
          <w:noProof/>
        </w:rPr>
        <w:fldChar w:fldCharType="end"/>
      </w:r>
      <w:r>
        <w:t>: Points of relevance to the YPPA</w:t>
      </w:r>
    </w:p>
    <w:tbl>
      <w:tblPr>
        <w:tblStyle w:val="TableGrid"/>
        <w:tblW w:w="0" w:type="auto"/>
        <w:tblLook w:val="06A0" w:firstRow="1" w:lastRow="0" w:firstColumn="1" w:lastColumn="0" w:noHBand="1" w:noVBand="1"/>
      </w:tblPr>
      <w:tblGrid>
        <w:gridCol w:w="525"/>
        <w:gridCol w:w="8485"/>
      </w:tblGrid>
      <w:tr w:rsidR="4FA9E2D9" w14:paraId="71348654" w14:textId="77777777" w:rsidTr="0086487C">
        <w:trPr>
          <w:trHeight w:val="285"/>
        </w:trPr>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260C3" w14:textId="72807036" w:rsidR="4FA9E2D9" w:rsidRDefault="4FA9E2D9" w:rsidP="0086487C">
            <w:pPr>
              <w:spacing w:before="40" w:after="40"/>
              <w:jc w:val="center"/>
              <w:rPr>
                <w:rFonts w:eastAsia="Arial" w:cs="Arial"/>
                <w:b/>
                <w:bCs/>
                <w:color w:val="000000" w:themeColor="text1"/>
              </w:rPr>
            </w:pPr>
            <w:r w:rsidRPr="4FA9E2D9">
              <w:rPr>
                <w:rFonts w:eastAsia="Arial" w:cs="Arial"/>
                <w:b/>
                <w:bCs/>
                <w:color w:val="000000" w:themeColor="text1"/>
              </w:rPr>
              <w:t>2</w:t>
            </w:r>
            <w:r w:rsidR="00D0755C">
              <w:rPr>
                <w:rFonts w:eastAsia="Arial" w:cs="Arial"/>
                <w:b/>
                <w:bCs/>
                <w:color w:val="000000" w:themeColor="text1"/>
              </w:rPr>
              <w:t>0</w:t>
            </w:r>
          </w:p>
        </w:tc>
        <w:tc>
          <w:tcPr>
            <w:tcW w:w="84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17A54B" w14:textId="2916071D" w:rsidR="4FA9E2D9" w:rsidRDefault="4FA9E2D9" w:rsidP="0086487C">
            <w:pPr>
              <w:spacing w:before="40" w:after="40"/>
              <w:rPr>
                <w:rFonts w:eastAsia="Arial" w:cs="Arial"/>
                <w:color w:val="000000" w:themeColor="text1"/>
              </w:rPr>
            </w:pPr>
            <w:r w:rsidRPr="4FA9E2D9">
              <w:rPr>
                <w:rFonts w:eastAsia="Arial" w:cs="Arial"/>
                <w:b/>
                <w:bCs/>
                <w:color w:val="000000" w:themeColor="text1"/>
              </w:rPr>
              <w:t xml:space="preserve">Prevention and promotion within CaLD communities - </w:t>
            </w:r>
            <w:r w:rsidRPr="4FA9E2D9">
              <w:rPr>
                <w:rFonts w:eastAsia="Arial" w:cs="Arial"/>
                <w:color w:val="000000" w:themeColor="text1"/>
              </w:rPr>
              <w:t>Expand and tailor public education campaigns to address the stigma associated with accessing mental health and AOD services.</w:t>
            </w:r>
          </w:p>
        </w:tc>
      </w:tr>
      <w:tr w:rsidR="4FA9E2D9" w14:paraId="3D47B5FF" w14:textId="77777777" w:rsidTr="0086487C">
        <w:trPr>
          <w:trHeight w:val="285"/>
        </w:trPr>
        <w:tc>
          <w:tcPr>
            <w:tcW w:w="525" w:type="dxa"/>
            <w:tcBorders>
              <w:top w:val="single" w:sz="6" w:space="0" w:color="CCCCCC"/>
              <w:left w:val="single" w:sz="6" w:space="0" w:color="000000" w:themeColor="text1"/>
              <w:bottom w:val="single" w:sz="6" w:space="0" w:color="000000" w:themeColor="text1"/>
              <w:right w:val="single" w:sz="6" w:space="0" w:color="000000" w:themeColor="text1"/>
            </w:tcBorders>
          </w:tcPr>
          <w:p w14:paraId="1D07CFA3" w14:textId="4B8A216C" w:rsidR="4FA9E2D9" w:rsidRDefault="4FA9E2D9" w:rsidP="0086487C">
            <w:pPr>
              <w:spacing w:before="40" w:after="40"/>
              <w:jc w:val="center"/>
              <w:rPr>
                <w:rFonts w:eastAsia="Arial" w:cs="Arial"/>
                <w:b/>
                <w:bCs/>
                <w:color w:val="000000" w:themeColor="text1"/>
              </w:rPr>
            </w:pPr>
            <w:r w:rsidRPr="4FA9E2D9">
              <w:rPr>
                <w:rFonts w:eastAsia="Arial" w:cs="Arial"/>
                <w:b/>
                <w:bCs/>
                <w:color w:val="000000" w:themeColor="text1"/>
              </w:rPr>
              <w:t>2</w:t>
            </w:r>
            <w:r w:rsidR="00D0755C">
              <w:rPr>
                <w:rFonts w:eastAsia="Arial" w:cs="Arial"/>
                <w:b/>
                <w:bCs/>
                <w:color w:val="000000" w:themeColor="text1"/>
              </w:rPr>
              <w:t>1</w:t>
            </w:r>
          </w:p>
        </w:tc>
        <w:tc>
          <w:tcPr>
            <w:tcW w:w="8485" w:type="dxa"/>
            <w:tcBorders>
              <w:top w:val="single" w:sz="6" w:space="0" w:color="CCCCCC"/>
              <w:left w:val="single" w:sz="6" w:space="0" w:color="000000" w:themeColor="text1"/>
              <w:bottom w:val="single" w:sz="6" w:space="0" w:color="000000" w:themeColor="text1"/>
              <w:right w:val="single" w:sz="6" w:space="0" w:color="000000" w:themeColor="text1"/>
            </w:tcBorders>
            <w:vAlign w:val="center"/>
          </w:tcPr>
          <w:p w14:paraId="4BDA4CB6" w14:textId="6366F05E" w:rsidR="4FA9E2D9" w:rsidRDefault="4FA9E2D9" w:rsidP="0086487C">
            <w:pPr>
              <w:spacing w:before="40" w:after="40"/>
              <w:rPr>
                <w:rFonts w:eastAsia="Arial" w:cs="Arial"/>
                <w:color w:val="000000" w:themeColor="text1"/>
              </w:rPr>
            </w:pPr>
            <w:r w:rsidRPr="4FA9E2D9">
              <w:rPr>
                <w:rFonts w:eastAsia="Arial" w:cs="Arial"/>
                <w:b/>
                <w:bCs/>
                <w:color w:val="000000" w:themeColor="text1"/>
              </w:rPr>
              <w:t>Prevention and promotion within CaLD communities</w:t>
            </w:r>
            <w:r w:rsidRPr="4FA9E2D9">
              <w:rPr>
                <w:rFonts w:eastAsia="Arial" w:cs="Arial"/>
                <w:color w:val="000000" w:themeColor="text1"/>
              </w:rPr>
              <w:t xml:space="preserve"> - Develop visual and in-language materials to address issues of stigma and create awareness.</w:t>
            </w:r>
          </w:p>
        </w:tc>
      </w:tr>
      <w:tr w:rsidR="4FA9E2D9" w14:paraId="61D1B861" w14:textId="77777777" w:rsidTr="0086487C">
        <w:trPr>
          <w:trHeight w:val="285"/>
        </w:trPr>
        <w:tc>
          <w:tcPr>
            <w:tcW w:w="525" w:type="dxa"/>
            <w:tcBorders>
              <w:top w:val="single" w:sz="6" w:space="0" w:color="CCCCCC"/>
              <w:left w:val="single" w:sz="6" w:space="0" w:color="000000" w:themeColor="text1"/>
              <w:bottom w:val="single" w:sz="6" w:space="0" w:color="000000" w:themeColor="text1"/>
              <w:right w:val="single" w:sz="6" w:space="0" w:color="000000" w:themeColor="text1"/>
            </w:tcBorders>
          </w:tcPr>
          <w:p w14:paraId="69D230C8" w14:textId="5AA375D8" w:rsidR="4FA9E2D9" w:rsidRDefault="4FA9E2D9" w:rsidP="0086487C">
            <w:pPr>
              <w:spacing w:before="40" w:after="40"/>
              <w:jc w:val="center"/>
              <w:rPr>
                <w:rFonts w:eastAsia="Arial" w:cs="Arial"/>
                <w:b/>
                <w:bCs/>
                <w:color w:val="000000" w:themeColor="text1"/>
              </w:rPr>
            </w:pPr>
            <w:r w:rsidRPr="4FA9E2D9">
              <w:rPr>
                <w:rFonts w:eastAsia="Arial" w:cs="Arial"/>
                <w:b/>
                <w:bCs/>
                <w:color w:val="000000" w:themeColor="text1"/>
              </w:rPr>
              <w:t>2</w:t>
            </w:r>
            <w:r w:rsidR="00D0755C">
              <w:rPr>
                <w:rFonts w:eastAsia="Arial" w:cs="Arial"/>
                <w:b/>
                <w:bCs/>
                <w:color w:val="000000" w:themeColor="text1"/>
              </w:rPr>
              <w:t>2</w:t>
            </w:r>
          </w:p>
        </w:tc>
        <w:tc>
          <w:tcPr>
            <w:tcW w:w="8485" w:type="dxa"/>
            <w:tcBorders>
              <w:top w:val="single" w:sz="6" w:space="0" w:color="CCCCCC"/>
              <w:left w:val="single" w:sz="6" w:space="0" w:color="000000" w:themeColor="text1"/>
              <w:bottom w:val="single" w:sz="6" w:space="0" w:color="000000" w:themeColor="text1"/>
              <w:right w:val="single" w:sz="6" w:space="0" w:color="000000" w:themeColor="text1"/>
            </w:tcBorders>
            <w:vAlign w:val="center"/>
          </w:tcPr>
          <w:p w14:paraId="02C8E5B4" w14:textId="5B4F7478" w:rsidR="4FA9E2D9" w:rsidRDefault="4FA9E2D9" w:rsidP="0086487C">
            <w:pPr>
              <w:spacing w:before="40" w:after="40"/>
              <w:rPr>
                <w:rFonts w:eastAsia="Arial" w:cs="Arial"/>
                <w:color w:val="000000" w:themeColor="text1"/>
              </w:rPr>
            </w:pPr>
            <w:r w:rsidRPr="4FA9E2D9">
              <w:rPr>
                <w:rFonts w:eastAsia="Arial" w:cs="Arial"/>
                <w:b/>
                <w:bCs/>
                <w:color w:val="000000" w:themeColor="text1"/>
              </w:rPr>
              <w:t xml:space="preserve">Culturally secure services - </w:t>
            </w:r>
            <w:r w:rsidRPr="4FA9E2D9">
              <w:rPr>
                <w:rFonts w:eastAsia="Arial" w:cs="Arial"/>
                <w:color w:val="000000" w:themeColor="text1"/>
              </w:rPr>
              <w:t>Ensure culturally secure practice is embedded in purchased services and reflected in procurement policies and processes.</w:t>
            </w:r>
          </w:p>
        </w:tc>
      </w:tr>
      <w:tr w:rsidR="4FA9E2D9" w14:paraId="4423F94B" w14:textId="77777777" w:rsidTr="0086487C">
        <w:trPr>
          <w:trHeight w:val="285"/>
        </w:trPr>
        <w:tc>
          <w:tcPr>
            <w:tcW w:w="525" w:type="dxa"/>
            <w:tcBorders>
              <w:top w:val="single" w:sz="6" w:space="0" w:color="CCCCCC"/>
              <w:left w:val="single" w:sz="6" w:space="0" w:color="000000" w:themeColor="text1"/>
              <w:bottom w:val="single" w:sz="6" w:space="0" w:color="000000" w:themeColor="text1"/>
              <w:right w:val="single" w:sz="6" w:space="0" w:color="000000" w:themeColor="text1"/>
            </w:tcBorders>
          </w:tcPr>
          <w:p w14:paraId="1FEA8E64" w14:textId="3A05282F" w:rsidR="4FA9E2D9" w:rsidRDefault="4FA9E2D9" w:rsidP="0086487C">
            <w:pPr>
              <w:spacing w:before="40" w:after="40"/>
              <w:jc w:val="center"/>
              <w:rPr>
                <w:rFonts w:eastAsia="Arial" w:cs="Arial"/>
                <w:b/>
                <w:bCs/>
                <w:color w:val="000000" w:themeColor="text1"/>
              </w:rPr>
            </w:pPr>
            <w:r w:rsidRPr="4FA9E2D9">
              <w:rPr>
                <w:rFonts w:eastAsia="Arial" w:cs="Arial"/>
                <w:b/>
                <w:bCs/>
                <w:color w:val="000000" w:themeColor="text1"/>
              </w:rPr>
              <w:t>2</w:t>
            </w:r>
            <w:r w:rsidR="00D0755C">
              <w:rPr>
                <w:rFonts w:eastAsia="Arial" w:cs="Arial"/>
                <w:b/>
                <w:bCs/>
                <w:color w:val="000000" w:themeColor="text1"/>
              </w:rPr>
              <w:t>3</w:t>
            </w:r>
          </w:p>
        </w:tc>
        <w:tc>
          <w:tcPr>
            <w:tcW w:w="8485" w:type="dxa"/>
            <w:tcBorders>
              <w:top w:val="single" w:sz="6" w:space="0" w:color="CCCCCC"/>
              <w:left w:val="single" w:sz="6" w:space="0" w:color="000000" w:themeColor="text1"/>
              <w:bottom w:val="single" w:sz="6" w:space="0" w:color="000000" w:themeColor="text1"/>
              <w:right w:val="single" w:sz="6" w:space="0" w:color="000000" w:themeColor="text1"/>
            </w:tcBorders>
            <w:vAlign w:val="center"/>
          </w:tcPr>
          <w:p w14:paraId="02788C4E" w14:textId="56330B85" w:rsidR="4FA9E2D9" w:rsidRDefault="4FA9E2D9" w:rsidP="0086487C">
            <w:pPr>
              <w:spacing w:before="40" w:after="40"/>
              <w:rPr>
                <w:rFonts w:eastAsia="Arial" w:cs="Arial"/>
                <w:color w:val="000000" w:themeColor="text1"/>
              </w:rPr>
            </w:pPr>
            <w:r w:rsidRPr="4FA9E2D9">
              <w:rPr>
                <w:rFonts w:eastAsia="Arial" w:cs="Arial"/>
                <w:b/>
                <w:bCs/>
                <w:color w:val="000000" w:themeColor="text1"/>
              </w:rPr>
              <w:t xml:space="preserve">Culturally secure services - </w:t>
            </w:r>
            <w:r w:rsidRPr="4FA9E2D9">
              <w:rPr>
                <w:rFonts w:eastAsia="Arial" w:cs="Arial"/>
                <w:color w:val="000000" w:themeColor="text1"/>
              </w:rPr>
              <w:t>Expand AOD and mental health CaLD specific initiatives.</w:t>
            </w:r>
          </w:p>
        </w:tc>
      </w:tr>
      <w:tr w:rsidR="4FA9E2D9" w14:paraId="03F08D2A" w14:textId="77777777" w:rsidTr="0086487C">
        <w:trPr>
          <w:trHeight w:val="285"/>
        </w:trPr>
        <w:tc>
          <w:tcPr>
            <w:tcW w:w="525" w:type="dxa"/>
            <w:tcBorders>
              <w:top w:val="single" w:sz="6" w:space="0" w:color="CCCCCC"/>
              <w:left w:val="single" w:sz="6" w:space="0" w:color="000000" w:themeColor="text1"/>
              <w:bottom w:val="single" w:sz="6" w:space="0" w:color="000000" w:themeColor="text1"/>
              <w:right w:val="single" w:sz="6" w:space="0" w:color="auto"/>
            </w:tcBorders>
          </w:tcPr>
          <w:p w14:paraId="6551F523" w14:textId="11902029" w:rsidR="4FA9E2D9" w:rsidRDefault="4FA9E2D9" w:rsidP="0086487C">
            <w:pPr>
              <w:spacing w:before="40" w:after="40"/>
              <w:jc w:val="center"/>
              <w:rPr>
                <w:rFonts w:eastAsia="Arial" w:cs="Arial"/>
                <w:b/>
                <w:bCs/>
                <w:color w:val="000000" w:themeColor="text1"/>
              </w:rPr>
            </w:pPr>
            <w:r w:rsidRPr="4FA9E2D9">
              <w:rPr>
                <w:rFonts w:eastAsia="Arial" w:cs="Arial"/>
                <w:b/>
                <w:bCs/>
                <w:color w:val="000000" w:themeColor="text1"/>
              </w:rPr>
              <w:t>2</w:t>
            </w:r>
            <w:r w:rsidR="00D0755C">
              <w:rPr>
                <w:rFonts w:eastAsia="Arial" w:cs="Arial"/>
                <w:b/>
                <w:bCs/>
                <w:color w:val="000000" w:themeColor="text1"/>
              </w:rPr>
              <w:t>4</w:t>
            </w:r>
          </w:p>
        </w:tc>
        <w:tc>
          <w:tcPr>
            <w:tcW w:w="8485" w:type="dxa"/>
            <w:tcBorders>
              <w:top w:val="single" w:sz="6" w:space="0" w:color="CCCCCC"/>
              <w:left w:val="single" w:sz="6" w:space="0" w:color="000000" w:themeColor="text1"/>
              <w:bottom w:val="single" w:sz="6" w:space="0" w:color="000000" w:themeColor="text1"/>
              <w:right w:val="single" w:sz="6" w:space="0" w:color="auto"/>
            </w:tcBorders>
            <w:vAlign w:val="center"/>
          </w:tcPr>
          <w:p w14:paraId="57DE47DE" w14:textId="35D956BF" w:rsidR="4FA9E2D9" w:rsidRDefault="4FA9E2D9" w:rsidP="0086487C">
            <w:pPr>
              <w:spacing w:before="40" w:after="40"/>
              <w:rPr>
                <w:rFonts w:eastAsia="Arial" w:cs="Arial"/>
                <w:color w:val="000000" w:themeColor="text1"/>
              </w:rPr>
            </w:pPr>
            <w:r w:rsidRPr="4FA9E2D9">
              <w:rPr>
                <w:rFonts w:eastAsia="Arial" w:cs="Arial"/>
                <w:b/>
                <w:bCs/>
                <w:color w:val="000000" w:themeColor="text1"/>
              </w:rPr>
              <w:t xml:space="preserve">Racism, stigma and discrimination is reduced - </w:t>
            </w:r>
            <w:r w:rsidRPr="4FA9E2D9">
              <w:rPr>
                <w:rFonts w:eastAsia="Arial" w:cs="Arial"/>
                <w:color w:val="000000" w:themeColor="text1"/>
              </w:rPr>
              <w:t>Build the skills and knowledge of the mental health and AOD, as well as the broader health and human services workforce, to decrease stigma and discrimination experienced by young people and their families, including those with diverse backgrounds and experiences.</w:t>
            </w:r>
          </w:p>
        </w:tc>
      </w:tr>
      <w:tr w:rsidR="4FA9E2D9" w14:paraId="31A12069" w14:textId="77777777" w:rsidTr="0086487C">
        <w:trPr>
          <w:trHeight w:val="285"/>
        </w:trPr>
        <w:tc>
          <w:tcPr>
            <w:tcW w:w="525" w:type="dxa"/>
            <w:tcBorders>
              <w:top w:val="single" w:sz="6" w:space="0" w:color="CCCCCC"/>
              <w:left w:val="single" w:sz="6" w:space="0" w:color="000000" w:themeColor="text1"/>
              <w:bottom w:val="single" w:sz="6" w:space="0" w:color="000000" w:themeColor="text1"/>
              <w:right w:val="single" w:sz="6" w:space="0" w:color="000000" w:themeColor="text1"/>
            </w:tcBorders>
          </w:tcPr>
          <w:p w14:paraId="4B9483B3" w14:textId="24915DD3" w:rsidR="4FA9E2D9" w:rsidRDefault="4FA9E2D9" w:rsidP="0086487C">
            <w:pPr>
              <w:spacing w:before="40" w:after="40" w:line="259" w:lineRule="auto"/>
              <w:jc w:val="center"/>
              <w:rPr>
                <w:rFonts w:eastAsia="Arial" w:cs="Arial"/>
                <w:b/>
                <w:bCs/>
                <w:color w:val="000000" w:themeColor="text1"/>
              </w:rPr>
            </w:pPr>
            <w:r w:rsidRPr="4FA9E2D9">
              <w:rPr>
                <w:rFonts w:eastAsia="Arial" w:cs="Arial"/>
                <w:b/>
                <w:bCs/>
                <w:color w:val="000000" w:themeColor="text1"/>
              </w:rPr>
              <w:lastRenderedPageBreak/>
              <w:t>2</w:t>
            </w:r>
            <w:r w:rsidR="00D0755C">
              <w:rPr>
                <w:rFonts w:eastAsia="Arial" w:cs="Arial"/>
                <w:b/>
                <w:bCs/>
                <w:color w:val="000000" w:themeColor="text1"/>
              </w:rPr>
              <w:t>5</w:t>
            </w:r>
          </w:p>
        </w:tc>
        <w:tc>
          <w:tcPr>
            <w:tcW w:w="8485" w:type="dxa"/>
            <w:tcBorders>
              <w:top w:val="single" w:sz="6" w:space="0" w:color="CCCCCC"/>
              <w:left w:val="single" w:sz="6" w:space="0" w:color="000000" w:themeColor="text1"/>
              <w:bottom w:val="single" w:sz="6" w:space="0" w:color="000000" w:themeColor="text1"/>
              <w:right w:val="single" w:sz="6" w:space="0" w:color="000000" w:themeColor="text1"/>
            </w:tcBorders>
            <w:vAlign w:val="center"/>
          </w:tcPr>
          <w:p w14:paraId="28E50036" w14:textId="0B7DEB8C" w:rsidR="4FA9E2D9" w:rsidRDefault="4FA9E2D9" w:rsidP="0086487C">
            <w:pPr>
              <w:spacing w:before="40" w:after="40"/>
              <w:rPr>
                <w:rFonts w:eastAsia="Arial" w:cs="Arial"/>
                <w:color w:val="000000" w:themeColor="text1"/>
              </w:rPr>
            </w:pPr>
            <w:r w:rsidRPr="4FA9E2D9">
              <w:rPr>
                <w:rFonts w:eastAsia="Arial" w:cs="Arial"/>
                <w:b/>
                <w:bCs/>
                <w:color w:val="000000" w:themeColor="text1"/>
              </w:rPr>
              <w:t xml:space="preserve">Racism, stigma and discrimination is reduced - </w:t>
            </w:r>
            <w:r w:rsidRPr="4FA9E2D9">
              <w:rPr>
                <w:rFonts w:eastAsia="Arial" w:cs="Arial"/>
                <w:color w:val="000000" w:themeColor="text1"/>
              </w:rPr>
              <w:t>AOD and mental health services undertake cultural responsiveness training and are aware of how to implement language services.</w:t>
            </w:r>
          </w:p>
        </w:tc>
      </w:tr>
    </w:tbl>
    <w:p w14:paraId="331F4A16" w14:textId="14B431B4" w:rsidR="6526BB35" w:rsidRPr="00B11BEA" w:rsidRDefault="6283BB42" w:rsidP="00B11BEA">
      <w:pPr>
        <w:pStyle w:val="Heading1"/>
      </w:pPr>
      <w:bookmarkStart w:id="2" w:name="_Toc88210699"/>
      <w:r w:rsidRPr="00B11BEA">
        <w:t>Engagement Process</w:t>
      </w:r>
      <w:bookmarkEnd w:id="2"/>
    </w:p>
    <w:p w14:paraId="5AA982D0" w14:textId="5C1991AD" w:rsidR="07A36191" w:rsidRDefault="07A36191" w:rsidP="4FA9E2D9">
      <w:pPr>
        <w:rPr>
          <w:rFonts w:eastAsia="Arial" w:cs="Arial"/>
        </w:rPr>
      </w:pPr>
      <w:r w:rsidRPr="4FA9E2D9">
        <w:rPr>
          <w:rFonts w:eastAsia="Arial" w:cs="Arial"/>
        </w:rPr>
        <w:t>The engagement process</w:t>
      </w:r>
      <w:r w:rsidR="00283BC7">
        <w:rPr>
          <w:rFonts w:eastAsia="Arial" w:cs="Arial"/>
        </w:rPr>
        <w:t xml:space="preserve"> for this project</w:t>
      </w:r>
      <w:r w:rsidRPr="4FA9E2D9">
        <w:rPr>
          <w:rFonts w:eastAsia="Arial" w:cs="Arial"/>
        </w:rPr>
        <w:t xml:space="preserve"> prioritised the safety and development of young people at all stages. </w:t>
      </w:r>
      <w:r w:rsidR="76D9C61E" w:rsidRPr="4FA9E2D9">
        <w:rPr>
          <w:rFonts w:eastAsia="Arial" w:cs="Arial"/>
        </w:rPr>
        <w:t xml:space="preserve">A copy of the </w:t>
      </w:r>
      <w:r w:rsidR="00283BC7">
        <w:rPr>
          <w:rFonts w:eastAsia="Arial" w:cs="Arial"/>
        </w:rPr>
        <w:t>e</w:t>
      </w:r>
      <w:r w:rsidR="76D9C61E" w:rsidRPr="4FA9E2D9">
        <w:rPr>
          <w:rFonts w:eastAsia="Arial" w:cs="Arial"/>
        </w:rPr>
        <w:t xml:space="preserve">ngagement </w:t>
      </w:r>
      <w:r w:rsidR="00283BC7">
        <w:rPr>
          <w:rFonts w:eastAsia="Arial" w:cs="Arial"/>
        </w:rPr>
        <w:t>s</w:t>
      </w:r>
      <w:r w:rsidR="00CE571C">
        <w:rPr>
          <w:rFonts w:eastAsia="Arial" w:cs="Arial"/>
        </w:rPr>
        <w:t>trategy</w:t>
      </w:r>
      <w:r w:rsidR="76D9C61E" w:rsidRPr="4FA9E2D9">
        <w:rPr>
          <w:rFonts w:eastAsia="Arial" w:cs="Arial"/>
        </w:rPr>
        <w:t xml:space="preserve"> that underpinned this project </w:t>
      </w:r>
      <w:r w:rsidR="76D9C61E" w:rsidRPr="00396D0D">
        <w:rPr>
          <w:rFonts w:eastAsia="Arial" w:cs="Arial"/>
        </w:rPr>
        <w:t xml:space="preserve">is provided at </w:t>
      </w:r>
      <w:hyperlink w:anchor="_Appendix_A:_Engagement" w:history="1">
        <w:r w:rsidR="76D9C61E" w:rsidRPr="00396D0D">
          <w:rPr>
            <w:rStyle w:val="Hyperlink"/>
            <w:rFonts w:eastAsia="Arial" w:cs="Arial"/>
          </w:rPr>
          <w:t xml:space="preserve">Appendix </w:t>
        </w:r>
        <w:r w:rsidR="00396D0D" w:rsidRPr="00396D0D">
          <w:rPr>
            <w:rStyle w:val="Hyperlink"/>
            <w:rFonts w:eastAsia="Arial" w:cs="Arial"/>
          </w:rPr>
          <w:t>A</w:t>
        </w:r>
      </w:hyperlink>
      <w:r w:rsidR="76D9C61E" w:rsidRPr="00396D0D">
        <w:rPr>
          <w:rFonts w:eastAsia="Arial" w:cs="Arial"/>
        </w:rPr>
        <w:t>. The guiding principles were:</w:t>
      </w:r>
    </w:p>
    <w:p w14:paraId="18A48D9E" w14:textId="0024E865" w:rsidR="76D9C61E" w:rsidRDefault="76D9C61E" w:rsidP="005437E3">
      <w:pPr>
        <w:pStyle w:val="ListParagraph"/>
        <w:numPr>
          <w:ilvl w:val="0"/>
          <w:numId w:val="4"/>
        </w:numPr>
        <w:rPr>
          <w:rFonts w:eastAsiaTheme="minorEastAsia"/>
        </w:rPr>
      </w:pPr>
      <w:r w:rsidRPr="4FA9E2D9">
        <w:rPr>
          <w:rFonts w:eastAsia="Arial" w:cs="Arial"/>
          <w:b/>
          <w:bCs/>
        </w:rPr>
        <w:t>Empowering and flexibl</w:t>
      </w:r>
      <w:r w:rsidR="00396D0D">
        <w:rPr>
          <w:rFonts w:eastAsia="Arial" w:cs="Arial"/>
          <w:b/>
          <w:bCs/>
        </w:rPr>
        <w:t xml:space="preserve">e. </w:t>
      </w:r>
      <w:r w:rsidR="00396D0D">
        <w:rPr>
          <w:rFonts w:eastAsia="Arial" w:cs="Arial"/>
        </w:rPr>
        <w:t>A</w:t>
      </w:r>
      <w:r w:rsidR="22D64AA4" w:rsidRPr="4FA9E2D9">
        <w:rPr>
          <w:rFonts w:eastAsia="Arial" w:cs="Arial"/>
        </w:rPr>
        <w:t>llowing young people to make choices in their participation.</w:t>
      </w:r>
    </w:p>
    <w:p w14:paraId="50DE0D02" w14:textId="3DB128F1" w:rsidR="76D9C61E" w:rsidRDefault="76D9C61E" w:rsidP="005437E3">
      <w:pPr>
        <w:pStyle w:val="ListParagraph"/>
        <w:numPr>
          <w:ilvl w:val="0"/>
          <w:numId w:val="4"/>
        </w:numPr>
        <w:spacing w:after="0"/>
        <w:rPr>
          <w:rFonts w:eastAsiaTheme="minorEastAsia"/>
        </w:rPr>
      </w:pPr>
      <w:r w:rsidRPr="4FA9E2D9">
        <w:rPr>
          <w:rFonts w:eastAsia="Arial" w:cs="Arial"/>
          <w:b/>
          <w:bCs/>
        </w:rPr>
        <w:t>Safe spaces</w:t>
      </w:r>
      <w:r w:rsidR="76E0F67C" w:rsidRPr="4FA9E2D9">
        <w:rPr>
          <w:rFonts w:eastAsia="Arial" w:cs="Arial"/>
          <w:b/>
          <w:bCs/>
        </w:rPr>
        <w:t xml:space="preserve"> &amp; environments</w:t>
      </w:r>
      <w:r w:rsidR="00396D0D">
        <w:rPr>
          <w:rFonts w:eastAsia="Arial" w:cs="Arial"/>
        </w:rPr>
        <w:t>. M</w:t>
      </w:r>
      <w:r w:rsidR="76E0F67C" w:rsidRPr="4FA9E2D9">
        <w:rPr>
          <w:rFonts w:eastAsia="Arial" w:cs="Arial"/>
        </w:rPr>
        <w:t>eeting young people’s needs interpersonally and physically to create comfort.</w:t>
      </w:r>
    </w:p>
    <w:p w14:paraId="75937590" w14:textId="1B88F328" w:rsidR="76D9C61E" w:rsidRDefault="76D9C61E" w:rsidP="005437E3">
      <w:pPr>
        <w:pStyle w:val="ListParagraph"/>
        <w:numPr>
          <w:ilvl w:val="0"/>
          <w:numId w:val="4"/>
        </w:numPr>
      </w:pPr>
      <w:r w:rsidRPr="4FA9E2D9">
        <w:rPr>
          <w:rFonts w:eastAsia="Arial" w:cs="Arial"/>
          <w:b/>
          <w:bCs/>
        </w:rPr>
        <w:t xml:space="preserve">Cultural </w:t>
      </w:r>
      <w:r w:rsidRPr="00396D0D">
        <w:rPr>
          <w:rFonts w:eastAsia="Arial" w:cs="Arial"/>
          <w:b/>
          <w:bCs/>
        </w:rPr>
        <w:t>securit</w:t>
      </w:r>
      <w:r w:rsidR="00396D0D">
        <w:rPr>
          <w:rFonts w:eastAsia="Arial" w:cs="Arial"/>
          <w:b/>
          <w:bCs/>
        </w:rPr>
        <w:t xml:space="preserve">y. </w:t>
      </w:r>
      <w:r w:rsidR="00396D0D" w:rsidRPr="00283BC7">
        <w:rPr>
          <w:rFonts w:eastAsia="Arial" w:cs="Arial"/>
        </w:rPr>
        <w:t>I</w:t>
      </w:r>
      <w:r w:rsidR="64316572" w:rsidRPr="00283BC7">
        <w:rPr>
          <w:rFonts w:eastAsia="Arial" w:cs="Arial"/>
        </w:rPr>
        <w:t xml:space="preserve">ndividualised </w:t>
      </w:r>
      <w:r w:rsidR="64316572" w:rsidRPr="4FA9E2D9">
        <w:rPr>
          <w:rFonts w:eastAsia="Arial" w:cs="Arial"/>
        </w:rPr>
        <w:t>engagements that value young people’s cultural backgrounds and comfort.</w:t>
      </w:r>
    </w:p>
    <w:p w14:paraId="100271B9" w14:textId="62E395FE" w:rsidR="76D9C61E" w:rsidRDefault="76D9C61E" w:rsidP="005437E3">
      <w:pPr>
        <w:pStyle w:val="ListParagraph"/>
        <w:numPr>
          <w:ilvl w:val="0"/>
          <w:numId w:val="4"/>
        </w:numPr>
      </w:pPr>
      <w:r w:rsidRPr="4FA9E2D9">
        <w:rPr>
          <w:rFonts w:eastAsia="Arial" w:cs="Arial"/>
          <w:b/>
          <w:bCs/>
        </w:rPr>
        <w:t>Access and participation</w:t>
      </w:r>
      <w:r w:rsidR="007D6E81">
        <w:rPr>
          <w:rFonts w:eastAsia="Arial" w:cs="Arial"/>
        </w:rPr>
        <w:t>. S</w:t>
      </w:r>
      <w:r w:rsidR="44850BF1" w:rsidRPr="4FA9E2D9">
        <w:rPr>
          <w:rFonts w:eastAsia="Arial" w:cs="Arial"/>
        </w:rPr>
        <w:t>upporting a variety of communication and activities to meet diverse access needs and prioritising marginalised voices.</w:t>
      </w:r>
    </w:p>
    <w:p w14:paraId="2FE9BA86" w14:textId="34130D31" w:rsidR="76D9C61E" w:rsidRDefault="76D9C61E" w:rsidP="005437E3">
      <w:pPr>
        <w:pStyle w:val="ListParagraph"/>
        <w:numPr>
          <w:ilvl w:val="0"/>
          <w:numId w:val="4"/>
        </w:numPr>
      </w:pPr>
      <w:r w:rsidRPr="4FA9E2D9">
        <w:rPr>
          <w:rFonts w:eastAsia="Arial" w:cs="Arial"/>
          <w:b/>
          <w:bCs/>
        </w:rPr>
        <w:t>Respectful and informed</w:t>
      </w:r>
      <w:r w:rsidR="007D6E81">
        <w:rPr>
          <w:rFonts w:eastAsia="Arial" w:cs="Arial"/>
          <w:b/>
          <w:bCs/>
        </w:rPr>
        <w:t>.</w:t>
      </w:r>
      <w:r w:rsidRPr="4FA9E2D9">
        <w:rPr>
          <w:rFonts w:eastAsia="Arial" w:cs="Arial"/>
          <w:b/>
          <w:bCs/>
        </w:rPr>
        <w:t xml:space="preserve"> </w:t>
      </w:r>
      <w:r w:rsidR="007D6E81">
        <w:rPr>
          <w:rFonts w:eastAsia="Arial" w:cs="Arial"/>
        </w:rPr>
        <w:t>P</w:t>
      </w:r>
      <w:r w:rsidRPr="4FA9E2D9">
        <w:rPr>
          <w:rFonts w:eastAsia="Arial" w:cs="Arial"/>
        </w:rPr>
        <w:t>roviding adequate information and context for young people to meaningfully partici</w:t>
      </w:r>
      <w:r w:rsidR="79614136" w:rsidRPr="4FA9E2D9">
        <w:rPr>
          <w:rFonts w:eastAsia="Arial" w:cs="Arial"/>
        </w:rPr>
        <w:t>pate (including remuneration).</w:t>
      </w:r>
    </w:p>
    <w:p w14:paraId="72FD8045" w14:textId="1A6E32AC" w:rsidR="76D9C61E" w:rsidRDefault="76D9C61E" w:rsidP="005437E3">
      <w:pPr>
        <w:pStyle w:val="ListParagraph"/>
        <w:numPr>
          <w:ilvl w:val="0"/>
          <w:numId w:val="4"/>
        </w:numPr>
      </w:pPr>
      <w:r w:rsidRPr="4FA9E2D9">
        <w:rPr>
          <w:rFonts w:eastAsia="Arial" w:cs="Arial"/>
          <w:b/>
          <w:bCs/>
        </w:rPr>
        <w:t>Giving and receiving feedback</w:t>
      </w:r>
      <w:r w:rsidR="007D6E81">
        <w:rPr>
          <w:rFonts w:eastAsia="Arial" w:cs="Arial"/>
          <w:b/>
          <w:bCs/>
        </w:rPr>
        <w:t>.</w:t>
      </w:r>
      <w:r w:rsidRPr="4FA9E2D9">
        <w:rPr>
          <w:rFonts w:eastAsia="Arial" w:cs="Arial"/>
          <w:b/>
          <w:bCs/>
        </w:rPr>
        <w:t xml:space="preserve"> </w:t>
      </w:r>
      <w:r w:rsidR="007D6E81">
        <w:rPr>
          <w:rFonts w:eastAsia="Arial" w:cs="Arial"/>
        </w:rPr>
        <w:t>C</w:t>
      </w:r>
      <w:r w:rsidRPr="4FA9E2D9">
        <w:rPr>
          <w:rFonts w:eastAsia="Arial" w:cs="Arial"/>
        </w:rPr>
        <w:t>reating a culture of development and growth.</w:t>
      </w:r>
    </w:p>
    <w:p w14:paraId="1204B623" w14:textId="458C725F" w:rsidR="76D9C61E" w:rsidRPr="00C0318F" w:rsidRDefault="76D9C61E" w:rsidP="005437E3">
      <w:pPr>
        <w:pStyle w:val="ListParagraph"/>
        <w:numPr>
          <w:ilvl w:val="0"/>
          <w:numId w:val="4"/>
        </w:numPr>
      </w:pPr>
      <w:r w:rsidRPr="4FA9E2D9">
        <w:rPr>
          <w:rFonts w:eastAsia="Arial" w:cs="Arial"/>
          <w:b/>
          <w:bCs/>
        </w:rPr>
        <w:t>Avoiding tokenism</w:t>
      </w:r>
      <w:r w:rsidR="007D6E81">
        <w:rPr>
          <w:rFonts w:eastAsia="Arial" w:cs="Arial"/>
          <w:b/>
          <w:bCs/>
        </w:rPr>
        <w:t>.</w:t>
      </w:r>
      <w:r w:rsidRPr="4FA9E2D9">
        <w:rPr>
          <w:rFonts w:eastAsia="Arial" w:cs="Arial"/>
          <w:b/>
          <w:bCs/>
        </w:rPr>
        <w:t xml:space="preserve"> </w:t>
      </w:r>
      <w:r w:rsidR="007D6E81">
        <w:rPr>
          <w:rFonts w:eastAsia="Arial" w:cs="Arial"/>
        </w:rPr>
        <w:t>E</w:t>
      </w:r>
      <w:r w:rsidRPr="4FA9E2D9">
        <w:rPr>
          <w:rFonts w:eastAsia="Arial" w:cs="Arial"/>
        </w:rPr>
        <w:t xml:space="preserve">nsuring engagements recognised the complexity and diversity of all communities. </w:t>
      </w:r>
    </w:p>
    <w:p w14:paraId="1A20499F" w14:textId="2727AECF" w:rsidR="00C0318F" w:rsidRDefault="002E7B35" w:rsidP="00C0318F">
      <w:r>
        <w:rPr>
          <w:noProof/>
        </w:rPr>
        <w:drawing>
          <wp:inline distT="0" distB="0" distL="0" distR="0" wp14:anchorId="7D71A289" wp14:editId="79094B75">
            <wp:extent cx="5400000" cy="3588434"/>
            <wp:effectExtent l="0" t="0" r="0" b="0"/>
            <wp:docPr id="14" name="Picture 14"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chair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3588434"/>
                    </a:xfrm>
                    <a:prstGeom prst="rect">
                      <a:avLst/>
                    </a:prstGeom>
                  </pic:spPr>
                </pic:pic>
              </a:graphicData>
            </a:graphic>
          </wp:inline>
        </w:drawing>
      </w:r>
    </w:p>
    <w:p w14:paraId="768BD29C" w14:textId="158025A1" w:rsidR="52F90156" w:rsidRDefault="007456FA" w:rsidP="00FE0F00">
      <w:pPr>
        <w:pStyle w:val="Heading2"/>
        <w:rPr>
          <w:rFonts w:eastAsia="Arial"/>
        </w:rPr>
      </w:pPr>
      <w:bookmarkStart w:id="3" w:name="_Toc88210700"/>
      <w:r>
        <w:rPr>
          <w:rFonts w:eastAsia="Arial"/>
        </w:rPr>
        <w:lastRenderedPageBreak/>
        <w:t>The</w:t>
      </w:r>
      <w:r w:rsidR="52F90156" w:rsidRPr="4FA9E2D9">
        <w:rPr>
          <w:rFonts w:eastAsia="Arial"/>
        </w:rPr>
        <w:t xml:space="preserve"> Youth Steering Group</w:t>
      </w:r>
      <w:bookmarkEnd w:id="3"/>
    </w:p>
    <w:p w14:paraId="0626112A" w14:textId="13C5D789" w:rsidR="007456FA" w:rsidRPr="007456FA" w:rsidRDefault="007456FA" w:rsidP="007456FA">
      <w:pPr>
        <w:pStyle w:val="Heading3"/>
      </w:pPr>
      <w:bookmarkStart w:id="4" w:name="_Toc88210701"/>
      <w:r>
        <w:t>Recruitment</w:t>
      </w:r>
      <w:bookmarkEnd w:id="4"/>
    </w:p>
    <w:p w14:paraId="3A834C13" w14:textId="54692F8C" w:rsidR="07A36191" w:rsidRDefault="07A36191" w:rsidP="4FA9E2D9">
      <w:pPr>
        <w:rPr>
          <w:rFonts w:eastAsia="Arial" w:cs="Arial"/>
        </w:rPr>
      </w:pPr>
      <w:r w:rsidRPr="4FA9E2D9">
        <w:rPr>
          <w:rFonts w:eastAsia="Arial" w:cs="Arial"/>
        </w:rPr>
        <w:t xml:space="preserve">To recruit the Youth Steering Group (YSG), an online survey was created calling for </w:t>
      </w:r>
      <w:r w:rsidR="00501B9E">
        <w:rPr>
          <w:rFonts w:eastAsia="Arial" w:cs="Arial"/>
        </w:rPr>
        <w:t>e</w:t>
      </w:r>
      <w:r w:rsidRPr="4FA9E2D9">
        <w:rPr>
          <w:rFonts w:eastAsia="Arial" w:cs="Arial"/>
        </w:rPr>
        <w:t xml:space="preserve">xpressions of </w:t>
      </w:r>
      <w:r w:rsidR="00501B9E">
        <w:rPr>
          <w:rFonts w:eastAsia="Arial" w:cs="Arial"/>
        </w:rPr>
        <w:t>i</w:t>
      </w:r>
      <w:r w:rsidRPr="4FA9E2D9">
        <w:rPr>
          <w:rFonts w:eastAsia="Arial" w:cs="Arial"/>
        </w:rPr>
        <w:t xml:space="preserve">nterest and </w:t>
      </w:r>
      <w:r w:rsidR="00501B9E">
        <w:rPr>
          <w:rFonts w:eastAsia="Arial" w:cs="Arial"/>
        </w:rPr>
        <w:t xml:space="preserve">was open from </w:t>
      </w:r>
      <w:r w:rsidRPr="4FA9E2D9">
        <w:rPr>
          <w:rFonts w:eastAsia="Arial" w:cs="Arial"/>
        </w:rPr>
        <w:t>June 2021, until July 2021. This survey asked questions about the young person’s</w:t>
      </w:r>
      <w:r w:rsidR="0E71B7E3" w:rsidRPr="4FA9E2D9">
        <w:rPr>
          <w:rFonts w:eastAsia="Arial" w:cs="Arial"/>
        </w:rPr>
        <w:t>:</w:t>
      </w:r>
    </w:p>
    <w:p w14:paraId="56A2D12C" w14:textId="75982C38" w:rsidR="0E71B7E3" w:rsidRPr="006B45A9" w:rsidRDefault="0E71B7E3" w:rsidP="003A2044">
      <w:pPr>
        <w:pStyle w:val="ListParagraph"/>
        <w:numPr>
          <w:ilvl w:val="0"/>
          <w:numId w:val="56"/>
        </w:numPr>
        <w:rPr>
          <w:rFonts w:eastAsiaTheme="minorEastAsia"/>
        </w:rPr>
      </w:pPr>
      <w:r w:rsidRPr="4FA9E2D9">
        <w:t>B</w:t>
      </w:r>
      <w:r w:rsidR="07A36191" w:rsidRPr="4FA9E2D9">
        <w:t>ackground</w:t>
      </w:r>
    </w:p>
    <w:p w14:paraId="6A844BD1" w14:textId="34814726" w:rsidR="455E3159" w:rsidRDefault="455E3159" w:rsidP="003A2044">
      <w:pPr>
        <w:pStyle w:val="ListParagraph"/>
        <w:numPr>
          <w:ilvl w:val="0"/>
          <w:numId w:val="56"/>
        </w:numPr>
      </w:pPr>
      <w:r w:rsidRPr="4FA9E2D9">
        <w:t>Demographic information</w:t>
      </w:r>
    </w:p>
    <w:p w14:paraId="57B2673E" w14:textId="186CB672" w:rsidR="45887CA1" w:rsidRDefault="45887CA1" w:rsidP="003A2044">
      <w:pPr>
        <w:pStyle w:val="ListParagraph"/>
        <w:numPr>
          <w:ilvl w:val="0"/>
          <w:numId w:val="56"/>
        </w:numPr>
      </w:pPr>
      <w:r w:rsidRPr="4FA9E2D9">
        <w:t>H</w:t>
      </w:r>
      <w:r w:rsidR="07A36191" w:rsidRPr="4FA9E2D9">
        <w:t>istory of engagement with mental health and alcohol and other drug services</w:t>
      </w:r>
    </w:p>
    <w:p w14:paraId="33258BFC" w14:textId="335FE403" w:rsidR="0073BB86" w:rsidRDefault="0073BB86" w:rsidP="003A2044">
      <w:pPr>
        <w:pStyle w:val="ListParagraph"/>
        <w:numPr>
          <w:ilvl w:val="0"/>
          <w:numId w:val="56"/>
        </w:numPr>
      </w:pPr>
      <w:r w:rsidRPr="4FA9E2D9">
        <w:t>R</w:t>
      </w:r>
      <w:r w:rsidR="07A36191" w:rsidRPr="4FA9E2D9">
        <w:t>easons for</w:t>
      </w:r>
      <w:r w:rsidR="007E0B38">
        <w:t xml:space="preserve"> wanting to</w:t>
      </w:r>
      <w:r w:rsidR="07A36191" w:rsidRPr="4FA9E2D9">
        <w:t xml:space="preserve"> </w:t>
      </w:r>
      <w:r w:rsidR="688E5887" w:rsidRPr="4FA9E2D9">
        <w:t>participat</w:t>
      </w:r>
      <w:r w:rsidR="007E0B38">
        <w:t>e</w:t>
      </w:r>
      <w:r w:rsidR="688E5887" w:rsidRPr="4FA9E2D9">
        <w:t xml:space="preserve"> in the project</w:t>
      </w:r>
    </w:p>
    <w:p w14:paraId="6962117F" w14:textId="7D547555" w:rsidR="74FDAE02" w:rsidRDefault="74FDAE02" w:rsidP="003A2044">
      <w:pPr>
        <w:pStyle w:val="ListParagraph"/>
        <w:numPr>
          <w:ilvl w:val="0"/>
          <w:numId w:val="56"/>
        </w:numPr>
      </w:pPr>
      <w:r w:rsidRPr="4FA9E2D9">
        <w:t>Current support networks</w:t>
      </w:r>
    </w:p>
    <w:p w14:paraId="7BEB81A1" w14:textId="7DF872EF" w:rsidR="74FDAE02" w:rsidRDefault="74FDAE02" w:rsidP="003A2044">
      <w:pPr>
        <w:pStyle w:val="ListParagraph"/>
        <w:numPr>
          <w:ilvl w:val="0"/>
          <w:numId w:val="56"/>
        </w:numPr>
      </w:pPr>
      <w:r w:rsidRPr="4FA9E2D9">
        <w:t>R</w:t>
      </w:r>
      <w:r w:rsidR="08728704" w:rsidRPr="4FA9E2D9">
        <w:t>elevant skills and priorities</w:t>
      </w:r>
    </w:p>
    <w:p w14:paraId="7AFB72B2" w14:textId="1CDAE641" w:rsidR="005E4A2D" w:rsidRDefault="005E4A2D" w:rsidP="4FA9E2D9">
      <w:pPr>
        <w:rPr>
          <w:rFonts w:eastAsia="Arial" w:cs="Arial"/>
        </w:rPr>
      </w:pPr>
      <w:r>
        <w:rPr>
          <w:rFonts w:eastAsia="Arial" w:cs="Arial"/>
        </w:rPr>
        <w:t xml:space="preserve">Recruitment involved screening for </w:t>
      </w:r>
      <w:r w:rsidRPr="005E4A2D">
        <w:rPr>
          <w:rFonts w:eastAsia="Arial" w:cs="Arial"/>
        </w:rPr>
        <w:t>appropriate current support networks to allow them to manage their own care throughout the project. This included existing relationships with service providers (such as youth centres or counsellors), awareness of safety planning, and personal support networks.</w:t>
      </w:r>
    </w:p>
    <w:p w14:paraId="3E2739A3" w14:textId="23335272" w:rsidR="08728704" w:rsidRDefault="08728704" w:rsidP="4FA9E2D9">
      <w:pPr>
        <w:rPr>
          <w:rFonts w:eastAsia="Arial" w:cs="Arial"/>
        </w:rPr>
      </w:pPr>
      <w:r w:rsidRPr="4FA9E2D9">
        <w:rPr>
          <w:rFonts w:eastAsia="Arial" w:cs="Arial"/>
        </w:rPr>
        <w:t xml:space="preserve">Ten young people were selected to join the YSG representing a diversity of lived experience. Young people were selected to acknowledge different voices, and with a focus on ensuring they were in a ‘safe enough’ place to actively participate throughout the process. </w:t>
      </w:r>
      <w:r w:rsidR="4A606777" w:rsidRPr="4FA9E2D9">
        <w:rPr>
          <w:rFonts w:eastAsia="Arial" w:cs="Arial"/>
        </w:rPr>
        <w:t>The YSG included representation from</w:t>
      </w:r>
      <w:r w:rsidR="2CE28640" w:rsidRPr="4FA9E2D9">
        <w:rPr>
          <w:rFonts w:eastAsia="Arial" w:cs="Arial"/>
        </w:rPr>
        <w:t xml:space="preserve"> young people living in a regional area,</w:t>
      </w:r>
      <w:r w:rsidR="4A606777" w:rsidRPr="4FA9E2D9">
        <w:rPr>
          <w:rFonts w:eastAsia="Arial" w:cs="Arial"/>
        </w:rPr>
        <w:t xml:space="preserve"> LGBTIQA+ young people, culturally and linguistically diverse young people, young people living with a disability, young carers and parents, and Aboriginal young people. </w:t>
      </w:r>
    </w:p>
    <w:p w14:paraId="59B2D825" w14:textId="5E73FD9B" w:rsidR="00C11D76" w:rsidRDefault="005E4A2D" w:rsidP="4FA9E2D9">
      <w:pPr>
        <w:rPr>
          <w:rFonts w:eastAsia="Arial" w:cs="Arial"/>
        </w:rPr>
      </w:pPr>
      <w:r w:rsidRPr="005E4A2D">
        <w:rPr>
          <w:rFonts w:eastAsia="Arial" w:cs="Arial"/>
        </w:rPr>
        <w:t>All YSG members were employed as YACWA staff members on casual contracts at a Social, Community, Home Care and Disability Services Industry Award 2020 (“SCHADS Award”) level 1, pay point 1. YSG members were also provided access to YACWA’s Employee Assistance Provider, which was heavily promoted to all members throughout the process.</w:t>
      </w:r>
    </w:p>
    <w:p w14:paraId="1DEECC03" w14:textId="112D0881" w:rsidR="5C124226" w:rsidRDefault="5C124226" w:rsidP="4FA9E2D9">
      <w:pPr>
        <w:rPr>
          <w:rFonts w:eastAsia="Arial" w:cs="Arial"/>
        </w:rPr>
      </w:pPr>
      <w:r w:rsidRPr="4FA9E2D9">
        <w:rPr>
          <w:rFonts w:eastAsia="Arial" w:cs="Arial"/>
        </w:rPr>
        <w:t xml:space="preserve">The YSG met a total of </w:t>
      </w:r>
      <w:r w:rsidR="00257EC4">
        <w:rPr>
          <w:rFonts w:eastAsia="Arial" w:cs="Arial"/>
        </w:rPr>
        <w:t>nine</w:t>
      </w:r>
      <w:r w:rsidRPr="4FA9E2D9">
        <w:rPr>
          <w:rFonts w:eastAsia="Arial" w:cs="Arial"/>
        </w:rPr>
        <w:t xml:space="preserve"> times between July and October 2021, with additional work being completed out-of-session and </w:t>
      </w:r>
      <w:r w:rsidR="06BD327F" w:rsidRPr="4FA9E2D9">
        <w:rPr>
          <w:rFonts w:eastAsia="Arial" w:cs="Arial"/>
        </w:rPr>
        <w:t>online</w:t>
      </w:r>
      <w:r w:rsidR="009765DD">
        <w:rPr>
          <w:rFonts w:eastAsia="Arial" w:cs="Arial"/>
        </w:rPr>
        <w:t>.</w:t>
      </w:r>
    </w:p>
    <w:p w14:paraId="6ABDFA53" w14:textId="5C78758D" w:rsidR="06BD327F" w:rsidRDefault="06BD327F" w:rsidP="00257EC4">
      <w:pPr>
        <w:pStyle w:val="Heading3"/>
        <w:rPr>
          <w:rFonts w:eastAsia="Arial"/>
        </w:rPr>
      </w:pPr>
      <w:bookmarkStart w:id="5" w:name="_Toc88210702"/>
      <w:r w:rsidRPr="4FA9E2D9">
        <w:rPr>
          <w:rFonts w:eastAsia="Arial"/>
        </w:rPr>
        <w:t>Support</w:t>
      </w:r>
      <w:bookmarkEnd w:id="5"/>
    </w:p>
    <w:p w14:paraId="6CF963BB" w14:textId="6EA561CB" w:rsidR="06BD327F" w:rsidRDefault="06BD327F" w:rsidP="007456FA">
      <w:r w:rsidRPr="4FA9E2D9">
        <w:t xml:space="preserve">Support for the YSG was a complex and time-consuming process, but one that was </w:t>
      </w:r>
      <w:r w:rsidR="004605AF">
        <w:t>necessary to</w:t>
      </w:r>
      <w:r w:rsidRPr="4FA9E2D9">
        <w:t xml:space="preserve"> enable their active participation, their professional development, and their safety across an emotive and sensitive project.</w:t>
      </w:r>
    </w:p>
    <w:p w14:paraId="11556FF5" w14:textId="4B19DAF1" w:rsidR="66293951" w:rsidRDefault="66293951" w:rsidP="4FA9E2D9">
      <w:pPr>
        <w:rPr>
          <w:rFonts w:eastAsia="Arial" w:cs="Arial"/>
          <w:color w:val="000000" w:themeColor="text1"/>
        </w:rPr>
      </w:pPr>
      <w:r w:rsidRPr="4FA9E2D9">
        <w:rPr>
          <w:rFonts w:eastAsia="Arial" w:cs="Arial"/>
          <w:color w:val="000000" w:themeColor="text1"/>
        </w:rPr>
        <w:t>The YSG was provided significant flexibility to engage in the project how and when they were able. Throughout the project YSG members experienced life events such as study, t</w:t>
      </w:r>
      <w:r w:rsidR="6F37CC38" w:rsidRPr="4FA9E2D9">
        <w:rPr>
          <w:rFonts w:eastAsia="Arial" w:cs="Arial"/>
          <w:color w:val="000000" w:themeColor="text1"/>
        </w:rPr>
        <w:t>he</w:t>
      </w:r>
      <w:r w:rsidRPr="4FA9E2D9">
        <w:rPr>
          <w:rFonts w:eastAsia="Arial" w:cs="Arial"/>
          <w:color w:val="000000" w:themeColor="text1"/>
        </w:rPr>
        <w:t xml:space="preserve"> death of loved ones, relationship breakdown</w:t>
      </w:r>
      <w:r w:rsidR="40CA5548" w:rsidRPr="4FA9E2D9">
        <w:rPr>
          <w:rFonts w:eastAsia="Arial" w:cs="Arial"/>
          <w:color w:val="000000" w:themeColor="text1"/>
        </w:rPr>
        <w:t>s, and more.</w:t>
      </w:r>
      <w:r w:rsidRPr="4FA9E2D9">
        <w:rPr>
          <w:rFonts w:eastAsia="Arial" w:cs="Arial"/>
          <w:color w:val="000000" w:themeColor="text1"/>
        </w:rPr>
        <w:t xml:space="preserve"> </w:t>
      </w:r>
    </w:p>
    <w:p w14:paraId="081467A1" w14:textId="137D1548" w:rsidR="66293951" w:rsidRDefault="00AC5422" w:rsidP="4FA9E2D9">
      <w:pPr>
        <w:rPr>
          <w:rFonts w:eastAsia="Arial" w:cs="Arial"/>
          <w:color w:val="000000" w:themeColor="text1"/>
        </w:rPr>
      </w:pPr>
      <w:r>
        <w:rPr>
          <w:rFonts w:eastAsia="Arial" w:cs="Arial"/>
          <w:color w:val="000000" w:themeColor="text1"/>
        </w:rPr>
        <w:t>We regularly spoke with</w:t>
      </w:r>
      <w:r w:rsidR="66293951" w:rsidRPr="4FA9E2D9">
        <w:rPr>
          <w:rFonts w:eastAsia="Arial" w:cs="Arial"/>
          <w:color w:val="000000" w:themeColor="text1"/>
        </w:rPr>
        <w:t xml:space="preserve"> YSG</w:t>
      </w:r>
      <w:r w:rsidR="2DB79E89" w:rsidRPr="4FA9E2D9">
        <w:rPr>
          <w:rFonts w:eastAsia="Arial" w:cs="Arial"/>
          <w:color w:val="000000" w:themeColor="text1"/>
        </w:rPr>
        <w:t xml:space="preserve"> members</w:t>
      </w:r>
      <w:r w:rsidR="66293951" w:rsidRPr="4FA9E2D9">
        <w:rPr>
          <w:rFonts w:eastAsia="Arial" w:cs="Arial"/>
          <w:color w:val="000000" w:themeColor="text1"/>
        </w:rPr>
        <w:t xml:space="preserve"> about how they were and if their expected work outputs needed to be adjusted/were on track. The group worked flexibly together to draw on current capacities to get the work done.</w:t>
      </w:r>
      <w:r w:rsidR="36C3FA68" w:rsidRPr="4FA9E2D9">
        <w:rPr>
          <w:rFonts w:eastAsia="Arial" w:cs="Arial"/>
          <w:color w:val="000000" w:themeColor="text1"/>
        </w:rPr>
        <w:t xml:space="preserve"> </w:t>
      </w:r>
    </w:p>
    <w:p w14:paraId="600660CD" w14:textId="4B3DF603" w:rsidR="4FA9E2D9" w:rsidRDefault="36C3FA68" w:rsidP="4FA9E2D9">
      <w:pPr>
        <w:rPr>
          <w:rFonts w:eastAsia="Arial" w:cs="Arial"/>
          <w:color w:val="000000" w:themeColor="text1"/>
        </w:rPr>
      </w:pPr>
      <w:r w:rsidRPr="4FA9E2D9">
        <w:rPr>
          <w:rFonts w:eastAsia="Arial" w:cs="Arial"/>
          <w:color w:val="000000" w:themeColor="text1"/>
        </w:rPr>
        <w:t>A support and self-care pack w</w:t>
      </w:r>
      <w:r w:rsidR="00AC5422">
        <w:rPr>
          <w:rFonts w:eastAsia="Arial" w:cs="Arial"/>
          <w:color w:val="000000" w:themeColor="text1"/>
        </w:rPr>
        <w:t>as</w:t>
      </w:r>
      <w:r w:rsidRPr="4FA9E2D9">
        <w:rPr>
          <w:rFonts w:eastAsia="Arial" w:cs="Arial"/>
          <w:color w:val="000000" w:themeColor="text1"/>
        </w:rPr>
        <w:t xml:space="preserve"> provided to each YSG member at the start of the project. These packages contained a list of available community support services, sensory toys, journals</w:t>
      </w:r>
      <w:r w:rsidR="00AC5422">
        <w:rPr>
          <w:rFonts w:eastAsia="Arial" w:cs="Arial"/>
          <w:color w:val="000000" w:themeColor="text1"/>
        </w:rPr>
        <w:t xml:space="preserve">, </w:t>
      </w:r>
      <w:r w:rsidRPr="4FA9E2D9">
        <w:rPr>
          <w:rFonts w:eastAsia="Arial" w:cs="Arial"/>
          <w:color w:val="000000" w:themeColor="text1"/>
        </w:rPr>
        <w:t>pens, and more. Importantly, these w</w:t>
      </w:r>
      <w:r w:rsidR="0CF697DC" w:rsidRPr="4FA9E2D9">
        <w:rPr>
          <w:rFonts w:eastAsia="Arial" w:cs="Arial"/>
          <w:color w:val="000000" w:themeColor="text1"/>
        </w:rPr>
        <w:t xml:space="preserve">ere also visibly given to YACWA project staff </w:t>
      </w:r>
      <w:r w:rsidR="074CBFC1" w:rsidRPr="4FA9E2D9">
        <w:rPr>
          <w:rFonts w:eastAsia="Arial" w:cs="Arial"/>
          <w:color w:val="000000" w:themeColor="text1"/>
        </w:rPr>
        <w:lastRenderedPageBreak/>
        <w:t>to</w:t>
      </w:r>
      <w:r w:rsidR="0CF697DC" w:rsidRPr="4FA9E2D9">
        <w:rPr>
          <w:rFonts w:eastAsia="Arial" w:cs="Arial"/>
          <w:color w:val="000000" w:themeColor="text1"/>
        </w:rPr>
        <w:t xml:space="preserve"> model the need for self-care for all involved. </w:t>
      </w:r>
      <w:r w:rsidR="5DB93D74" w:rsidRPr="4FA9E2D9">
        <w:rPr>
          <w:rFonts w:eastAsia="Arial" w:cs="Arial"/>
          <w:color w:val="000000" w:themeColor="text1"/>
        </w:rPr>
        <w:t xml:space="preserve">These were later also given to </w:t>
      </w:r>
      <w:r w:rsidR="00BA5FF0">
        <w:rPr>
          <w:rFonts w:eastAsia="Arial" w:cs="Arial"/>
          <w:color w:val="000000" w:themeColor="text1"/>
        </w:rPr>
        <w:t>m</w:t>
      </w:r>
      <w:r w:rsidR="5DB93D74" w:rsidRPr="4FA9E2D9">
        <w:rPr>
          <w:rFonts w:eastAsia="Arial" w:cs="Arial"/>
          <w:color w:val="000000" w:themeColor="text1"/>
        </w:rPr>
        <w:t xml:space="preserve">etropolitan and </w:t>
      </w:r>
      <w:r w:rsidR="00BA5FF0">
        <w:rPr>
          <w:rFonts w:eastAsia="Arial" w:cs="Arial"/>
          <w:color w:val="000000" w:themeColor="text1"/>
        </w:rPr>
        <w:t>r</w:t>
      </w:r>
      <w:r w:rsidR="5DB93D74" w:rsidRPr="4FA9E2D9">
        <w:rPr>
          <w:rFonts w:eastAsia="Arial" w:cs="Arial"/>
          <w:color w:val="000000" w:themeColor="text1"/>
        </w:rPr>
        <w:t xml:space="preserve">egional </w:t>
      </w:r>
      <w:r w:rsidR="00BA5FF0">
        <w:rPr>
          <w:rFonts w:eastAsia="Arial" w:cs="Arial"/>
          <w:color w:val="000000" w:themeColor="text1"/>
        </w:rPr>
        <w:t>s</w:t>
      </w:r>
      <w:r w:rsidR="5DB93D74" w:rsidRPr="4FA9E2D9">
        <w:rPr>
          <w:rFonts w:eastAsia="Arial" w:cs="Arial"/>
          <w:color w:val="000000" w:themeColor="text1"/>
        </w:rPr>
        <w:t xml:space="preserve">ummit participants. </w:t>
      </w:r>
    </w:p>
    <w:p w14:paraId="5482FC72" w14:textId="705D4D83" w:rsidR="002E7B35" w:rsidRPr="00FE0F00" w:rsidRDefault="002E7B35" w:rsidP="4FA9E2D9">
      <w:pPr>
        <w:rPr>
          <w:rFonts w:eastAsia="Arial" w:cs="Arial"/>
          <w:color w:val="000000" w:themeColor="text1"/>
        </w:rPr>
      </w:pPr>
      <w:r>
        <w:rPr>
          <w:noProof/>
        </w:rPr>
        <w:drawing>
          <wp:inline distT="0" distB="0" distL="0" distR="0" wp14:anchorId="46738450" wp14:editId="58A7D64A">
            <wp:extent cx="5400000" cy="3884578"/>
            <wp:effectExtent l="0" t="0" r="0" b="1905"/>
            <wp:docPr id="6" name="Picture 6" descr="A picture containing person,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window&#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884578"/>
                    </a:xfrm>
                    <a:prstGeom prst="rect">
                      <a:avLst/>
                    </a:prstGeom>
                    <a:noFill/>
                    <a:ln>
                      <a:noFill/>
                    </a:ln>
                  </pic:spPr>
                </pic:pic>
              </a:graphicData>
            </a:graphic>
          </wp:inline>
        </w:drawing>
      </w:r>
    </w:p>
    <w:p w14:paraId="6905DA4A" w14:textId="333497FF" w:rsidR="16D121A5" w:rsidRPr="00FE0F00" w:rsidRDefault="16D121A5" w:rsidP="00F965CF">
      <w:pPr>
        <w:pStyle w:val="Heading1"/>
      </w:pPr>
      <w:bookmarkStart w:id="6" w:name="_Toc88210703"/>
      <w:r w:rsidRPr="00FE0F00">
        <w:t>Essential Principles of Youth Service Design</w:t>
      </w:r>
      <w:bookmarkEnd w:id="6"/>
    </w:p>
    <w:p w14:paraId="683C7CA1" w14:textId="2F8657F5" w:rsidR="4FA9E2D9" w:rsidRDefault="0B05E3BA" w:rsidP="4FA9E2D9">
      <w:pPr>
        <w:spacing w:after="0"/>
        <w:rPr>
          <w:rFonts w:eastAsia="Arial" w:cs="Arial"/>
        </w:rPr>
      </w:pPr>
      <w:r w:rsidRPr="4FA9E2D9">
        <w:rPr>
          <w:rFonts w:eastAsia="Arial" w:cs="Arial"/>
        </w:rPr>
        <w:t xml:space="preserve">Throughout </w:t>
      </w:r>
      <w:r w:rsidR="00B77B35">
        <w:rPr>
          <w:rFonts w:eastAsia="Arial" w:cs="Arial"/>
        </w:rPr>
        <w:t xml:space="preserve">all of the </w:t>
      </w:r>
      <w:r w:rsidRPr="4FA9E2D9">
        <w:rPr>
          <w:rFonts w:eastAsia="Arial" w:cs="Arial"/>
        </w:rPr>
        <w:t xml:space="preserve">engagements, clear themes emerged that young people identified as </w:t>
      </w:r>
      <w:r w:rsidRPr="4FA9E2D9">
        <w:rPr>
          <w:rFonts w:eastAsia="Arial" w:cs="Arial"/>
          <w:b/>
          <w:bCs/>
        </w:rPr>
        <w:t xml:space="preserve">critical </w:t>
      </w:r>
      <w:r w:rsidRPr="4FA9E2D9">
        <w:rPr>
          <w:rFonts w:eastAsia="Arial" w:cs="Arial"/>
        </w:rPr>
        <w:t xml:space="preserve">and </w:t>
      </w:r>
      <w:r w:rsidRPr="4FA9E2D9">
        <w:rPr>
          <w:rFonts w:eastAsia="Arial" w:cs="Arial"/>
          <w:b/>
          <w:bCs/>
        </w:rPr>
        <w:t xml:space="preserve">non-negotiable </w:t>
      </w:r>
      <w:r w:rsidRPr="4FA9E2D9">
        <w:rPr>
          <w:rFonts w:eastAsia="Arial" w:cs="Arial"/>
        </w:rPr>
        <w:t xml:space="preserve">elements all policy, service design, and activities that </w:t>
      </w:r>
      <w:r w:rsidR="2F2456EE" w:rsidRPr="4FA9E2D9">
        <w:rPr>
          <w:rFonts w:eastAsia="Arial" w:cs="Arial"/>
        </w:rPr>
        <w:t>impact young people</w:t>
      </w:r>
      <w:r w:rsidR="00B77B35">
        <w:rPr>
          <w:rFonts w:eastAsia="Arial" w:cs="Arial"/>
        </w:rPr>
        <w:t>—</w:t>
      </w:r>
      <w:r w:rsidR="799D9E7D" w:rsidRPr="4FA9E2D9">
        <w:rPr>
          <w:rFonts w:eastAsia="Arial" w:cs="Arial"/>
        </w:rPr>
        <w:t xml:space="preserve">regardless of which priority </w:t>
      </w:r>
      <w:r w:rsidR="5B148D60" w:rsidRPr="4FA9E2D9">
        <w:rPr>
          <w:rFonts w:eastAsia="Arial" w:cs="Arial"/>
        </w:rPr>
        <w:t>is bein</w:t>
      </w:r>
      <w:r w:rsidR="799D9E7D" w:rsidRPr="4FA9E2D9">
        <w:rPr>
          <w:rFonts w:eastAsia="Arial" w:cs="Arial"/>
        </w:rPr>
        <w:t xml:space="preserve">g implemented. </w:t>
      </w:r>
    </w:p>
    <w:p w14:paraId="65D3D91B" w14:textId="2AA2B320" w:rsidR="4FA9E2D9" w:rsidRDefault="457B6B01" w:rsidP="4FA9E2D9">
      <w:pPr>
        <w:spacing w:after="0"/>
        <w:rPr>
          <w:rFonts w:eastAsia="Arial" w:cs="Arial"/>
        </w:rPr>
      </w:pPr>
      <w:r w:rsidRPr="4FA9E2D9">
        <w:rPr>
          <w:rFonts w:eastAsia="Arial" w:cs="Arial"/>
        </w:rPr>
        <w:t>Young people indicated that the following themes are foundational to good practice and creating effective responses and supports for young people. In particular, these were important to ensuring services and supports integrated well into communities, were actively used by young people, and were able to support young people with a diversity of experience.</w:t>
      </w:r>
    </w:p>
    <w:p w14:paraId="40F5DCC7" w14:textId="2F15AE88" w:rsidR="03FAF80F" w:rsidRDefault="03FAF80F" w:rsidP="4FA9E2D9">
      <w:pPr>
        <w:spacing w:after="0"/>
        <w:rPr>
          <w:rFonts w:eastAsia="Arial" w:cs="Arial"/>
        </w:rPr>
      </w:pPr>
      <w:r w:rsidRPr="4FA9E2D9">
        <w:rPr>
          <w:rFonts w:eastAsia="Arial" w:cs="Arial"/>
        </w:rPr>
        <w:t>In order to provide adequate space and prominence to these themes, we have opted to highlight these as ‘</w:t>
      </w:r>
      <w:r w:rsidR="00100708">
        <w:rPr>
          <w:rFonts w:eastAsia="Arial" w:cs="Arial"/>
        </w:rPr>
        <w:t>e</w:t>
      </w:r>
      <w:r w:rsidRPr="4FA9E2D9">
        <w:rPr>
          <w:rFonts w:eastAsia="Arial" w:cs="Arial"/>
        </w:rPr>
        <w:t xml:space="preserve">ssential </w:t>
      </w:r>
      <w:r w:rsidR="00100708">
        <w:rPr>
          <w:rFonts w:eastAsia="Arial" w:cs="Arial"/>
        </w:rPr>
        <w:t>p</w:t>
      </w:r>
      <w:r w:rsidRPr="4FA9E2D9">
        <w:rPr>
          <w:rFonts w:eastAsia="Arial" w:cs="Arial"/>
        </w:rPr>
        <w:t>rinciples’ that must underpin all activities relevant to the YPPA’s implementation.</w:t>
      </w:r>
      <w:r w:rsidR="18C21539" w:rsidRPr="4FA9E2D9">
        <w:rPr>
          <w:rFonts w:eastAsia="Arial" w:cs="Arial"/>
        </w:rPr>
        <w:t xml:space="preserve"> YACWA wishes for this section to reflect the significance of these that young people and the YSG impressed upon us. </w:t>
      </w:r>
      <w:r w:rsidRPr="4FA9E2D9">
        <w:rPr>
          <w:rFonts w:eastAsia="Arial" w:cs="Arial"/>
        </w:rPr>
        <w:t>These were:</w:t>
      </w:r>
    </w:p>
    <w:p w14:paraId="7B24B274" w14:textId="3C6F1CEB" w:rsidR="00100708" w:rsidRPr="00100708" w:rsidRDefault="707DDDA3" w:rsidP="00100708">
      <w:pPr>
        <w:pStyle w:val="ListParagraph"/>
        <w:numPr>
          <w:ilvl w:val="0"/>
          <w:numId w:val="3"/>
        </w:numPr>
        <w:rPr>
          <w:rFonts w:eastAsiaTheme="minorEastAsia"/>
        </w:rPr>
      </w:pPr>
      <w:r w:rsidRPr="00100708">
        <w:rPr>
          <w:rFonts w:eastAsia="Arial" w:cs="Arial"/>
          <w:b/>
        </w:rPr>
        <w:t>Youth</w:t>
      </w:r>
      <w:r w:rsidR="00344C4F">
        <w:rPr>
          <w:rFonts w:eastAsia="Arial" w:cs="Arial"/>
          <w:b/>
        </w:rPr>
        <w:t xml:space="preserve"> participation</w:t>
      </w:r>
      <w:r w:rsidR="00100708" w:rsidRPr="00100708">
        <w:rPr>
          <w:b/>
          <w:bCs/>
        </w:rPr>
        <w:t>.</w:t>
      </w:r>
      <w:r w:rsidRPr="00100708">
        <w:rPr>
          <w:rFonts w:eastAsia="Arial" w:cs="Arial"/>
          <w:b/>
        </w:rPr>
        <w:t xml:space="preserve"> </w:t>
      </w:r>
      <w:r w:rsidRPr="4FA9E2D9">
        <w:rPr>
          <w:rFonts w:eastAsia="Arial" w:cs="Arial"/>
        </w:rPr>
        <w:t>Ongoing co-design and partnerships with young people is critical to success. Community consultation is not sufficient, and young people should be active decision-makers and empowered to shape solutions.</w:t>
      </w:r>
      <w:r w:rsidR="65AC0FEB" w:rsidRPr="4FA9E2D9">
        <w:rPr>
          <w:rFonts w:eastAsia="Arial" w:cs="Arial"/>
        </w:rPr>
        <w:t xml:space="preserve"> The level of active decision-making power provided to the YSG and young delegates in this project was considered the </w:t>
      </w:r>
      <w:r w:rsidR="00C80CF4">
        <w:rPr>
          <w:rFonts w:eastAsia="Arial" w:cs="Arial"/>
        </w:rPr>
        <w:t>g</w:t>
      </w:r>
      <w:r w:rsidR="65AC0FEB" w:rsidRPr="4FA9E2D9">
        <w:rPr>
          <w:rFonts w:eastAsia="Arial" w:cs="Arial"/>
        </w:rPr>
        <w:t xml:space="preserve">old </w:t>
      </w:r>
      <w:r w:rsidR="00C80CF4">
        <w:rPr>
          <w:rFonts w:eastAsia="Arial" w:cs="Arial"/>
        </w:rPr>
        <w:t>s</w:t>
      </w:r>
      <w:r w:rsidR="65AC0FEB" w:rsidRPr="4FA9E2D9">
        <w:rPr>
          <w:rFonts w:eastAsia="Arial" w:cs="Arial"/>
        </w:rPr>
        <w:t>tandard that should be continued following the completion of the project. Co-design and partnerships with young pe</w:t>
      </w:r>
      <w:r w:rsidR="5380B103" w:rsidRPr="4FA9E2D9">
        <w:rPr>
          <w:rFonts w:eastAsia="Arial" w:cs="Arial"/>
        </w:rPr>
        <w:t xml:space="preserve">ople should be a mandatory element of all future youth service procurement and commissioning. </w:t>
      </w:r>
    </w:p>
    <w:p w14:paraId="5366D39A" w14:textId="55502FCD" w:rsidR="00100708" w:rsidRDefault="00100708" w:rsidP="00100708">
      <w:pPr>
        <w:pStyle w:val="ListParagraph"/>
        <w:rPr>
          <w:rFonts w:eastAsia="Arial" w:cs="Arial"/>
        </w:rPr>
      </w:pPr>
    </w:p>
    <w:p w14:paraId="58EF2897" w14:textId="7AC3CBC3" w:rsidR="4FA9E2D9" w:rsidRPr="00100708" w:rsidRDefault="707DDDA3" w:rsidP="4FA9E2D9">
      <w:pPr>
        <w:pStyle w:val="ListParagraph"/>
        <w:numPr>
          <w:ilvl w:val="0"/>
          <w:numId w:val="3"/>
        </w:numPr>
        <w:rPr>
          <w:rFonts w:eastAsiaTheme="minorEastAsia"/>
        </w:rPr>
      </w:pPr>
      <w:r w:rsidRPr="00100708">
        <w:rPr>
          <w:rFonts w:eastAsia="Arial" w:cs="Arial"/>
          <w:b/>
        </w:rPr>
        <w:lastRenderedPageBreak/>
        <w:t xml:space="preserve">Community </w:t>
      </w:r>
      <w:r w:rsidR="00344C4F">
        <w:rPr>
          <w:rFonts w:eastAsia="Arial" w:cs="Arial"/>
          <w:b/>
        </w:rPr>
        <w:t>p</w:t>
      </w:r>
      <w:r w:rsidRPr="00100708">
        <w:rPr>
          <w:rFonts w:eastAsia="Arial" w:cs="Arial"/>
          <w:b/>
        </w:rPr>
        <w:t>artnerships</w:t>
      </w:r>
      <w:r w:rsidR="00100708">
        <w:t>.</w:t>
      </w:r>
      <w:r w:rsidRPr="00100708">
        <w:t xml:space="preserve"> </w:t>
      </w:r>
      <w:r w:rsidRPr="4FA9E2D9">
        <w:rPr>
          <w:rFonts w:eastAsia="Arial" w:cs="Arial"/>
        </w:rPr>
        <w:t xml:space="preserve">Effectively supporting the needs of diverse young people requires meaningful partnerships with existing community organisations and leaders. Diverse communities must be supported and empowered in the process, and not just be ‘recipients’ of government services. </w:t>
      </w:r>
      <w:r w:rsidR="08CAB2FB" w:rsidRPr="4FA9E2D9">
        <w:rPr>
          <w:rFonts w:eastAsia="Arial" w:cs="Arial"/>
        </w:rPr>
        <w:t>This should include engagement with and mapping of peak bodies, volunteer organisations</w:t>
      </w:r>
      <w:r w:rsidR="08CAB2FB" w:rsidRPr="00100708">
        <w:rPr>
          <w:rFonts w:eastAsia="Arial" w:cs="Arial"/>
        </w:rPr>
        <w:t>, peer-led groups, and community groups currently operating in communities.</w:t>
      </w:r>
    </w:p>
    <w:p w14:paraId="27A90226" w14:textId="77777777" w:rsidR="00100708" w:rsidRPr="00100708" w:rsidRDefault="00100708" w:rsidP="00100708">
      <w:pPr>
        <w:pStyle w:val="ListParagraph"/>
        <w:rPr>
          <w:rFonts w:eastAsiaTheme="minorEastAsia"/>
        </w:rPr>
      </w:pPr>
    </w:p>
    <w:p w14:paraId="628F088C" w14:textId="41E209DE" w:rsidR="00100708" w:rsidRPr="00100708" w:rsidRDefault="707DDDA3" w:rsidP="00100708">
      <w:pPr>
        <w:pStyle w:val="ListParagraph"/>
        <w:numPr>
          <w:ilvl w:val="0"/>
          <w:numId w:val="3"/>
        </w:numPr>
        <w:rPr>
          <w:rFonts w:eastAsiaTheme="minorEastAsia"/>
          <w:b/>
          <w:bCs/>
          <w:color w:val="000000" w:themeColor="text1"/>
        </w:rPr>
      </w:pPr>
      <w:r w:rsidRPr="4FA9E2D9">
        <w:rPr>
          <w:rFonts w:eastAsia="Arial" w:cs="Arial"/>
          <w:b/>
          <w:bCs/>
        </w:rPr>
        <w:t>Place-based approaches</w:t>
      </w:r>
      <w:r w:rsidR="00100708">
        <w:rPr>
          <w:rFonts w:eastAsia="Arial" w:cs="Arial"/>
          <w:b/>
          <w:bCs/>
        </w:rPr>
        <w:t>.</w:t>
      </w:r>
      <w:r w:rsidRPr="4FA9E2D9">
        <w:rPr>
          <w:rFonts w:eastAsia="Arial" w:cs="Arial"/>
          <w:b/>
          <w:bCs/>
        </w:rPr>
        <w:t xml:space="preserve"> </w:t>
      </w:r>
      <w:r w:rsidRPr="4FA9E2D9">
        <w:rPr>
          <w:rFonts w:eastAsia="Arial" w:cs="Arial"/>
        </w:rPr>
        <w:t>Place-based approaches should be prioritised and resourced to ensure services and projects integrate with communities</w:t>
      </w:r>
      <w:r w:rsidR="5EC877C3" w:rsidRPr="4FA9E2D9">
        <w:rPr>
          <w:rFonts w:eastAsia="Arial" w:cs="Arial"/>
        </w:rPr>
        <w:t>, supported by extensive mapping and community engagement prior to service commissioning</w:t>
      </w:r>
      <w:r w:rsidRPr="4FA9E2D9">
        <w:rPr>
          <w:rFonts w:eastAsia="Arial" w:cs="Arial"/>
        </w:rPr>
        <w:t xml:space="preserve">. </w:t>
      </w:r>
      <w:r w:rsidR="3F1C1E42" w:rsidRPr="4FA9E2D9">
        <w:rPr>
          <w:rFonts w:eastAsia="Arial" w:cs="Arial"/>
        </w:rPr>
        <w:t>Methods such as Assets-Based Community Development and Collective Impact approaches were considered best practice for achieving true place-based design.</w:t>
      </w:r>
    </w:p>
    <w:p w14:paraId="67F75BA3" w14:textId="08B97004" w:rsidR="00100708" w:rsidRPr="00100708" w:rsidRDefault="00100708" w:rsidP="00100708">
      <w:pPr>
        <w:pStyle w:val="ListParagraph"/>
        <w:rPr>
          <w:rFonts w:eastAsiaTheme="minorEastAsia"/>
          <w:b/>
          <w:bCs/>
          <w:color w:val="000000" w:themeColor="text1"/>
        </w:rPr>
      </w:pPr>
    </w:p>
    <w:p w14:paraId="607FF225" w14:textId="2C5F3519" w:rsidR="707DDDA3" w:rsidRDefault="707DDDA3" w:rsidP="00DC5759">
      <w:pPr>
        <w:pStyle w:val="ListParagraph"/>
        <w:numPr>
          <w:ilvl w:val="0"/>
          <w:numId w:val="3"/>
        </w:numPr>
      </w:pPr>
      <w:r w:rsidRPr="4FA9E2D9">
        <w:rPr>
          <w:rFonts w:eastAsia="Arial" w:cs="Arial"/>
          <w:b/>
          <w:bCs/>
        </w:rPr>
        <w:t xml:space="preserve">Community </w:t>
      </w:r>
      <w:r w:rsidR="00D11765">
        <w:rPr>
          <w:rFonts w:eastAsia="Arial" w:cs="Arial"/>
          <w:b/>
          <w:bCs/>
        </w:rPr>
        <w:t>e</w:t>
      </w:r>
      <w:r w:rsidRPr="4FA9E2D9">
        <w:rPr>
          <w:rFonts w:eastAsia="Arial" w:cs="Arial"/>
          <w:b/>
          <w:bCs/>
        </w:rPr>
        <w:t>xpertise</w:t>
      </w:r>
      <w:r w:rsidR="00100708">
        <w:rPr>
          <w:rFonts w:eastAsia="Arial" w:cs="Arial"/>
          <w:b/>
          <w:bCs/>
        </w:rPr>
        <w:t>.</w:t>
      </w:r>
      <w:r w:rsidRPr="4FA9E2D9">
        <w:rPr>
          <w:rFonts w:eastAsia="Arial" w:cs="Arial"/>
          <w:b/>
          <w:bCs/>
        </w:rPr>
        <w:t xml:space="preserve"> </w:t>
      </w:r>
      <w:r w:rsidRPr="4FA9E2D9">
        <w:rPr>
          <w:rFonts w:eastAsia="Arial" w:cs="Arial"/>
        </w:rPr>
        <w:t xml:space="preserve">Marginalised communities were seen as the experts in their own affairs and should be supported to make decisions around their </w:t>
      </w:r>
      <w:r w:rsidR="30B4BE7E" w:rsidRPr="4FA9E2D9">
        <w:rPr>
          <w:rFonts w:eastAsia="Arial" w:cs="Arial"/>
        </w:rPr>
        <w:t>wellbeing and</w:t>
      </w:r>
      <w:r w:rsidRPr="4FA9E2D9">
        <w:rPr>
          <w:rFonts w:eastAsia="Arial" w:cs="Arial"/>
        </w:rPr>
        <w:t xml:space="preserve"> were the ideal deliverers of specialised services. Where this is</w:t>
      </w:r>
      <w:r w:rsidR="007803A6">
        <w:rPr>
          <w:rFonts w:eastAsia="Arial" w:cs="Arial"/>
        </w:rPr>
        <w:t xml:space="preserve"> not</w:t>
      </w:r>
      <w:r w:rsidRPr="4FA9E2D9">
        <w:rPr>
          <w:rFonts w:eastAsia="Arial" w:cs="Arial"/>
        </w:rPr>
        <w:t xml:space="preserve"> possible, community organisations should be active participants in service design and management. </w:t>
      </w:r>
      <w:r w:rsidR="17C66B74" w:rsidRPr="4FA9E2D9">
        <w:rPr>
          <w:rFonts w:eastAsia="Arial" w:cs="Arial"/>
        </w:rPr>
        <w:t>Groups</w:t>
      </w:r>
      <w:r w:rsidRPr="4FA9E2D9">
        <w:rPr>
          <w:rFonts w:eastAsia="Arial" w:cs="Arial"/>
        </w:rPr>
        <w:t xml:space="preserve"> </w:t>
      </w:r>
      <w:r w:rsidR="49EDEBFA" w:rsidRPr="4FA9E2D9">
        <w:rPr>
          <w:rFonts w:eastAsia="Arial" w:cs="Arial"/>
        </w:rPr>
        <w:t>mentioned included</w:t>
      </w:r>
      <w:r w:rsidRPr="4FA9E2D9">
        <w:rPr>
          <w:rFonts w:eastAsia="Arial" w:cs="Arial"/>
        </w:rPr>
        <w:t>:</w:t>
      </w:r>
    </w:p>
    <w:p w14:paraId="7BE03179" w14:textId="47A163A1" w:rsidR="707DDDA3" w:rsidRDefault="707DDDA3" w:rsidP="00DC5759">
      <w:pPr>
        <w:pStyle w:val="ListParagraph"/>
        <w:numPr>
          <w:ilvl w:val="1"/>
          <w:numId w:val="3"/>
        </w:numPr>
      </w:pPr>
      <w:r w:rsidRPr="4FA9E2D9">
        <w:rPr>
          <w:rFonts w:eastAsia="Arial" w:cs="Arial"/>
        </w:rPr>
        <w:t xml:space="preserve">LGBTIQA+ </w:t>
      </w:r>
      <w:r w:rsidR="50E45078" w:rsidRPr="4FA9E2D9">
        <w:rPr>
          <w:rFonts w:eastAsia="Arial" w:cs="Arial"/>
        </w:rPr>
        <w:t>c</w:t>
      </w:r>
      <w:r w:rsidRPr="4FA9E2D9">
        <w:rPr>
          <w:rFonts w:eastAsia="Arial" w:cs="Arial"/>
        </w:rPr>
        <w:t>ommunit</w:t>
      </w:r>
      <w:r w:rsidR="6267CFF8" w:rsidRPr="4FA9E2D9">
        <w:rPr>
          <w:rFonts w:eastAsia="Arial" w:cs="Arial"/>
        </w:rPr>
        <w:t>y organisations (such as Transfolk of WA and the Youth Pride Network)</w:t>
      </w:r>
    </w:p>
    <w:p w14:paraId="4A878312" w14:textId="16E42E0B" w:rsidR="707DDDA3" w:rsidRDefault="707DDDA3" w:rsidP="00DC5759">
      <w:pPr>
        <w:pStyle w:val="ListParagraph"/>
        <w:numPr>
          <w:ilvl w:val="1"/>
          <w:numId w:val="3"/>
        </w:numPr>
        <w:rPr>
          <w:rFonts w:eastAsiaTheme="minorEastAsia"/>
        </w:rPr>
      </w:pPr>
      <w:r w:rsidRPr="4FA9E2D9">
        <w:rPr>
          <w:rFonts w:eastAsia="Arial" w:cs="Arial"/>
        </w:rPr>
        <w:t xml:space="preserve">Aboriginal </w:t>
      </w:r>
      <w:r w:rsidR="27072ABA" w:rsidRPr="4FA9E2D9">
        <w:rPr>
          <w:rFonts w:eastAsia="Arial" w:cs="Arial"/>
        </w:rPr>
        <w:t>Elders and Aboriginal Community Controlled Organisations</w:t>
      </w:r>
    </w:p>
    <w:p w14:paraId="4521DB3E" w14:textId="0C79F0FC" w:rsidR="27072ABA" w:rsidRDefault="27072ABA" w:rsidP="00DC5759">
      <w:pPr>
        <w:pStyle w:val="ListParagraph"/>
        <w:numPr>
          <w:ilvl w:val="1"/>
          <w:numId w:val="3"/>
        </w:numPr>
      </w:pPr>
      <w:r w:rsidRPr="4FA9E2D9">
        <w:rPr>
          <w:rFonts w:eastAsia="Arial" w:cs="Arial"/>
        </w:rPr>
        <w:t>Multicultural (or ‘Culturally and Linguistically Diverse’) communities, including local leaders</w:t>
      </w:r>
    </w:p>
    <w:p w14:paraId="4EAC0A81" w14:textId="657E0C45" w:rsidR="27072ABA" w:rsidRPr="00CE4E23" w:rsidRDefault="27072ABA" w:rsidP="00DC5759">
      <w:pPr>
        <w:pStyle w:val="ListParagraph"/>
        <w:numPr>
          <w:ilvl w:val="1"/>
          <w:numId w:val="3"/>
        </w:numPr>
      </w:pPr>
      <w:r w:rsidRPr="4FA9E2D9">
        <w:rPr>
          <w:rFonts w:eastAsia="Arial" w:cs="Arial"/>
        </w:rPr>
        <w:t>Regional community organisations and champions.</w:t>
      </w:r>
    </w:p>
    <w:p w14:paraId="252CECB6" w14:textId="0F0103AA" w:rsidR="00CE4E23" w:rsidRDefault="00CE4E23" w:rsidP="00A7171A">
      <w:pPr>
        <w:jc w:val="center"/>
      </w:pPr>
      <w:r>
        <w:rPr>
          <w:noProof/>
        </w:rPr>
        <w:drawing>
          <wp:inline distT="0" distB="0" distL="0" distR="0" wp14:anchorId="2C840906" wp14:editId="366E2AA4">
            <wp:extent cx="5580000" cy="3712994"/>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000" cy="3712994"/>
                    </a:xfrm>
                    <a:prstGeom prst="rect">
                      <a:avLst/>
                    </a:prstGeom>
                    <a:noFill/>
                    <a:ln>
                      <a:noFill/>
                    </a:ln>
                  </pic:spPr>
                </pic:pic>
              </a:graphicData>
            </a:graphic>
          </wp:inline>
        </w:drawing>
      </w:r>
    </w:p>
    <w:p w14:paraId="40EB5FCF" w14:textId="28D12EA6" w:rsidR="024CD883" w:rsidRDefault="024CD883" w:rsidP="00FE0F00">
      <w:pPr>
        <w:pStyle w:val="Heading1"/>
        <w:rPr>
          <w:rFonts w:eastAsia="Arial"/>
          <w:lang w:val="en-AU"/>
        </w:rPr>
      </w:pPr>
      <w:bookmarkStart w:id="7" w:name="_Toc88210704"/>
      <w:r w:rsidRPr="2DD37DEF">
        <w:rPr>
          <w:rFonts w:eastAsia="Arial"/>
          <w:lang w:val="en-AU"/>
        </w:rPr>
        <w:lastRenderedPageBreak/>
        <w:t>Metropolitan Summit</w:t>
      </w:r>
      <w:r w:rsidR="03B9CE6E" w:rsidRPr="2DD37DEF">
        <w:rPr>
          <w:rFonts w:eastAsia="Arial"/>
          <w:lang w:val="en-AU"/>
        </w:rPr>
        <w:t xml:space="preserve"> Findings </w:t>
      </w:r>
      <w:r w:rsidR="001E72E9">
        <w:rPr>
          <w:rFonts w:eastAsia="Arial"/>
          <w:lang w:val="en-AU"/>
        </w:rPr>
        <w:t>and</w:t>
      </w:r>
      <w:r w:rsidR="03B9CE6E" w:rsidRPr="2DD37DEF">
        <w:rPr>
          <w:rFonts w:eastAsia="Arial"/>
          <w:lang w:val="en-AU"/>
        </w:rPr>
        <w:t xml:space="preserve"> Insights</w:t>
      </w:r>
      <w:bookmarkEnd w:id="7"/>
    </w:p>
    <w:p w14:paraId="57440170" w14:textId="1D214D58" w:rsidR="11219915" w:rsidRDefault="11219915" w:rsidP="00FE0F00">
      <w:pPr>
        <w:pStyle w:val="Heading2"/>
        <w:rPr>
          <w:rFonts w:eastAsia="Arial"/>
        </w:rPr>
      </w:pPr>
      <w:bookmarkStart w:id="8" w:name="_Toc88210705"/>
      <w:r w:rsidRPr="2DD37DEF">
        <w:rPr>
          <w:rFonts w:eastAsia="Arial"/>
        </w:rPr>
        <w:t>Summary of Engagement</w:t>
      </w:r>
      <w:bookmarkEnd w:id="8"/>
    </w:p>
    <w:p w14:paraId="0EF26595" w14:textId="49FDFCC6" w:rsidR="2DD37DEF" w:rsidRDefault="1B76622D" w:rsidP="00166900">
      <w:r w:rsidRPr="4FA9E2D9">
        <w:t xml:space="preserve">The </w:t>
      </w:r>
      <w:r w:rsidR="00166900">
        <w:t>m</w:t>
      </w:r>
      <w:r w:rsidRPr="4FA9E2D9">
        <w:t xml:space="preserve">etropolitan </w:t>
      </w:r>
      <w:r w:rsidR="00166900">
        <w:t>s</w:t>
      </w:r>
      <w:r w:rsidRPr="4FA9E2D9">
        <w:t>ummit took place over two days</w:t>
      </w:r>
      <w:r w:rsidR="107FDA6B" w:rsidRPr="4FA9E2D9">
        <w:t xml:space="preserve"> in September and October 2021</w:t>
      </w:r>
      <w:r w:rsidRPr="4FA9E2D9">
        <w:t xml:space="preserve"> at The Platform in the Perth Central Business District. </w:t>
      </w:r>
      <w:r w:rsidR="33DA0FC0" w:rsidRPr="4FA9E2D9">
        <w:t xml:space="preserve">In total, </w:t>
      </w:r>
      <w:r w:rsidR="0208FB1D" w:rsidRPr="4FA9E2D9">
        <w:t>3</w:t>
      </w:r>
      <w:r w:rsidR="78DF0ABA" w:rsidRPr="4FA9E2D9">
        <w:t>1</w:t>
      </w:r>
      <w:r w:rsidR="33DA0FC0" w:rsidRPr="4FA9E2D9">
        <w:t xml:space="preserve"> </w:t>
      </w:r>
      <w:r w:rsidR="00BD7D58">
        <w:t xml:space="preserve">young </w:t>
      </w:r>
      <w:r w:rsidR="33DA0FC0" w:rsidRPr="4FA9E2D9">
        <w:t>delegates from across the Perth Metropolitan area attended the Summit, supported by</w:t>
      </w:r>
      <w:r w:rsidR="6D825EE6" w:rsidRPr="4FA9E2D9">
        <w:t xml:space="preserve"> </w:t>
      </w:r>
      <w:r w:rsidR="627D8681" w:rsidRPr="4FA9E2D9">
        <w:t>eight</w:t>
      </w:r>
      <w:r w:rsidR="33DA0FC0" w:rsidRPr="4FA9E2D9">
        <w:t xml:space="preserve"> YSG members</w:t>
      </w:r>
      <w:r w:rsidR="56C9D683" w:rsidRPr="4FA9E2D9">
        <w:t xml:space="preserve"> and five YACWA staff members.</w:t>
      </w:r>
    </w:p>
    <w:p w14:paraId="7322DE0E" w14:textId="38C6AFA9" w:rsidR="4FA9E2D9" w:rsidRDefault="3AFB9D71" w:rsidP="00166900">
      <w:r w:rsidRPr="4FA9E2D9">
        <w:t>Delegates were assigned to one of four groups to participate in closely over the two-day event. Each group was provided a specific ‘</w:t>
      </w:r>
      <w:r w:rsidR="00BD7D58">
        <w:t>c</w:t>
      </w:r>
      <w:r w:rsidRPr="4FA9E2D9">
        <w:t xml:space="preserve">hallenge </w:t>
      </w:r>
      <w:r w:rsidR="00BD7D58">
        <w:t>q</w:t>
      </w:r>
      <w:r w:rsidRPr="4FA9E2D9">
        <w:t>uestion</w:t>
      </w:r>
      <w:r w:rsidR="007D7B18" w:rsidRPr="4FA9E2D9">
        <w:t>,’</w:t>
      </w:r>
      <w:r w:rsidRPr="4FA9E2D9">
        <w:t xml:space="preserve"> which was to focus their discussions. The challenge question for each table summarised the key themes across </w:t>
      </w:r>
      <w:r w:rsidR="0E953D5F" w:rsidRPr="4FA9E2D9">
        <w:t xml:space="preserve">a collection of similar or aligned priorities that engagement and insights were sought on from young people. </w:t>
      </w:r>
    </w:p>
    <w:p w14:paraId="47B69D8F" w14:textId="4EE37A1A" w:rsidR="1234A1EB" w:rsidRDefault="1234A1EB" w:rsidP="00166900">
      <w:r w:rsidRPr="4FA9E2D9">
        <w:t>Young people were asked to complete the following activities across the two-day summit:</w:t>
      </w:r>
    </w:p>
    <w:p w14:paraId="5FAB3806" w14:textId="701D7FF6" w:rsidR="384567D4" w:rsidRPr="00AB54E0" w:rsidRDefault="1234A1EB" w:rsidP="003A2044">
      <w:pPr>
        <w:pStyle w:val="ListParagraph"/>
        <w:numPr>
          <w:ilvl w:val="0"/>
          <w:numId w:val="57"/>
        </w:numPr>
        <w:spacing w:after="0"/>
        <w:rPr>
          <w:rFonts w:eastAsiaTheme="minorEastAsia"/>
        </w:rPr>
      </w:pPr>
      <w:r w:rsidRPr="4FA9E2D9">
        <w:rPr>
          <w:rFonts w:eastAsia="Arial" w:cs="Arial"/>
          <w:b/>
          <w:bCs/>
        </w:rPr>
        <w:t xml:space="preserve">User </w:t>
      </w:r>
      <w:r w:rsidR="003A2D19">
        <w:rPr>
          <w:rFonts w:eastAsia="Arial" w:cs="Arial"/>
          <w:b/>
          <w:bCs/>
        </w:rPr>
        <w:t>j</w:t>
      </w:r>
      <w:r w:rsidRPr="4FA9E2D9">
        <w:rPr>
          <w:rFonts w:eastAsia="Arial" w:cs="Arial"/>
          <w:b/>
          <w:bCs/>
        </w:rPr>
        <w:t xml:space="preserve">ourney </w:t>
      </w:r>
      <w:r w:rsidR="003A2D19">
        <w:rPr>
          <w:rFonts w:eastAsia="Arial" w:cs="Arial"/>
          <w:b/>
          <w:bCs/>
        </w:rPr>
        <w:t>m</w:t>
      </w:r>
      <w:r w:rsidRPr="4FA9E2D9">
        <w:rPr>
          <w:rFonts w:eastAsia="Arial" w:cs="Arial"/>
          <w:b/>
          <w:bCs/>
        </w:rPr>
        <w:t>apping</w:t>
      </w:r>
      <w:r w:rsidR="003A2D19">
        <w:rPr>
          <w:rFonts w:eastAsia="Arial" w:cs="Arial"/>
        </w:rPr>
        <w:t>.</w:t>
      </w:r>
      <w:r w:rsidRPr="4FA9E2D9">
        <w:rPr>
          <w:rFonts w:eastAsia="Arial" w:cs="Arial"/>
        </w:rPr>
        <w:t xml:space="preserve"> </w:t>
      </w:r>
      <w:r w:rsidR="003A2D19">
        <w:rPr>
          <w:rFonts w:eastAsia="Arial" w:cs="Arial"/>
        </w:rPr>
        <w:t>I</w:t>
      </w:r>
      <w:r w:rsidRPr="4FA9E2D9">
        <w:rPr>
          <w:rFonts w:eastAsia="Arial" w:cs="Arial"/>
        </w:rPr>
        <w:t xml:space="preserve">dentifying the key challenges, experiences, and needs of young people within the existing mental health, alcohol and other drug system in Western Australia. This included examining key touchpoints with the system and opportunities for change or improvements. </w:t>
      </w:r>
    </w:p>
    <w:p w14:paraId="07B6A969" w14:textId="0DB70DBE" w:rsidR="384567D4" w:rsidRDefault="384567D4" w:rsidP="003A2044">
      <w:pPr>
        <w:pStyle w:val="ListParagraph"/>
        <w:numPr>
          <w:ilvl w:val="0"/>
          <w:numId w:val="57"/>
        </w:numPr>
        <w:spacing w:after="0"/>
      </w:pPr>
      <w:r w:rsidRPr="4FA9E2D9">
        <w:rPr>
          <w:rFonts w:eastAsia="Arial" w:cs="Arial"/>
          <w:b/>
          <w:bCs/>
        </w:rPr>
        <w:t xml:space="preserve">Solution </w:t>
      </w:r>
      <w:r w:rsidR="00AB54E0">
        <w:rPr>
          <w:rFonts w:eastAsia="Arial" w:cs="Arial"/>
          <w:b/>
          <w:bCs/>
        </w:rPr>
        <w:t>i</w:t>
      </w:r>
      <w:r w:rsidRPr="4FA9E2D9">
        <w:rPr>
          <w:rFonts w:eastAsia="Arial" w:cs="Arial"/>
          <w:b/>
          <w:bCs/>
        </w:rPr>
        <w:t>deation</w:t>
      </w:r>
      <w:r w:rsidR="00AB54E0">
        <w:rPr>
          <w:rFonts w:eastAsia="Arial" w:cs="Arial"/>
        </w:rPr>
        <w:t>.</w:t>
      </w:r>
      <w:r w:rsidRPr="4FA9E2D9">
        <w:rPr>
          <w:rFonts w:eastAsia="Arial" w:cs="Arial"/>
        </w:rPr>
        <w:t xml:space="preserve"> </w:t>
      </w:r>
      <w:r w:rsidR="00AB54E0">
        <w:rPr>
          <w:rFonts w:eastAsia="Arial" w:cs="Arial"/>
        </w:rPr>
        <w:t>C</w:t>
      </w:r>
      <w:r w:rsidRPr="4FA9E2D9">
        <w:rPr>
          <w:rFonts w:eastAsia="Arial" w:cs="Arial"/>
        </w:rPr>
        <w:t>o-creating a solution based on the groups’ shared discoveries, lived experiences, and values. This was informed by a pre-prepared presentation template that contained key headings and ideas for the g</w:t>
      </w:r>
      <w:r w:rsidR="3B719679" w:rsidRPr="4FA9E2D9">
        <w:rPr>
          <w:rFonts w:eastAsia="Arial" w:cs="Arial"/>
        </w:rPr>
        <w:t xml:space="preserve">roups to complete. </w:t>
      </w:r>
    </w:p>
    <w:p w14:paraId="1E098A55" w14:textId="139DE155" w:rsidR="3B719679" w:rsidRDefault="3B719679" w:rsidP="003A2044">
      <w:pPr>
        <w:pStyle w:val="ListParagraph"/>
        <w:numPr>
          <w:ilvl w:val="0"/>
          <w:numId w:val="57"/>
        </w:numPr>
        <w:spacing w:after="0"/>
      </w:pPr>
      <w:r w:rsidRPr="4FA9E2D9">
        <w:rPr>
          <w:rFonts w:eastAsia="Arial" w:cs="Arial"/>
          <w:b/>
          <w:bCs/>
        </w:rPr>
        <w:t xml:space="preserve">Presentations to </w:t>
      </w:r>
      <w:r w:rsidR="00AB54E0">
        <w:rPr>
          <w:rFonts w:eastAsia="Arial" w:cs="Arial"/>
          <w:b/>
          <w:bCs/>
        </w:rPr>
        <w:t>s</w:t>
      </w:r>
      <w:r w:rsidRPr="4FA9E2D9">
        <w:rPr>
          <w:rFonts w:eastAsia="Arial" w:cs="Arial"/>
          <w:b/>
          <w:bCs/>
        </w:rPr>
        <w:t>takeholders</w:t>
      </w:r>
      <w:r w:rsidR="00AB54E0">
        <w:rPr>
          <w:rFonts w:eastAsia="Arial" w:cs="Arial"/>
        </w:rPr>
        <w:t>. P</w:t>
      </w:r>
      <w:r w:rsidRPr="4FA9E2D9">
        <w:rPr>
          <w:rFonts w:eastAsia="Arial" w:cs="Arial"/>
        </w:rPr>
        <w:t xml:space="preserve">resenting each group’s completed presentation to key stakeholders identified by the MHC and invited to attend </w:t>
      </w:r>
      <w:r w:rsidR="00AB54E0">
        <w:rPr>
          <w:rFonts w:eastAsia="Arial" w:cs="Arial"/>
        </w:rPr>
        <w:t>d</w:t>
      </w:r>
      <w:r w:rsidRPr="4FA9E2D9">
        <w:rPr>
          <w:rFonts w:eastAsia="Arial" w:cs="Arial"/>
        </w:rPr>
        <w:t xml:space="preserve">ay </w:t>
      </w:r>
      <w:r w:rsidR="00AB54E0">
        <w:rPr>
          <w:rFonts w:eastAsia="Arial" w:cs="Arial"/>
        </w:rPr>
        <w:t>two</w:t>
      </w:r>
      <w:r w:rsidRPr="4FA9E2D9">
        <w:rPr>
          <w:rFonts w:eastAsia="Arial" w:cs="Arial"/>
        </w:rPr>
        <w:t xml:space="preserve"> of the </w:t>
      </w:r>
      <w:r w:rsidR="00AB54E0">
        <w:rPr>
          <w:rFonts w:eastAsia="Arial" w:cs="Arial"/>
        </w:rPr>
        <w:t>s</w:t>
      </w:r>
      <w:r w:rsidRPr="4FA9E2D9">
        <w:rPr>
          <w:rFonts w:eastAsia="Arial" w:cs="Arial"/>
        </w:rPr>
        <w:t>ummit. This was an opportunity for young people to provide their unique perspectives on their learnings and soluti</w:t>
      </w:r>
      <w:r w:rsidR="7A167BAA" w:rsidRPr="4FA9E2D9">
        <w:rPr>
          <w:rFonts w:eastAsia="Arial" w:cs="Arial"/>
        </w:rPr>
        <w:t>ons directly to decision-makers.</w:t>
      </w:r>
    </w:p>
    <w:p w14:paraId="659150EE" w14:textId="56819D21" w:rsidR="2DD37DEF" w:rsidRPr="00FE0F00" w:rsidRDefault="7A167BAA" w:rsidP="003A2044">
      <w:pPr>
        <w:pStyle w:val="ListParagraph"/>
        <w:numPr>
          <w:ilvl w:val="0"/>
          <w:numId w:val="57"/>
        </w:numPr>
        <w:spacing w:after="0"/>
      </w:pPr>
      <w:r w:rsidRPr="4FA9E2D9">
        <w:rPr>
          <w:rFonts w:eastAsia="Arial" w:cs="Arial"/>
          <w:b/>
          <w:bCs/>
        </w:rPr>
        <w:t xml:space="preserve">Stakeholder </w:t>
      </w:r>
      <w:r w:rsidR="00571347">
        <w:rPr>
          <w:rFonts w:eastAsia="Arial" w:cs="Arial"/>
          <w:b/>
          <w:bCs/>
        </w:rPr>
        <w:t>d</w:t>
      </w:r>
      <w:r w:rsidRPr="4FA9E2D9">
        <w:rPr>
          <w:rFonts w:eastAsia="Arial" w:cs="Arial"/>
          <w:b/>
          <w:bCs/>
        </w:rPr>
        <w:t>iscussions</w:t>
      </w:r>
      <w:r w:rsidR="00571347">
        <w:rPr>
          <w:rFonts w:eastAsia="Arial" w:cs="Arial"/>
        </w:rPr>
        <w:t>. T</w:t>
      </w:r>
      <w:r w:rsidR="392F9E49" w:rsidRPr="4FA9E2D9">
        <w:rPr>
          <w:rFonts w:eastAsia="Arial" w:cs="Arial"/>
        </w:rPr>
        <w:t>argeted discussions with key stakeholders relevant to each group’s assigned priorities, allowing for stakeholders to ask questions and develop their understanding of young people’s views and proposed solutions.</w:t>
      </w:r>
    </w:p>
    <w:p w14:paraId="2CBE2429" w14:textId="738A555C" w:rsidR="4FA9E2D9" w:rsidRDefault="392F9E49" w:rsidP="4FA9E2D9">
      <w:pPr>
        <w:spacing w:after="0"/>
        <w:rPr>
          <w:rFonts w:eastAsia="Arial" w:cs="Arial"/>
        </w:rPr>
      </w:pPr>
      <w:r w:rsidRPr="4FA9E2D9">
        <w:rPr>
          <w:rFonts w:eastAsia="Arial" w:cs="Arial"/>
        </w:rPr>
        <w:t>In addition, each group was provided visual aids on the walls of the room to capture other insights and important reflections as the Summit progressed. This included a ‘persona map</w:t>
      </w:r>
      <w:r w:rsidR="007D7B18" w:rsidRPr="4FA9E2D9">
        <w:rPr>
          <w:rFonts w:eastAsia="Arial" w:cs="Arial"/>
        </w:rPr>
        <w:t>,’</w:t>
      </w:r>
      <w:r w:rsidRPr="4FA9E2D9">
        <w:rPr>
          <w:rFonts w:eastAsia="Arial" w:cs="Arial"/>
        </w:rPr>
        <w:t xml:space="preserve"> building out different experiences, backgrounds, and characteristics of young people accessing relevant services, and a ‘parking lot’ </w:t>
      </w:r>
      <w:r w:rsidR="77D4837A" w:rsidRPr="4FA9E2D9">
        <w:rPr>
          <w:rFonts w:eastAsia="Arial" w:cs="Arial"/>
        </w:rPr>
        <w:t xml:space="preserve">for other insights that were considered important but not directly relevant to the purpose of the </w:t>
      </w:r>
      <w:r w:rsidR="003138A2">
        <w:rPr>
          <w:rFonts w:eastAsia="Arial" w:cs="Arial"/>
        </w:rPr>
        <w:t>s</w:t>
      </w:r>
      <w:r w:rsidR="77D4837A" w:rsidRPr="4FA9E2D9">
        <w:rPr>
          <w:rFonts w:eastAsia="Arial" w:cs="Arial"/>
        </w:rPr>
        <w:t xml:space="preserve">ummit. </w:t>
      </w:r>
    </w:p>
    <w:p w14:paraId="498728FE" w14:textId="0F1042B3" w:rsidR="2A49C017" w:rsidRDefault="2A49C017" w:rsidP="2DD37DEF">
      <w:pPr>
        <w:spacing w:after="0"/>
        <w:rPr>
          <w:rFonts w:eastAsia="Arial" w:cs="Arial"/>
        </w:rPr>
      </w:pPr>
      <w:r w:rsidRPr="67D561BA">
        <w:rPr>
          <w:rFonts w:eastAsia="Arial" w:cs="Arial"/>
        </w:rPr>
        <w:t xml:space="preserve">The four </w:t>
      </w:r>
      <w:r w:rsidR="72E0F0C9" w:rsidRPr="67D561BA">
        <w:rPr>
          <w:rFonts w:eastAsia="Arial" w:cs="Arial"/>
        </w:rPr>
        <w:t>groups'</w:t>
      </w:r>
      <w:r w:rsidR="06C15169" w:rsidRPr="67D561BA">
        <w:rPr>
          <w:rFonts w:eastAsia="Arial" w:cs="Arial"/>
        </w:rPr>
        <w:t xml:space="preserve"> themes</w:t>
      </w:r>
      <w:r w:rsidRPr="67D561BA">
        <w:rPr>
          <w:rFonts w:eastAsia="Arial" w:cs="Arial"/>
        </w:rPr>
        <w:t xml:space="preserve"> were: </w:t>
      </w:r>
    </w:p>
    <w:p w14:paraId="5386A536" w14:textId="339B38A4" w:rsidR="4285FAFB" w:rsidRPr="00FE0F00" w:rsidRDefault="0B08504E" w:rsidP="003A2044">
      <w:pPr>
        <w:pStyle w:val="ListParagraph"/>
        <w:numPr>
          <w:ilvl w:val="0"/>
          <w:numId w:val="26"/>
        </w:numPr>
        <w:spacing w:after="0"/>
        <w:rPr>
          <w:rFonts w:eastAsia="Arial" w:cs="Arial"/>
        </w:rPr>
      </w:pPr>
      <w:r w:rsidRPr="00FE0F00">
        <w:rPr>
          <w:rFonts w:eastAsia="Arial" w:cs="Arial"/>
        </w:rPr>
        <w:t xml:space="preserve">Peer </w:t>
      </w:r>
      <w:r w:rsidR="003138A2">
        <w:rPr>
          <w:rFonts w:eastAsia="Arial" w:cs="Arial"/>
        </w:rPr>
        <w:t>w</w:t>
      </w:r>
      <w:r w:rsidRPr="00FE0F00">
        <w:rPr>
          <w:rFonts w:eastAsia="Arial" w:cs="Arial"/>
        </w:rPr>
        <w:t>orkers</w:t>
      </w:r>
    </w:p>
    <w:p w14:paraId="41409800" w14:textId="6E05F2C7" w:rsidR="4285FAFB" w:rsidRPr="00FE0F00" w:rsidRDefault="0B08504E" w:rsidP="003A2044">
      <w:pPr>
        <w:pStyle w:val="ListParagraph"/>
        <w:numPr>
          <w:ilvl w:val="0"/>
          <w:numId w:val="26"/>
        </w:numPr>
        <w:spacing w:after="0"/>
        <w:rPr>
          <w:rFonts w:eastAsia="Arial" w:cs="Arial"/>
        </w:rPr>
      </w:pPr>
      <w:r w:rsidRPr="00FE0F00">
        <w:rPr>
          <w:rFonts w:eastAsia="Arial" w:cs="Arial"/>
        </w:rPr>
        <w:t xml:space="preserve">Family </w:t>
      </w:r>
      <w:r w:rsidR="003138A2">
        <w:rPr>
          <w:rFonts w:eastAsia="Arial" w:cs="Arial"/>
        </w:rPr>
        <w:t>and</w:t>
      </w:r>
      <w:r w:rsidRPr="00FE0F00">
        <w:rPr>
          <w:rFonts w:eastAsia="Arial" w:cs="Arial"/>
        </w:rPr>
        <w:t xml:space="preserve"> </w:t>
      </w:r>
      <w:r w:rsidR="003138A2">
        <w:rPr>
          <w:rFonts w:eastAsia="Arial" w:cs="Arial"/>
        </w:rPr>
        <w:t>d</w:t>
      </w:r>
      <w:r w:rsidRPr="00FE0F00">
        <w:rPr>
          <w:rFonts w:eastAsia="Arial" w:cs="Arial"/>
        </w:rPr>
        <w:t xml:space="preserve">omestic </w:t>
      </w:r>
      <w:r w:rsidR="003138A2">
        <w:rPr>
          <w:rFonts w:eastAsia="Arial" w:cs="Arial"/>
        </w:rPr>
        <w:t>v</w:t>
      </w:r>
      <w:r w:rsidRPr="00FE0F00">
        <w:rPr>
          <w:rFonts w:eastAsia="Arial" w:cs="Arial"/>
        </w:rPr>
        <w:t>iolence</w:t>
      </w:r>
    </w:p>
    <w:p w14:paraId="21A36E09" w14:textId="25ED8B64" w:rsidR="4285FAFB" w:rsidRPr="00FE0F00" w:rsidRDefault="0B08504E" w:rsidP="003A2044">
      <w:pPr>
        <w:pStyle w:val="ListParagraph"/>
        <w:numPr>
          <w:ilvl w:val="0"/>
          <w:numId w:val="26"/>
        </w:numPr>
        <w:spacing w:after="0"/>
        <w:rPr>
          <w:rFonts w:eastAsia="Arial" w:cs="Arial"/>
        </w:rPr>
      </w:pPr>
      <w:r w:rsidRPr="00FE0F00">
        <w:rPr>
          <w:rFonts w:eastAsia="Arial" w:cs="Arial"/>
        </w:rPr>
        <w:t>Workforce/</w:t>
      </w:r>
      <w:r w:rsidR="003138A2">
        <w:rPr>
          <w:rFonts w:eastAsia="Arial" w:cs="Arial"/>
        </w:rPr>
        <w:t>w</w:t>
      </w:r>
      <w:r w:rsidRPr="00FE0F00">
        <w:rPr>
          <w:rFonts w:eastAsia="Arial" w:cs="Arial"/>
        </w:rPr>
        <w:t>orkplace</w:t>
      </w:r>
    </w:p>
    <w:p w14:paraId="72521BEC" w14:textId="1B32175C" w:rsidR="2DD37DEF" w:rsidRPr="00FE0F00" w:rsidRDefault="0B08504E" w:rsidP="003A2044">
      <w:pPr>
        <w:pStyle w:val="ListParagraph"/>
        <w:numPr>
          <w:ilvl w:val="0"/>
          <w:numId w:val="26"/>
        </w:numPr>
        <w:spacing w:after="0"/>
        <w:rPr>
          <w:rFonts w:eastAsia="Arial" w:cs="Arial"/>
        </w:rPr>
      </w:pPr>
      <w:r w:rsidRPr="00FE0F00">
        <w:rPr>
          <w:rFonts w:eastAsia="Arial" w:cs="Arial"/>
        </w:rPr>
        <w:t xml:space="preserve">School </w:t>
      </w:r>
      <w:r w:rsidR="003138A2">
        <w:rPr>
          <w:rFonts w:eastAsia="Arial" w:cs="Arial"/>
        </w:rPr>
        <w:t>and</w:t>
      </w:r>
      <w:r w:rsidRPr="00FE0F00">
        <w:rPr>
          <w:rFonts w:eastAsia="Arial" w:cs="Arial"/>
        </w:rPr>
        <w:t xml:space="preserve"> TAFE</w:t>
      </w:r>
    </w:p>
    <w:p w14:paraId="57A50F11" w14:textId="75094AAD" w:rsidR="4FA9E2D9" w:rsidRDefault="388C3AB9" w:rsidP="4FA9E2D9">
      <w:pPr>
        <w:spacing w:after="0"/>
        <w:rPr>
          <w:rFonts w:eastAsia="Arial" w:cs="Arial"/>
        </w:rPr>
      </w:pPr>
      <w:r w:rsidRPr="4FA9E2D9">
        <w:rPr>
          <w:rFonts w:eastAsia="Arial" w:cs="Arial"/>
        </w:rPr>
        <w:t xml:space="preserve">The summaries </w:t>
      </w:r>
      <w:r w:rsidR="003138A2">
        <w:rPr>
          <w:rFonts w:eastAsia="Arial" w:cs="Arial"/>
        </w:rPr>
        <w:t xml:space="preserve">below </w:t>
      </w:r>
      <w:r w:rsidRPr="4FA9E2D9">
        <w:rPr>
          <w:rFonts w:eastAsia="Arial" w:cs="Arial"/>
        </w:rPr>
        <w:t>provide a</w:t>
      </w:r>
      <w:r w:rsidR="003138A2">
        <w:rPr>
          <w:rFonts w:eastAsia="Arial" w:cs="Arial"/>
        </w:rPr>
        <w:t>n</w:t>
      </w:r>
      <w:r w:rsidRPr="4FA9E2D9">
        <w:rPr>
          <w:rFonts w:eastAsia="Arial" w:cs="Arial"/>
        </w:rPr>
        <w:t xml:space="preserve"> overview of key highlights from the discussions and presentations of each group. By nature, these have missed many key elements of the discussions and the insights of the young delegates and facilitators that were part of a rich thread of conversation. In </w:t>
      </w:r>
      <w:r w:rsidR="656BF5CD" w:rsidRPr="4FA9E2D9">
        <w:rPr>
          <w:rFonts w:eastAsia="Arial" w:cs="Arial"/>
        </w:rPr>
        <w:t>reading t</w:t>
      </w:r>
      <w:r w:rsidRPr="4FA9E2D9">
        <w:rPr>
          <w:rFonts w:eastAsia="Arial" w:cs="Arial"/>
        </w:rPr>
        <w:t>he below, we highly encourage</w:t>
      </w:r>
      <w:r w:rsidR="21E754F9" w:rsidRPr="4FA9E2D9">
        <w:rPr>
          <w:rFonts w:eastAsia="Arial" w:cs="Arial"/>
        </w:rPr>
        <w:t xml:space="preserve"> the reader to review this alongside the presentations themselves provided in the appendix of this report. </w:t>
      </w:r>
    </w:p>
    <w:p w14:paraId="5338C0FB" w14:textId="41E5251C" w:rsidR="4FA9E2D9" w:rsidRPr="005437E3" w:rsidRDefault="1737E214" w:rsidP="4FA9E2D9">
      <w:pPr>
        <w:spacing w:after="0"/>
        <w:rPr>
          <w:rFonts w:eastAsia="Arial" w:cs="Arial"/>
        </w:rPr>
      </w:pPr>
      <w:r w:rsidRPr="005437E3">
        <w:rPr>
          <w:rFonts w:eastAsia="Arial" w:cs="Arial"/>
        </w:rPr>
        <w:lastRenderedPageBreak/>
        <w:t xml:space="preserve">A full run-sheet for the </w:t>
      </w:r>
      <w:r w:rsidR="003138A2" w:rsidRPr="005437E3">
        <w:rPr>
          <w:rFonts w:eastAsia="Arial" w:cs="Arial"/>
        </w:rPr>
        <w:t>m</w:t>
      </w:r>
      <w:r w:rsidRPr="005437E3">
        <w:rPr>
          <w:rFonts w:eastAsia="Arial" w:cs="Arial"/>
        </w:rPr>
        <w:t xml:space="preserve">etropolitan </w:t>
      </w:r>
      <w:r w:rsidR="003138A2" w:rsidRPr="005437E3">
        <w:rPr>
          <w:rFonts w:eastAsia="Arial" w:cs="Arial"/>
        </w:rPr>
        <w:t>s</w:t>
      </w:r>
      <w:r w:rsidRPr="005437E3">
        <w:rPr>
          <w:rFonts w:eastAsia="Arial" w:cs="Arial"/>
        </w:rPr>
        <w:t>ummit</w:t>
      </w:r>
      <w:r w:rsidR="005437E3">
        <w:rPr>
          <w:rFonts w:eastAsia="Arial" w:cs="Arial"/>
        </w:rPr>
        <w:t xml:space="preserve"> as well as facilitators guide</w:t>
      </w:r>
      <w:r w:rsidRPr="005437E3">
        <w:rPr>
          <w:rFonts w:eastAsia="Arial" w:cs="Arial"/>
        </w:rPr>
        <w:t xml:space="preserve"> is provided at </w:t>
      </w:r>
      <w:hyperlink w:anchor="_Appendix_B:_Metropolitan" w:history="1">
        <w:r w:rsidRPr="001E72E9">
          <w:rPr>
            <w:rStyle w:val="Hyperlink"/>
            <w:rFonts w:eastAsia="Arial" w:cs="Arial"/>
          </w:rPr>
          <w:t xml:space="preserve">Appendix </w:t>
        </w:r>
        <w:r w:rsidR="000E4AE3" w:rsidRPr="001E72E9">
          <w:rPr>
            <w:rStyle w:val="Hyperlink"/>
            <w:rFonts w:eastAsia="Arial" w:cs="Arial"/>
          </w:rPr>
          <w:t>B</w:t>
        </w:r>
      </w:hyperlink>
      <w:r w:rsidR="005437E3">
        <w:rPr>
          <w:rFonts w:eastAsia="Arial" w:cs="Arial"/>
        </w:rPr>
        <w:t xml:space="preserve"> and </w:t>
      </w:r>
      <w:hyperlink w:anchor="_Appendix_C:_Facilitators" w:history="1">
        <w:r w:rsidR="005437E3" w:rsidRPr="001E72E9">
          <w:rPr>
            <w:rStyle w:val="Hyperlink"/>
            <w:rFonts w:eastAsia="Arial" w:cs="Arial"/>
          </w:rPr>
          <w:t>Appendix C</w:t>
        </w:r>
      </w:hyperlink>
      <w:r w:rsidR="005437E3">
        <w:rPr>
          <w:rFonts w:eastAsia="Arial" w:cs="Arial"/>
        </w:rPr>
        <w:t xml:space="preserve"> respectively.</w:t>
      </w:r>
      <w:r w:rsidR="007E4C90">
        <w:rPr>
          <w:rFonts w:eastAsia="Arial" w:cs="Arial"/>
        </w:rPr>
        <w:t xml:space="preserve"> A copy of the blank template provided</w:t>
      </w:r>
      <w:r w:rsidR="00EC4CED">
        <w:rPr>
          <w:rFonts w:eastAsia="Arial" w:cs="Arial"/>
        </w:rPr>
        <w:t xml:space="preserve"> for teams to deliver their presentation</w:t>
      </w:r>
      <w:r w:rsidR="00834944">
        <w:rPr>
          <w:rFonts w:eastAsia="Arial" w:cs="Arial"/>
        </w:rPr>
        <w:t xml:space="preserve"> is located </w:t>
      </w:r>
      <w:hyperlink r:id="rId18" w:anchor="3" w:history="1">
        <w:r w:rsidR="00834944" w:rsidRPr="00834944">
          <w:rPr>
            <w:rStyle w:val="Hyperlink"/>
            <w:rFonts w:eastAsia="Arial" w:cs="Arial"/>
          </w:rPr>
          <w:t>here</w:t>
        </w:r>
      </w:hyperlink>
      <w:r w:rsidR="00834944">
        <w:rPr>
          <w:rFonts w:eastAsia="Arial" w:cs="Arial"/>
        </w:rPr>
        <w:t>.</w:t>
      </w:r>
    </w:p>
    <w:p w14:paraId="5306231B" w14:textId="579E2D76" w:rsidR="4FA9E2D9" w:rsidRPr="00FE0F00" w:rsidRDefault="24BFE569" w:rsidP="00FE0F00">
      <w:pPr>
        <w:pStyle w:val="Heading2"/>
        <w:rPr>
          <w:rFonts w:eastAsia="Arial"/>
          <w:color w:val="auto"/>
        </w:rPr>
      </w:pPr>
      <w:bookmarkStart w:id="9" w:name="_Toc88210706"/>
      <w:r w:rsidRPr="4FA9E2D9">
        <w:rPr>
          <w:rFonts w:eastAsia="Arial"/>
        </w:rPr>
        <w:t>Event Design and Safety</w:t>
      </w:r>
      <w:bookmarkEnd w:id="9"/>
    </w:p>
    <w:p w14:paraId="1E8039F1" w14:textId="50E91634" w:rsidR="24BFE569" w:rsidRDefault="24BFE569" w:rsidP="4FA9E2D9">
      <w:pPr>
        <w:spacing w:after="0"/>
        <w:rPr>
          <w:rFonts w:eastAsia="Arial" w:cs="Arial"/>
          <w:color w:val="000000" w:themeColor="text1"/>
        </w:rPr>
      </w:pPr>
      <w:r w:rsidRPr="4FA9E2D9">
        <w:rPr>
          <w:rFonts w:eastAsia="Arial" w:cs="Arial"/>
          <w:color w:val="000000" w:themeColor="text1"/>
        </w:rPr>
        <w:t>Event safety was a significant priority for the YSG. To support this, the following activities were undertaken:</w:t>
      </w:r>
    </w:p>
    <w:p w14:paraId="061A995D" w14:textId="1A13CFCA" w:rsidR="24BFE569" w:rsidRDefault="24BFE569" w:rsidP="00DC5759">
      <w:pPr>
        <w:pStyle w:val="ListParagraph"/>
        <w:numPr>
          <w:ilvl w:val="0"/>
          <w:numId w:val="2"/>
        </w:numPr>
        <w:spacing w:after="0"/>
        <w:rPr>
          <w:rFonts w:eastAsiaTheme="minorEastAsia"/>
          <w:color w:val="000000" w:themeColor="text1"/>
        </w:rPr>
      </w:pPr>
      <w:r w:rsidRPr="4FA9E2D9">
        <w:rPr>
          <w:rFonts w:eastAsia="Arial" w:cs="Arial"/>
          <w:color w:val="000000" w:themeColor="text1"/>
        </w:rPr>
        <w:t>Event participants were given self-care packs including connection and support resources produced by Connection and Wellbeing Australia</w:t>
      </w:r>
      <w:r w:rsidR="00310A16">
        <w:rPr>
          <w:rFonts w:eastAsia="Arial" w:cs="Arial"/>
          <w:color w:val="000000" w:themeColor="text1"/>
        </w:rPr>
        <w:t xml:space="preserve"> (CAWA)</w:t>
      </w:r>
      <w:r w:rsidRPr="4FA9E2D9">
        <w:rPr>
          <w:rFonts w:eastAsia="Arial" w:cs="Arial"/>
          <w:color w:val="000000" w:themeColor="text1"/>
        </w:rPr>
        <w:t xml:space="preserve">. </w:t>
      </w:r>
    </w:p>
    <w:p w14:paraId="42A4CBA5" w14:textId="53793467" w:rsidR="24BFE569" w:rsidRDefault="24BFE569" w:rsidP="00DC5759">
      <w:pPr>
        <w:pStyle w:val="ListParagraph"/>
        <w:numPr>
          <w:ilvl w:val="0"/>
          <w:numId w:val="2"/>
        </w:numPr>
        <w:spacing w:after="0"/>
        <w:rPr>
          <w:color w:val="000000" w:themeColor="text1"/>
        </w:rPr>
      </w:pPr>
      <w:r w:rsidRPr="4FA9E2D9">
        <w:rPr>
          <w:rFonts w:eastAsia="Arial" w:cs="Arial"/>
          <w:color w:val="000000" w:themeColor="text1"/>
        </w:rPr>
        <w:t>A sensory-friendly ‘chill zone</w:t>
      </w:r>
      <w:r w:rsidR="0A78EE66" w:rsidRPr="4FA9E2D9">
        <w:rPr>
          <w:rFonts w:eastAsia="Arial" w:cs="Arial"/>
          <w:color w:val="000000" w:themeColor="text1"/>
        </w:rPr>
        <w:t>'</w:t>
      </w:r>
      <w:r w:rsidRPr="4FA9E2D9">
        <w:rPr>
          <w:rFonts w:eastAsia="Arial" w:cs="Arial"/>
          <w:color w:val="000000" w:themeColor="text1"/>
        </w:rPr>
        <w:t xml:space="preserve"> was created</w:t>
      </w:r>
      <w:r w:rsidR="125E7C0D" w:rsidRPr="4FA9E2D9">
        <w:rPr>
          <w:rFonts w:eastAsia="Arial" w:cs="Arial"/>
          <w:color w:val="000000" w:themeColor="text1"/>
        </w:rPr>
        <w:t xml:space="preserve"> using blackout curtains, comfortable chairs, and warm lighting</w:t>
      </w:r>
      <w:r w:rsidRPr="4FA9E2D9">
        <w:rPr>
          <w:rFonts w:eastAsia="Arial" w:cs="Arial"/>
          <w:color w:val="000000" w:themeColor="text1"/>
        </w:rPr>
        <w:t>. Several participants commented on how important this was for them to manage the</w:t>
      </w:r>
      <w:r w:rsidR="2C88E056" w:rsidRPr="4FA9E2D9">
        <w:rPr>
          <w:rFonts w:eastAsia="Arial" w:cs="Arial"/>
          <w:color w:val="000000" w:themeColor="text1"/>
        </w:rPr>
        <w:t>ir</w:t>
      </w:r>
      <w:r w:rsidRPr="4FA9E2D9">
        <w:rPr>
          <w:rFonts w:eastAsia="Arial" w:cs="Arial"/>
          <w:color w:val="000000" w:themeColor="text1"/>
        </w:rPr>
        <w:t xml:space="preserve"> sensory input and anxiety</w:t>
      </w:r>
      <w:r w:rsidR="00CD5EBA">
        <w:rPr>
          <w:rFonts w:eastAsia="Arial" w:cs="Arial"/>
          <w:color w:val="000000" w:themeColor="text1"/>
        </w:rPr>
        <w:t>.</w:t>
      </w:r>
    </w:p>
    <w:p w14:paraId="3F4CE03E" w14:textId="3655C0C4" w:rsidR="35F9E344" w:rsidRDefault="35F9E344" w:rsidP="00DC5759">
      <w:pPr>
        <w:pStyle w:val="ListParagraph"/>
        <w:numPr>
          <w:ilvl w:val="0"/>
          <w:numId w:val="2"/>
        </w:numPr>
        <w:spacing w:after="0"/>
        <w:rPr>
          <w:color w:val="000000" w:themeColor="text1"/>
        </w:rPr>
      </w:pPr>
      <w:r w:rsidRPr="4FA9E2D9">
        <w:rPr>
          <w:rFonts w:eastAsia="Arial" w:cs="Arial"/>
          <w:color w:val="000000" w:themeColor="text1"/>
        </w:rPr>
        <w:t>Visible signage on diversity w</w:t>
      </w:r>
      <w:r w:rsidR="00157050">
        <w:rPr>
          <w:rFonts w:eastAsia="Arial" w:cs="Arial"/>
          <w:color w:val="000000" w:themeColor="text1"/>
        </w:rPr>
        <w:t>as</w:t>
      </w:r>
      <w:r w:rsidRPr="4FA9E2D9">
        <w:rPr>
          <w:rFonts w:eastAsia="Arial" w:cs="Arial"/>
          <w:color w:val="000000" w:themeColor="text1"/>
        </w:rPr>
        <w:t xml:space="preserve"> placed at the event’s entrance and throughout the room.</w:t>
      </w:r>
    </w:p>
    <w:p w14:paraId="28075C50" w14:textId="3950DE68" w:rsidR="35F9E344" w:rsidRDefault="35F9E344" w:rsidP="00DC5759">
      <w:pPr>
        <w:pStyle w:val="ListParagraph"/>
        <w:numPr>
          <w:ilvl w:val="0"/>
          <w:numId w:val="2"/>
        </w:numPr>
        <w:spacing w:after="0"/>
        <w:rPr>
          <w:color w:val="000000" w:themeColor="text1"/>
        </w:rPr>
      </w:pPr>
      <w:r w:rsidRPr="4FA9E2D9">
        <w:rPr>
          <w:rFonts w:eastAsia="Arial" w:cs="Arial"/>
          <w:color w:val="000000" w:themeColor="text1"/>
        </w:rPr>
        <w:t>Available supports were promoted at the start of the event and reaffirmed throughout the two days.</w:t>
      </w:r>
    </w:p>
    <w:p w14:paraId="712635FF" w14:textId="38DB637D" w:rsidR="35F9E344" w:rsidRDefault="35F9E344" w:rsidP="00DC5759">
      <w:pPr>
        <w:pStyle w:val="ListParagraph"/>
        <w:numPr>
          <w:ilvl w:val="0"/>
          <w:numId w:val="2"/>
        </w:numPr>
        <w:spacing w:after="0"/>
        <w:rPr>
          <w:rFonts w:eastAsiaTheme="minorEastAsia"/>
          <w:color w:val="000000" w:themeColor="text1"/>
        </w:rPr>
      </w:pPr>
      <w:r w:rsidRPr="4FA9E2D9">
        <w:rPr>
          <w:rFonts w:eastAsia="Arial" w:cs="Arial"/>
          <w:color w:val="000000" w:themeColor="text1"/>
        </w:rPr>
        <w:t xml:space="preserve">A trained counsellor was always on-site and introduced to all young delegates as available without judgement. To support access, YACWA staff and YSG members were also promoted as available to support delegates to speak with the counsellor. </w:t>
      </w:r>
    </w:p>
    <w:p w14:paraId="4AEE22FA" w14:textId="2D920CF8" w:rsidR="35F9E344" w:rsidRDefault="35F9E344" w:rsidP="00DC5759">
      <w:pPr>
        <w:pStyle w:val="ListParagraph"/>
        <w:numPr>
          <w:ilvl w:val="0"/>
          <w:numId w:val="2"/>
        </w:numPr>
        <w:spacing w:after="0"/>
        <w:rPr>
          <w:color w:val="000000" w:themeColor="text1"/>
        </w:rPr>
      </w:pPr>
      <w:r w:rsidRPr="4FA9E2D9">
        <w:rPr>
          <w:rFonts w:eastAsia="Arial" w:cs="Arial"/>
          <w:color w:val="000000" w:themeColor="text1"/>
        </w:rPr>
        <w:t>External stakeholders were briefed</w:t>
      </w:r>
      <w:r w:rsidR="6D7BC1C5" w:rsidRPr="4FA9E2D9">
        <w:rPr>
          <w:rFonts w:eastAsia="Arial" w:cs="Arial"/>
          <w:color w:val="000000" w:themeColor="text1"/>
        </w:rPr>
        <w:t xml:space="preserve"> prior to attendance</w:t>
      </w:r>
      <w:r w:rsidRPr="4FA9E2D9">
        <w:rPr>
          <w:rFonts w:eastAsia="Arial" w:cs="Arial"/>
          <w:color w:val="000000" w:themeColor="text1"/>
        </w:rPr>
        <w:t xml:space="preserve"> on appropriate behaviour and the intended culture of the event, including a preference to dress casually, to respect and understand pronouns, and to be curious and affirmative about young people’s views. </w:t>
      </w:r>
    </w:p>
    <w:p w14:paraId="1BBDF21C" w14:textId="37C06D27" w:rsidR="4FA9E2D9" w:rsidRPr="002E7B35" w:rsidRDefault="4A10CE63" w:rsidP="00DC5759">
      <w:pPr>
        <w:pStyle w:val="ListParagraph"/>
        <w:numPr>
          <w:ilvl w:val="0"/>
          <w:numId w:val="2"/>
        </w:numPr>
        <w:spacing w:after="0"/>
        <w:rPr>
          <w:rFonts w:eastAsiaTheme="minorEastAsia"/>
          <w:color w:val="000000" w:themeColor="text1"/>
        </w:rPr>
      </w:pPr>
      <w:r w:rsidRPr="4FA9E2D9">
        <w:rPr>
          <w:rFonts w:eastAsia="Arial" w:cs="Arial"/>
          <w:color w:val="000000" w:themeColor="text1"/>
        </w:rPr>
        <w:t xml:space="preserve">Activities such as the ‘elevator pitch’ were conducted with all young people present on Day 1, and then on Day 2 alongside external stakeholders to foster collaboration and comfort in complex tasks. </w:t>
      </w:r>
    </w:p>
    <w:p w14:paraId="6B258768" w14:textId="4377920A" w:rsidR="002E7B35" w:rsidRPr="002E7B35" w:rsidRDefault="007E440B" w:rsidP="002E7B35">
      <w:pPr>
        <w:spacing w:after="0"/>
        <w:rPr>
          <w:rFonts w:eastAsiaTheme="minorEastAsia"/>
          <w:color w:val="000000" w:themeColor="text1"/>
        </w:rPr>
      </w:pPr>
      <w:r>
        <w:rPr>
          <w:rFonts w:eastAsiaTheme="minorEastAsia"/>
          <w:noProof/>
          <w:color w:val="000000" w:themeColor="text1"/>
        </w:rPr>
        <w:drawing>
          <wp:inline distT="0" distB="0" distL="0" distR="0" wp14:anchorId="5D2A5D8D" wp14:editId="543EC2DC">
            <wp:extent cx="5731510" cy="3813810"/>
            <wp:effectExtent l="0" t="0" r="2540" b="0"/>
            <wp:docPr id="15" name="Picture 15" descr="A person giving a presentation to an audi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giving a presentation to an audienc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684A7C86" w14:textId="37B1E022" w:rsidR="024CD883" w:rsidRDefault="024CD883" w:rsidP="00FE0F00">
      <w:pPr>
        <w:pStyle w:val="Heading2"/>
        <w:rPr>
          <w:rFonts w:eastAsia="Arial"/>
        </w:rPr>
      </w:pPr>
      <w:bookmarkStart w:id="10" w:name="_Toc88210707"/>
      <w:r w:rsidRPr="2DD37DEF">
        <w:rPr>
          <w:rFonts w:eastAsia="Arial"/>
        </w:rPr>
        <w:lastRenderedPageBreak/>
        <w:t>Group 1</w:t>
      </w:r>
      <w:r w:rsidR="00FE0F00">
        <w:rPr>
          <w:rFonts w:eastAsia="Arial"/>
        </w:rPr>
        <w:t xml:space="preserve">: </w:t>
      </w:r>
      <w:r w:rsidR="53CA44F0" w:rsidRPr="2DD37DEF">
        <w:rPr>
          <w:rFonts w:eastAsia="Arial"/>
        </w:rPr>
        <w:t>Peer Workers</w:t>
      </w:r>
      <w:bookmarkEnd w:id="10"/>
    </w:p>
    <w:p w14:paraId="43D6BB90" w14:textId="5E2F8D30" w:rsidR="5FF08088" w:rsidRDefault="5FF08088" w:rsidP="000A5DA8">
      <w:pPr>
        <w:pStyle w:val="Heading4"/>
        <w:rPr>
          <w:rFonts w:eastAsia="Arial"/>
        </w:rPr>
      </w:pPr>
      <w:r w:rsidRPr="2DD37DEF">
        <w:rPr>
          <w:rFonts w:eastAsia="Arial"/>
        </w:rPr>
        <w:t>Challenge question</w:t>
      </w:r>
    </w:p>
    <w:p w14:paraId="6E640D74" w14:textId="6124D0BC" w:rsidR="2DD37DEF" w:rsidRPr="000A5DA8" w:rsidRDefault="4FBD2148" w:rsidP="00FE0F00">
      <w:pPr>
        <w:jc w:val="center"/>
        <w:rPr>
          <w:rFonts w:eastAsia="Arial" w:cs="Arial"/>
          <w:i/>
          <w:iCs/>
          <w:color w:val="7030A0"/>
        </w:rPr>
      </w:pPr>
      <w:r w:rsidRPr="000A5DA8">
        <w:rPr>
          <w:rFonts w:eastAsia="Arial" w:cs="Arial"/>
          <w:i/>
          <w:iCs/>
          <w:color w:val="7030A0"/>
        </w:rPr>
        <w:t>How might we develop and promote pathways to encourage young people to work and be supported as prevention and peer workers in the MH &amp; AOD sectors? Specifically, considering the needs of peer &amp; support workers in AOD transition services and LGBTQIA+ young people, young people from refugee and/or migrant backgrounds, Aboriginal young people, and young people living with disability.</w:t>
      </w:r>
    </w:p>
    <w:p w14:paraId="17216E10" w14:textId="61484027" w:rsidR="2A41AD34" w:rsidRDefault="2A41AD34" w:rsidP="000A5DA8">
      <w:pPr>
        <w:pStyle w:val="Heading4"/>
        <w:rPr>
          <w:rFonts w:eastAsia="Arial"/>
        </w:rPr>
      </w:pPr>
      <w:r w:rsidRPr="2DD37DEF">
        <w:rPr>
          <w:rFonts w:eastAsia="Arial"/>
        </w:rPr>
        <w:t xml:space="preserve">Relevant priorities </w:t>
      </w:r>
    </w:p>
    <w:tbl>
      <w:tblPr>
        <w:tblStyle w:val="TableGrid"/>
        <w:tblW w:w="0" w:type="auto"/>
        <w:tblLayout w:type="fixed"/>
        <w:tblLook w:val="06A0" w:firstRow="1" w:lastRow="0" w:firstColumn="1" w:lastColumn="0" w:noHBand="1" w:noVBand="1"/>
      </w:tblPr>
      <w:tblGrid>
        <w:gridCol w:w="570"/>
        <w:gridCol w:w="8445"/>
      </w:tblGrid>
      <w:tr w:rsidR="2DD37DEF" w14:paraId="2B5356D5" w14:textId="77777777" w:rsidTr="0008297C">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6AEF2029" w14:textId="3912940D" w:rsidR="2DD37DEF" w:rsidRPr="0008297C" w:rsidRDefault="0008297C" w:rsidP="0008297C">
            <w:pPr>
              <w:spacing w:before="40" w:after="40"/>
              <w:jc w:val="center"/>
              <w:rPr>
                <w:color w:val="FFFFFF" w:themeColor="background1"/>
              </w:rPr>
            </w:pPr>
            <w:r w:rsidRPr="0008297C">
              <w:rPr>
                <w:color w:val="FFFFFF" w:themeColor="background1"/>
              </w:rPr>
              <w:t>#</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62857ECD" w14:textId="02890113" w:rsidR="2DD37DEF" w:rsidRPr="0008297C" w:rsidRDefault="2DD37DEF" w:rsidP="0008297C">
            <w:pPr>
              <w:spacing w:before="40" w:after="40"/>
              <w:rPr>
                <w:rFonts w:eastAsia="Arial" w:cs="Arial"/>
                <w:b/>
                <w:bCs/>
                <w:color w:val="FFFFFF" w:themeColor="background1"/>
              </w:rPr>
            </w:pPr>
            <w:r w:rsidRPr="0008297C">
              <w:rPr>
                <w:rFonts w:eastAsia="Arial" w:cs="Arial"/>
                <w:b/>
                <w:bCs/>
                <w:color w:val="FFFFFF" w:themeColor="background1"/>
              </w:rPr>
              <w:t>Action</w:t>
            </w:r>
          </w:p>
        </w:tc>
      </w:tr>
      <w:tr w:rsidR="2DD37DEF" w14:paraId="61F17D16" w14:textId="77777777" w:rsidTr="0008297C">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93041" w14:textId="73572CA6" w:rsidR="2DD37DEF" w:rsidRDefault="2DD37DEF" w:rsidP="0008297C">
            <w:pPr>
              <w:spacing w:before="40" w:after="40"/>
              <w:jc w:val="center"/>
              <w:rPr>
                <w:rFonts w:eastAsia="Arial" w:cs="Arial"/>
                <w:b/>
                <w:bCs/>
              </w:rPr>
            </w:pPr>
            <w:r w:rsidRPr="67D561BA">
              <w:rPr>
                <w:rFonts w:eastAsia="Arial" w:cs="Arial"/>
                <w:b/>
                <w:bCs/>
              </w:rPr>
              <w:t>1</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E95ABF" w14:textId="59D4947A" w:rsidR="2DD37DEF" w:rsidRDefault="2DD37DEF" w:rsidP="00270311">
            <w:pPr>
              <w:spacing w:before="40" w:after="40"/>
              <w:rPr>
                <w:rFonts w:eastAsia="Arial" w:cs="Arial"/>
                <w:color w:val="000000" w:themeColor="text1"/>
              </w:rPr>
            </w:pPr>
            <w:r w:rsidRPr="2DD37DEF">
              <w:rPr>
                <w:rFonts w:eastAsia="Arial" w:cs="Arial"/>
                <w:b/>
                <w:bCs/>
                <w:color w:val="000000" w:themeColor="text1"/>
              </w:rPr>
              <w:t>Young people working in the mental health and AOD sector</w:t>
            </w:r>
            <w:r w:rsidRPr="2DD37DEF">
              <w:rPr>
                <w:rFonts w:eastAsia="Arial" w:cs="Arial"/>
                <w:color w:val="000000" w:themeColor="text1"/>
              </w:rPr>
              <w:t xml:space="preserve"> - Develop and promote pathways to encourage young people to work in the mental health and AOD sector, including in prevention and peer work.</w:t>
            </w:r>
          </w:p>
        </w:tc>
      </w:tr>
      <w:tr w:rsidR="2DD37DEF" w14:paraId="49F7B507" w14:textId="77777777" w:rsidTr="0008297C">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F3BAE" w14:textId="6D0057B7" w:rsidR="2DD37DEF" w:rsidRDefault="2DD37DEF" w:rsidP="0008297C">
            <w:pPr>
              <w:spacing w:before="40" w:after="40"/>
              <w:jc w:val="center"/>
              <w:rPr>
                <w:rFonts w:eastAsia="Arial" w:cs="Arial"/>
                <w:b/>
                <w:bCs/>
              </w:rPr>
            </w:pPr>
            <w:r w:rsidRPr="67D561BA">
              <w:rPr>
                <w:rFonts w:eastAsia="Arial" w:cs="Arial"/>
                <w:b/>
                <w:bCs/>
              </w:rPr>
              <w:t>2</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224E77" w14:textId="69BDBCD0" w:rsidR="2DD37DEF" w:rsidRDefault="2DD37DEF" w:rsidP="0008297C">
            <w:pPr>
              <w:spacing w:before="40" w:after="40"/>
              <w:rPr>
                <w:rFonts w:eastAsia="Arial" w:cs="Arial"/>
                <w:color w:val="000000" w:themeColor="text1"/>
              </w:rPr>
            </w:pPr>
            <w:r w:rsidRPr="2DD37DEF">
              <w:rPr>
                <w:rFonts w:eastAsia="Arial" w:cs="Arial"/>
                <w:b/>
                <w:bCs/>
                <w:color w:val="000000" w:themeColor="text1"/>
              </w:rPr>
              <w:t>Peer workers -</w:t>
            </w:r>
            <w:r w:rsidRPr="2DD37DEF">
              <w:rPr>
                <w:rFonts w:eastAsia="Arial" w:cs="Arial"/>
                <w:color w:val="000000" w:themeColor="text1"/>
              </w:rPr>
              <w:t xml:space="preserve"> Establish system navigation/youth workers and/or youth mentors in emergency departments to support people and smooth transition to community system.</w:t>
            </w:r>
          </w:p>
        </w:tc>
      </w:tr>
      <w:tr w:rsidR="2DD37DEF" w14:paraId="0D43264B" w14:textId="77777777" w:rsidTr="0008297C">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38318" w14:textId="54DDCA47" w:rsidR="2DD37DEF" w:rsidRDefault="2DD37DEF" w:rsidP="0008297C">
            <w:pPr>
              <w:spacing w:before="40" w:after="40"/>
              <w:jc w:val="center"/>
              <w:rPr>
                <w:rFonts w:eastAsia="Arial" w:cs="Arial"/>
                <w:b/>
                <w:bCs/>
              </w:rPr>
            </w:pPr>
            <w:r w:rsidRPr="67D561BA">
              <w:rPr>
                <w:rFonts w:eastAsia="Arial" w:cs="Arial"/>
                <w:b/>
                <w:bCs/>
              </w:rPr>
              <w:t>7</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B81306" w14:textId="09BCE1E9" w:rsidR="2DD37DEF" w:rsidRDefault="2DD37DEF" w:rsidP="0008297C">
            <w:pPr>
              <w:spacing w:before="40" w:after="40"/>
              <w:rPr>
                <w:rFonts w:eastAsia="Arial" w:cs="Arial"/>
                <w:color w:val="000000" w:themeColor="text1"/>
              </w:rPr>
            </w:pPr>
            <w:r w:rsidRPr="2DD37DEF">
              <w:rPr>
                <w:rFonts w:eastAsia="Arial" w:cs="Arial"/>
                <w:b/>
                <w:bCs/>
                <w:color w:val="000000" w:themeColor="text1"/>
              </w:rPr>
              <w:t xml:space="preserve">Peer workers - </w:t>
            </w:r>
            <w:r w:rsidRPr="2DD37DEF">
              <w:rPr>
                <w:rFonts w:eastAsia="Arial" w:cs="Arial"/>
                <w:color w:val="000000" w:themeColor="text1"/>
              </w:rPr>
              <w:t>Fund youth peer support programs for LGBTQIA+ young people, young people from refugee and/or migrant backgrounds, Aboriginal young people, and young people living with disability.</w:t>
            </w:r>
          </w:p>
        </w:tc>
      </w:tr>
      <w:tr w:rsidR="2DD37DEF" w14:paraId="6C683151" w14:textId="77777777" w:rsidTr="0008297C">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A8F87" w14:textId="2040248C" w:rsidR="2DD37DEF" w:rsidRDefault="2DD37DEF" w:rsidP="0008297C">
            <w:pPr>
              <w:spacing w:before="40" w:after="40"/>
              <w:jc w:val="center"/>
              <w:rPr>
                <w:rFonts w:eastAsia="Arial" w:cs="Arial"/>
                <w:b/>
                <w:bCs/>
              </w:rPr>
            </w:pPr>
            <w:r w:rsidRPr="67D561BA">
              <w:rPr>
                <w:rFonts w:eastAsia="Arial" w:cs="Arial"/>
                <w:b/>
                <w:bCs/>
              </w:rPr>
              <w:t>12</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037004" w14:textId="2980A60E" w:rsidR="2DD37DEF" w:rsidRDefault="2DD37DEF" w:rsidP="0008297C">
            <w:pPr>
              <w:spacing w:before="40" w:after="40"/>
              <w:rPr>
                <w:rFonts w:eastAsia="Arial" w:cs="Arial"/>
                <w:color w:val="000000" w:themeColor="text1"/>
              </w:rPr>
            </w:pPr>
            <w:r w:rsidRPr="2DD37DEF">
              <w:rPr>
                <w:rFonts w:eastAsia="Arial" w:cs="Arial"/>
                <w:b/>
                <w:bCs/>
                <w:color w:val="000000" w:themeColor="text1"/>
              </w:rPr>
              <w:t>AOD transition support workers</w:t>
            </w:r>
            <w:r w:rsidRPr="2DD37DEF">
              <w:rPr>
                <w:rFonts w:eastAsia="Arial" w:cs="Arial"/>
                <w:color w:val="000000" w:themeColor="text1"/>
              </w:rPr>
              <w:t xml:space="preserve"> - Expand youth after hours, outreach and transitional AOD treatment and support services, supporting young people to transition between services.</w:t>
            </w:r>
          </w:p>
        </w:tc>
      </w:tr>
    </w:tbl>
    <w:p w14:paraId="58D8E217" w14:textId="562F5C5A" w:rsidR="01F3382F" w:rsidRDefault="01F3382F" w:rsidP="00FE0F00">
      <w:pPr>
        <w:pStyle w:val="Heading4"/>
        <w:rPr>
          <w:rFonts w:eastAsia="Arial"/>
        </w:rPr>
      </w:pPr>
      <w:r w:rsidRPr="67D561BA">
        <w:rPr>
          <w:rFonts w:eastAsia="Arial"/>
        </w:rPr>
        <w:t>Overview of Themes</w:t>
      </w:r>
    </w:p>
    <w:p w14:paraId="68164ECC" w14:textId="48A42111" w:rsidR="795A4017" w:rsidRDefault="795A4017" w:rsidP="67D561BA">
      <w:pPr>
        <w:rPr>
          <w:rFonts w:eastAsia="Arial" w:cs="Arial"/>
          <w:b/>
          <w:bCs/>
          <w:i/>
          <w:iCs/>
        </w:rPr>
      </w:pPr>
      <w:r w:rsidRPr="67D561BA">
        <w:rPr>
          <w:rFonts w:eastAsia="Arial" w:cs="Arial"/>
          <w:b/>
          <w:bCs/>
          <w:i/>
          <w:iCs/>
        </w:rPr>
        <w:t>Enabling diverse and effective peer work requires foundational work with communities</w:t>
      </w:r>
      <w:r w:rsidR="161BCA67" w:rsidRPr="67D561BA">
        <w:rPr>
          <w:rFonts w:eastAsia="Arial" w:cs="Arial"/>
          <w:b/>
          <w:bCs/>
          <w:i/>
          <w:iCs/>
        </w:rPr>
        <w:t xml:space="preserve"> and a capacity-building approach</w:t>
      </w:r>
    </w:p>
    <w:p w14:paraId="61E8A900" w14:textId="7EF6B533" w:rsidR="7CFC67C4" w:rsidRDefault="7CFC67C4" w:rsidP="0049271C">
      <w:pPr>
        <w:rPr>
          <w:rFonts w:eastAsia="Arial" w:cs="Arial"/>
        </w:rPr>
      </w:pPr>
      <w:r w:rsidRPr="2DD37DEF">
        <w:rPr>
          <w:rFonts w:eastAsia="Arial" w:cs="Arial"/>
        </w:rPr>
        <w:t>The delegates recognised that lived experience is diverse and intersectional, impacted by many life experiences, backgrounds, and cultures, in a similar vein to social determinants of mental health.</w:t>
      </w:r>
      <w:r w:rsidR="3BA14CF6" w:rsidRPr="2DD37DEF">
        <w:rPr>
          <w:rFonts w:eastAsia="Arial" w:cs="Arial"/>
        </w:rPr>
        <w:t xml:space="preserve"> The delegates wished to see peer work structures recognise this diversity and intersectionality, and actively engage with communities to ensure they were relevant, appropriate, and available to diverse young people.</w:t>
      </w:r>
    </w:p>
    <w:p w14:paraId="3628533F" w14:textId="77777777" w:rsidR="00BD0218" w:rsidRDefault="3BA14CF6" w:rsidP="0049271C">
      <w:r w:rsidRPr="67D561BA">
        <w:rPr>
          <w:rFonts w:eastAsia="Arial" w:cs="Arial"/>
        </w:rPr>
        <w:t>Suggestions to support this included</w:t>
      </w:r>
      <w:r w:rsidR="00BD0218">
        <w:t>:</w:t>
      </w:r>
    </w:p>
    <w:p w14:paraId="49C58597" w14:textId="77777777" w:rsidR="00BD0218" w:rsidRDefault="00BD0218" w:rsidP="003A2044">
      <w:pPr>
        <w:pStyle w:val="ListParagraph"/>
        <w:numPr>
          <w:ilvl w:val="0"/>
          <w:numId w:val="116"/>
        </w:numPr>
      </w:pPr>
      <w:r>
        <w:t>W</w:t>
      </w:r>
      <w:r w:rsidR="3BA14CF6" w:rsidRPr="67D561BA">
        <w:t>orking</w:t>
      </w:r>
      <w:r w:rsidR="3BA14CF6" w:rsidRPr="67D561BA">
        <w:rPr>
          <w:rFonts w:eastAsia="Arial" w:cs="Arial"/>
        </w:rPr>
        <w:t xml:space="preserve"> with and consulting with diverse community leaders (particularly LGBTIQA+, people with disabilities, Aboriginal and Torres Strait Islander communitie</w:t>
      </w:r>
      <w:r w:rsidR="69254259" w:rsidRPr="67D561BA">
        <w:rPr>
          <w:rFonts w:eastAsia="Arial" w:cs="Arial"/>
        </w:rPr>
        <w:t>s</w:t>
      </w:r>
      <w:r w:rsidR="3BA14CF6" w:rsidRPr="67D561BA">
        <w:rPr>
          <w:rFonts w:eastAsia="Arial" w:cs="Arial"/>
        </w:rPr>
        <w:t>, refugee and migrant background communities</w:t>
      </w:r>
      <w:r w:rsidR="3BA14CF6" w:rsidRPr="67D561BA">
        <w:t>)</w:t>
      </w:r>
    </w:p>
    <w:p w14:paraId="61D2B10E" w14:textId="77777777" w:rsidR="00BD0218" w:rsidRDefault="00BD0218" w:rsidP="003A2044">
      <w:pPr>
        <w:pStyle w:val="ListParagraph"/>
        <w:numPr>
          <w:ilvl w:val="0"/>
          <w:numId w:val="116"/>
        </w:numPr>
      </w:pPr>
      <w:r>
        <w:t>C</w:t>
      </w:r>
      <w:r w:rsidR="65E19F66" w:rsidRPr="67D561BA">
        <w:t>reating</w:t>
      </w:r>
      <w:r w:rsidR="65E19F66" w:rsidRPr="67D561BA">
        <w:rPr>
          <w:rFonts w:eastAsia="Arial" w:cs="Arial"/>
        </w:rPr>
        <w:t xml:space="preserve"> direct recruitment pathways with existing community groups young people are already connected to</w:t>
      </w:r>
    </w:p>
    <w:p w14:paraId="62F1FD7C" w14:textId="166701F0" w:rsidR="3BA14CF6" w:rsidRDefault="00BD0218" w:rsidP="003A2044">
      <w:pPr>
        <w:pStyle w:val="ListParagraph"/>
        <w:numPr>
          <w:ilvl w:val="0"/>
          <w:numId w:val="116"/>
        </w:numPr>
        <w:rPr>
          <w:rFonts w:eastAsia="Arial" w:cs="Arial"/>
        </w:rPr>
      </w:pPr>
      <w:r>
        <w:t>S</w:t>
      </w:r>
      <w:r w:rsidR="65E19F66" w:rsidRPr="67D561BA">
        <w:t>upporting</w:t>
      </w:r>
      <w:r w:rsidR="65E19F66" w:rsidRPr="67D561BA">
        <w:rPr>
          <w:rFonts w:eastAsia="Arial" w:cs="Arial"/>
        </w:rPr>
        <w:t xml:space="preserve"> the workforce to valued and recognise lived experience in more formal manners (such as through percentages of workforce with lived experience). </w:t>
      </w:r>
      <w:r w:rsidR="615CD3D6" w:rsidRPr="67D561BA">
        <w:rPr>
          <w:rFonts w:eastAsia="Arial" w:cs="Arial"/>
        </w:rPr>
        <w:t xml:space="preserve">One such example suggested was engaging with Aboriginal Community Controlled Organisations (ACCOs) and Aboriginal Medical Services to support their existing client base and networks to become peer workers within their services. </w:t>
      </w:r>
    </w:p>
    <w:p w14:paraId="5B3B3FD2" w14:textId="7F1AC7F9" w:rsidR="6657986E" w:rsidRDefault="6657986E" w:rsidP="0049271C">
      <w:pPr>
        <w:rPr>
          <w:rFonts w:eastAsia="Arial" w:cs="Arial"/>
        </w:rPr>
      </w:pPr>
      <w:r w:rsidRPr="67D561BA">
        <w:rPr>
          <w:rFonts w:eastAsia="Arial" w:cs="Arial"/>
        </w:rPr>
        <w:t xml:space="preserve">Young people felt this work would support a cultural shift in the way peer work and lived experience is understood in the sector. Young people felt that diversity of lived experience was not well understood or valued, and that there was little understanding of the unique </w:t>
      </w:r>
      <w:r w:rsidRPr="67D561BA">
        <w:rPr>
          <w:rFonts w:eastAsia="Arial" w:cs="Arial"/>
        </w:rPr>
        <w:lastRenderedPageBreak/>
        <w:t>experiences of different young people and communities, particularly Aboriginal young people. Young people wanted to s</w:t>
      </w:r>
      <w:r w:rsidR="45AA0B07" w:rsidRPr="67D561BA">
        <w:rPr>
          <w:rFonts w:eastAsia="Arial" w:cs="Arial"/>
        </w:rPr>
        <w:t xml:space="preserve">ee true partnership with communities to enable and encourage peer work within </w:t>
      </w:r>
      <w:r w:rsidR="746F8A95" w:rsidRPr="67D561BA">
        <w:rPr>
          <w:rFonts w:eastAsia="Arial" w:cs="Arial"/>
        </w:rPr>
        <w:t>diverse cultural</w:t>
      </w:r>
      <w:r w:rsidR="45AA0B07" w:rsidRPr="67D561BA">
        <w:rPr>
          <w:rFonts w:eastAsia="Arial" w:cs="Arial"/>
        </w:rPr>
        <w:t xml:space="preserve"> contexts and frameworks outside of traditional ‘clinical’ service models. </w:t>
      </w:r>
    </w:p>
    <w:p w14:paraId="7E6BF9DF" w14:textId="3B3057C6" w:rsidR="795A4017" w:rsidRDefault="795A4017" w:rsidP="2DD37DEF">
      <w:pPr>
        <w:rPr>
          <w:rFonts w:eastAsia="Arial" w:cs="Arial"/>
          <w:b/>
          <w:bCs/>
          <w:i/>
          <w:iCs/>
        </w:rPr>
      </w:pPr>
      <w:r w:rsidRPr="2DD37DEF">
        <w:rPr>
          <w:rFonts w:eastAsia="Arial" w:cs="Arial"/>
          <w:b/>
          <w:bCs/>
          <w:i/>
          <w:iCs/>
        </w:rPr>
        <w:t>Young people with lived experience need to be informed that peer work is an option</w:t>
      </w:r>
    </w:p>
    <w:p w14:paraId="52DB2F88" w14:textId="7A7AD955" w:rsidR="00B66B41" w:rsidRDefault="32FA525B" w:rsidP="2DD37DEF">
      <w:pPr>
        <w:rPr>
          <w:rFonts w:eastAsia="Arial" w:cs="Arial"/>
        </w:rPr>
      </w:pPr>
      <w:r w:rsidRPr="67D561BA">
        <w:rPr>
          <w:rFonts w:eastAsia="Arial" w:cs="Arial"/>
        </w:rPr>
        <w:t xml:space="preserve">As individuals with lived experience, many of the delegates felt that peer work was underpromoted and misunderstood. Many were unsure or unaware that peer work roles were available or valued within the </w:t>
      </w:r>
      <w:r w:rsidR="6B4E0AA0" w:rsidRPr="67D561BA">
        <w:rPr>
          <w:rFonts w:eastAsia="Arial" w:cs="Arial"/>
        </w:rPr>
        <w:t>sector or</w:t>
      </w:r>
      <w:r w:rsidRPr="67D561BA">
        <w:rPr>
          <w:rFonts w:eastAsia="Arial" w:cs="Arial"/>
        </w:rPr>
        <w:t xml:space="preserve"> were not aware it was a viable career path </w:t>
      </w:r>
      <w:r w:rsidR="006532AB">
        <w:rPr>
          <w:rFonts w:eastAsia="Arial" w:cs="Arial"/>
        </w:rPr>
        <w:t xml:space="preserve">and </w:t>
      </w:r>
      <w:r w:rsidRPr="67D561BA">
        <w:rPr>
          <w:rFonts w:eastAsia="Arial" w:cs="Arial"/>
        </w:rPr>
        <w:t xml:space="preserve">that could use their lived experience as a strength. There was an agreement </w:t>
      </w:r>
      <w:r w:rsidR="19B4DD77" w:rsidRPr="67D561BA">
        <w:rPr>
          <w:rFonts w:eastAsia="Arial" w:cs="Arial"/>
        </w:rPr>
        <w:t xml:space="preserve">among participants that </w:t>
      </w:r>
      <w:r w:rsidR="00B66B41">
        <w:rPr>
          <w:rFonts w:eastAsia="Arial" w:cs="Arial"/>
        </w:rPr>
        <w:t xml:space="preserve">adequately </w:t>
      </w:r>
      <w:r w:rsidR="19B4DD77" w:rsidRPr="67D561BA">
        <w:rPr>
          <w:rFonts w:eastAsia="Arial" w:cs="Arial"/>
        </w:rPr>
        <w:t xml:space="preserve">promoting peer work </w:t>
      </w:r>
      <w:r w:rsidR="00B66B41">
        <w:rPr>
          <w:rFonts w:eastAsia="Arial" w:cs="Arial"/>
        </w:rPr>
        <w:t>is</w:t>
      </w:r>
      <w:r w:rsidR="19B4DD77" w:rsidRPr="67D561BA">
        <w:rPr>
          <w:rFonts w:eastAsia="Arial" w:cs="Arial"/>
        </w:rPr>
        <w:t xml:space="preserve"> a requirement to attracting a skilled workforce, while also having the benefit of providing many young people hope for a future career or that their experiences could be useful for their communities.</w:t>
      </w:r>
      <w:r w:rsidR="00B66B41">
        <w:rPr>
          <w:rFonts w:eastAsia="Arial" w:cs="Arial"/>
        </w:rPr>
        <w:t xml:space="preserve"> </w:t>
      </w:r>
      <w:r w:rsidR="795A4017" w:rsidRPr="2DD37DEF">
        <w:rPr>
          <w:rFonts w:eastAsia="Arial" w:cs="Arial"/>
        </w:rPr>
        <w:t>Solutions included</w:t>
      </w:r>
      <w:r w:rsidR="00B66B41">
        <w:rPr>
          <w:rFonts w:eastAsia="Arial" w:cs="Arial"/>
        </w:rPr>
        <w:t>:</w:t>
      </w:r>
    </w:p>
    <w:p w14:paraId="19007A4B" w14:textId="77777777" w:rsidR="00B66B41" w:rsidRDefault="00B66B41" w:rsidP="003A2044">
      <w:pPr>
        <w:pStyle w:val="ListParagraph"/>
        <w:numPr>
          <w:ilvl w:val="0"/>
          <w:numId w:val="117"/>
        </w:numPr>
        <w:rPr>
          <w:rFonts w:eastAsia="Arial" w:cs="Arial"/>
        </w:rPr>
      </w:pPr>
      <w:r>
        <w:rPr>
          <w:rFonts w:eastAsia="Arial" w:cs="Arial"/>
        </w:rPr>
        <w:t>R</w:t>
      </w:r>
      <w:r w:rsidR="795A4017" w:rsidRPr="00B66B41">
        <w:rPr>
          <w:rFonts w:eastAsia="Arial" w:cs="Arial"/>
        </w:rPr>
        <w:t>ecognising and promoting peer work within school education and career curriculum alongside other career pathways</w:t>
      </w:r>
    </w:p>
    <w:p w14:paraId="38902BFF" w14:textId="77777777" w:rsidR="00B66B41" w:rsidRDefault="00B66B41" w:rsidP="003A2044">
      <w:pPr>
        <w:pStyle w:val="ListParagraph"/>
        <w:numPr>
          <w:ilvl w:val="0"/>
          <w:numId w:val="117"/>
        </w:numPr>
        <w:rPr>
          <w:rFonts w:eastAsia="Arial" w:cs="Arial"/>
        </w:rPr>
      </w:pPr>
      <w:r>
        <w:rPr>
          <w:rFonts w:eastAsia="Arial" w:cs="Arial"/>
        </w:rPr>
        <w:t>P</w:t>
      </w:r>
      <w:r w:rsidR="795A4017" w:rsidRPr="00B66B41">
        <w:rPr>
          <w:rFonts w:eastAsia="Arial" w:cs="Arial"/>
        </w:rPr>
        <w:t>romoting existing peer support groups and services that are doing good work</w:t>
      </w:r>
    </w:p>
    <w:p w14:paraId="57D1E570" w14:textId="09B3E949" w:rsidR="795A4017" w:rsidRDefault="00B66B41" w:rsidP="003A2044">
      <w:pPr>
        <w:pStyle w:val="ListParagraph"/>
        <w:numPr>
          <w:ilvl w:val="0"/>
          <w:numId w:val="117"/>
        </w:numPr>
        <w:rPr>
          <w:rFonts w:eastAsia="Arial" w:cs="Arial"/>
        </w:rPr>
      </w:pPr>
      <w:r>
        <w:rPr>
          <w:rFonts w:eastAsia="Arial" w:cs="Arial"/>
        </w:rPr>
        <w:t>P</w:t>
      </w:r>
      <w:r w:rsidR="795A4017" w:rsidRPr="00B66B41">
        <w:rPr>
          <w:rFonts w:eastAsia="Arial" w:cs="Arial"/>
        </w:rPr>
        <w:t>romoting peer work opportunities and learnings within spaces young people are already engaged in t</w:t>
      </w:r>
      <w:r w:rsidR="02ED0521" w:rsidRPr="00B66B41">
        <w:rPr>
          <w:rFonts w:eastAsia="Arial" w:cs="Arial"/>
        </w:rPr>
        <w:t xml:space="preserve">o increase awareness (such as through community groups, social media platforms, and youth services). </w:t>
      </w:r>
    </w:p>
    <w:p w14:paraId="11DE978F" w14:textId="63634EA1" w:rsidR="00987F6C" w:rsidRPr="00987F6C" w:rsidRDefault="00987F6C" w:rsidP="00987F6C">
      <w:pPr>
        <w:rPr>
          <w:rFonts w:eastAsia="Arial" w:cs="Arial"/>
        </w:rPr>
      </w:pPr>
      <w:r>
        <w:rPr>
          <w:noProof/>
        </w:rPr>
        <w:drawing>
          <wp:inline distT="0" distB="0" distL="0" distR="0" wp14:anchorId="50589FB8" wp14:editId="4A87ECA1">
            <wp:extent cx="5400000" cy="3593220"/>
            <wp:effectExtent l="0" t="0" r="0" b="7620"/>
            <wp:docPr id="8" name="Picture 8"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593220"/>
                    </a:xfrm>
                    <a:prstGeom prst="rect">
                      <a:avLst/>
                    </a:prstGeom>
                    <a:noFill/>
                    <a:ln>
                      <a:noFill/>
                    </a:ln>
                  </pic:spPr>
                </pic:pic>
              </a:graphicData>
            </a:graphic>
          </wp:inline>
        </w:drawing>
      </w:r>
    </w:p>
    <w:p w14:paraId="20A96ED7" w14:textId="36FFD0B6" w:rsidR="795A4017" w:rsidRDefault="795A4017" w:rsidP="67D561BA">
      <w:pPr>
        <w:rPr>
          <w:rFonts w:eastAsia="Arial" w:cs="Arial"/>
          <w:b/>
          <w:bCs/>
          <w:i/>
          <w:iCs/>
        </w:rPr>
      </w:pPr>
      <w:r w:rsidRPr="67D561BA">
        <w:rPr>
          <w:rFonts w:eastAsia="Arial" w:cs="Arial"/>
          <w:b/>
          <w:bCs/>
          <w:i/>
          <w:iCs/>
        </w:rPr>
        <w:t>The needs of peer workers must be recognised and supported by organisations</w:t>
      </w:r>
    </w:p>
    <w:p w14:paraId="7ACFA36F" w14:textId="01DB82E5" w:rsidR="795A4017" w:rsidRDefault="348963A2" w:rsidP="2DD37DEF">
      <w:pPr>
        <w:rPr>
          <w:rFonts w:eastAsia="Arial" w:cs="Arial"/>
        </w:rPr>
      </w:pPr>
      <w:r w:rsidRPr="4FA9E2D9">
        <w:rPr>
          <w:rFonts w:eastAsia="Arial" w:cs="Arial"/>
        </w:rPr>
        <w:t>In order to support a diverse, strong, and effective youth workforce in this space, organisations must value lived experience as a strength of workers in the sector, while also providing supports and structure to enable workers to manage and care for their own wellbeing while navigating this difficult space.</w:t>
      </w:r>
      <w:r w:rsidR="5CED4DB9" w:rsidRPr="4FA9E2D9">
        <w:rPr>
          <w:rFonts w:eastAsia="Arial" w:cs="Arial"/>
        </w:rPr>
        <w:t xml:space="preserve"> </w:t>
      </w:r>
      <w:r w:rsidRPr="4FA9E2D9">
        <w:rPr>
          <w:rFonts w:eastAsia="Arial" w:cs="Arial"/>
        </w:rPr>
        <w:t xml:space="preserve">This support should include fair pay for workers that recognises their expertise. Young people felt </w:t>
      </w:r>
      <w:r w:rsidR="00F17DA9">
        <w:rPr>
          <w:rFonts w:eastAsia="Arial" w:cs="Arial"/>
        </w:rPr>
        <w:t xml:space="preserve">that </w:t>
      </w:r>
      <w:r w:rsidRPr="4FA9E2D9">
        <w:rPr>
          <w:rFonts w:eastAsia="Arial" w:cs="Arial"/>
        </w:rPr>
        <w:t>peer work was often no</w:t>
      </w:r>
      <w:r w:rsidR="00F17DA9">
        <w:rPr>
          <w:rFonts w:eastAsia="Arial" w:cs="Arial"/>
        </w:rPr>
        <w:t>t</w:t>
      </w:r>
      <w:r w:rsidRPr="4FA9E2D9">
        <w:rPr>
          <w:rFonts w:eastAsia="Arial" w:cs="Arial"/>
        </w:rPr>
        <w:t xml:space="preserve"> compensated at the same rate as other roles with more formal qualifications, despite the </w:t>
      </w:r>
      <w:r w:rsidRPr="4FA9E2D9">
        <w:rPr>
          <w:rFonts w:eastAsia="Arial" w:cs="Arial"/>
        </w:rPr>
        <w:lastRenderedPageBreak/>
        <w:t xml:space="preserve">difficult experiences and sophisticated learnings many peer workers had and brought to their roles. </w:t>
      </w:r>
    </w:p>
    <w:p w14:paraId="118C66EF" w14:textId="7E50351A" w:rsidR="5B0FD1AE" w:rsidRDefault="1482E7B2" w:rsidP="2DD37DEF">
      <w:pPr>
        <w:rPr>
          <w:rFonts w:eastAsia="Arial" w:cs="Arial"/>
        </w:rPr>
      </w:pPr>
      <w:r w:rsidRPr="4FA9E2D9">
        <w:rPr>
          <w:rFonts w:eastAsia="Arial" w:cs="Arial"/>
        </w:rPr>
        <w:t xml:space="preserve">Importantly, organisations must be willing to engage with and support lived experience to be part of their service workforce. Young people felt the system was ‘risk averse’ to supporting young people with lived </w:t>
      </w:r>
      <w:r w:rsidR="6BB4C7B4" w:rsidRPr="4FA9E2D9">
        <w:rPr>
          <w:rFonts w:eastAsia="Arial" w:cs="Arial"/>
        </w:rPr>
        <w:t>experience and</w:t>
      </w:r>
      <w:r w:rsidRPr="4FA9E2D9">
        <w:rPr>
          <w:rFonts w:eastAsia="Arial" w:cs="Arial"/>
        </w:rPr>
        <w:t xml:space="preserve"> felt</w:t>
      </w:r>
      <w:r w:rsidR="002E7AC4">
        <w:rPr>
          <w:rFonts w:eastAsia="Arial" w:cs="Arial"/>
        </w:rPr>
        <w:t xml:space="preserve"> there was</w:t>
      </w:r>
      <w:r w:rsidRPr="4FA9E2D9">
        <w:rPr>
          <w:rFonts w:eastAsia="Arial" w:cs="Arial"/>
        </w:rPr>
        <w:t xml:space="preserve"> a lack of trust in their ability to judge their own readiness to undertake peer work. </w:t>
      </w:r>
    </w:p>
    <w:p w14:paraId="6A5D0F2C" w14:textId="17E360AA" w:rsidR="198309DC" w:rsidRDefault="093556D7" w:rsidP="4FA9E2D9">
      <w:pPr>
        <w:rPr>
          <w:rFonts w:eastAsia="Arial" w:cs="Arial"/>
        </w:rPr>
      </w:pPr>
      <w:r w:rsidRPr="4FA9E2D9">
        <w:rPr>
          <w:rFonts w:eastAsia="Arial" w:cs="Arial"/>
        </w:rPr>
        <w:t xml:space="preserve">Critically, young people identified that peers need specific support structures that understand their identities, cultural backgrounds, and experiences. They identified that it can be difficult to be a visible peer while also representing a marginalised </w:t>
      </w:r>
      <w:r w:rsidR="56C836EA" w:rsidRPr="4FA9E2D9">
        <w:rPr>
          <w:rFonts w:eastAsia="Arial" w:cs="Arial"/>
        </w:rPr>
        <w:t>community and</w:t>
      </w:r>
      <w:r w:rsidRPr="4FA9E2D9">
        <w:rPr>
          <w:rFonts w:eastAsia="Arial" w:cs="Arial"/>
        </w:rPr>
        <w:t xml:space="preserve"> wanted to see supports that were connected to their communities and understood their needs, such as an Aboriginal peer worker being</w:t>
      </w:r>
      <w:r w:rsidR="245C506F" w:rsidRPr="4FA9E2D9">
        <w:rPr>
          <w:rFonts w:eastAsia="Arial" w:cs="Arial"/>
        </w:rPr>
        <w:t xml:space="preserve"> connected to Aboriginal Community Controlled Organisations and counsellors who could understand their background. </w:t>
      </w:r>
    </w:p>
    <w:p w14:paraId="41AB7184" w14:textId="77777777" w:rsidR="000A5F09" w:rsidRDefault="348963A2" w:rsidP="2DD37DEF">
      <w:pPr>
        <w:rPr>
          <w:rFonts w:eastAsia="Arial" w:cs="Arial"/>
        </w:rPr>
      </w:pPr>
      <w:r w:rsidRPr="4FA9E2D9">
        <w:rPr>
          <w:rFonts w:eastAsia="Arial" w:cs="Arial"/>
        </w:rPr>
        <w:t>Additional identified supports included</w:t>
      </w:r>
      <w:r w:rsidR="000A5F09">
        <w:rPr>
          <w:rFonts w:eastAsia="Arial" w:cs="Arial"/>
        </w:rPr>
        <w:t>:</w:t>
      </w:r>
    </w:p>
    <w:p w14:paraId="6D67202F" w14:textId="77777777" w:rsidR="000A5F09" w:rsidRDefault="000A5F09" w:rsidP="003A2044">
      <w:pPr>
        <w:pStyle w:val="ListParagraph"/>
        <w:numPr>
          <w:ilvl w:val="0"/>
          <w:numId w:val="118"/>
        </w:numPr>
        <w:rPr>
          <w:rFonts w:eastAsia="Arial" w:cs="Arial"/>
        </w:rPr>
      </w:pPr>
      <w:r>
        <w:rPr>
          <w:rFonts w:eastAsia="Arial" w:cs="Arial"/>
        </w:rPr>
        <w:t>P</w:t>
      </w:r>
      <w:r w:rsidR="348963A2" w:rsidRPr="000A5F09">
        <w:rPr>
          <w:rFonts w:eastAsia="Arial" w:cs="Arial"/>
        </w:rPr>
        <w:t>eer-specific support structures within organisations</w:t>
      </w:r>
    </w:p>
    <w:p w14:paraId="178CE4FA" w14:textId="77777777" w:rsidR="000A5F09" w:rsidRDefault="000A5F09" w:rsidP="003A2044">
      <w:pPr>
        <w:pStyle w:val="ListParagraph"/>
        <w:numPr>
          <w:ilvl w:val="0"/>
          <w:numId w:val="118"/>
        </w:numPr>
        <w:rPr>
          <w:rFonts w:eastAsia="Arial" w:cs="Arial"/>
        </w:rPr>
      </w:pPr>
      <w:r>
        <w:rPr>
          <w:rFonts w:eastAsia="Arial" w:cs="Arial"/>
        </w:rPr>
        <w:t>E</w:t>
      </w:r>
      <w:r w:rsidR="348963A2" w:rsidRPr="000A5F09">
        <w:rPr>
          <w:rFonts w:eastAsia="Arial" w:cs="Arial"/>
        </w:rPr>
        <w:t>ncouraging flexible pathways for</w:t>
      </w:r>
      <w:r w:rsidR="27D08E7B" w:rsidRPr="000A5F09">
        <w:rPr>
          <w:rFonts w:eastAsia="Arial" w:cs="Arial"/>
        </w:rPr>
        <w:t xml:space="preserve"> young people to gain qualifications</w:t>
      </w:r>
    </w:p>
    <w:p w14:paraId="639EF4EE" w14:textId="77777777" w:rsidR="000A5F09" w:rsidRDefault="000A5F09" w:rsidP="003A2044">
      <w:pPr>
        <w:pStyle w:val="ListParagraph"/>
        <w:numPr>
          <w:ilvl w:val="0"/>
          <w:numId w:val="118"/>
        </w:numPr>
        <w:rPr>
          <w:rFonts w:eastAsia="Arial" w:cs="Arial"/>
        </w:rPr>
      </w:pPr>
      <w:r>
        <w:rPr>
          <w:rFonts w:eastAsia="Arial" w:cs="Arial"/>
        </w:rPr>
        <w:t>C</w:t>
      </w:r>
      <w:r w:rsidR="27D08E7B" w:rsidRPr="000A5F09">
        <w:rPr>
          <w:rFonts w:eastAsia="Arial" w:cs="Arial"/>
        </w:rPr>
        <w:t xml:space="preserve">reating ‘organic’ pathways to </w:t>
      </w:r>
      <w:r w:rsidR="60BB0307" w:rsidRPr="000A5F09">
        <w:rPr>
          <w:rFonts w:eastAsia="Arial" w:cs="Arial"/>
        </w:rPr>
        <w:t>enter</w:t>
      </w:r>
      <w:r w:rsidR="27D08E7B" w:rsidRPr="000A5F09">
        <w:rPr>
          <w:rFonts w:eastAsia="Arial" w:cs="Arial"/>
        </w:rPr>
        <w:t xml:space="preserve"> peer work that do not rely on educational qualifications</w:t>
      </w:r>
    </w:p>
    <w:p w14:paraId="1DCF3B32" w14:textId="503BA15F" w:rsidR="795A4017" w:rsidRPr="000A5F09" w:rsidRDefault="000A5F09" w:rsidP="003A2044">
      <w:pPr>
        <w:pStyle w:val="ListParagraph"/>
        <w:numPr>
          <w:ilvl w:val="0"/>
          <w:numId w:val="118"/>
        </w:numPr>
        <w:rPr>
          <w:rFonts w:eastAsia="Arial" w:cs="Arial"/>
        </w:rPr>
      </w:pPr>
      <w:r>
        <w:rPr>
          <w:rFonts w:eastAsia="Arial" w:cs="Arial"/>
        </w:rPr>
        <w:t>P</w:t>
      </w:r>
      <w:r w:rsidR="27D08E7B" w:rsidRPr="000A5F09">
        <w:rPr>
          <w:rFonts w:eastAsia="Arial" w:cs="Arial"/>
        </w:rPr>
        <w:t xml:space="preserve">roviding lived experience scholarships for those who wish to study further. </w:t>
      </w:r>
    </w:p>
    <w:p w14:paraId="0FC66BAF" w14:textId="2B242597" w:rsidR="5CC4D365" w:rsidRDefault="5CC4D365" w:rsidP="2DD37DEF">
      <w:pPr>
        <w:rPr>
          <w:rFonts w:eastAsia="Arial" w:cs="Arial"/>
          <w:b/>
          <w:bCs/>
          <w:i/>
          <w:iCs/>
        </w:rPr>
      </w:pPr>
      <w:r w:rsidRPr="2DD37DEF">
        <w:rPr>
          <w:rFonts w:eastAsia="Arial" w:cs="Arial"/>
          <w:b/>
          <w:bCs/>
          <w:i/>
          <w:iCs/>
        </w:rPr>
        <w:t>Peer support must be part of all systems of support</w:t>
      </w:r>
    </w:p>
    <w:p w14:paraId="371F2319" w14:textId="7122953F" w:rsidR="2DD37DEF" w:rsidRDefault="13265B04" w:rsidP="67D561BA">
      <w:pPr>
        <w:rPr>
          <w:rFonts w:eastAsia="Arial" w:cs="Arial"/>
        </w:rPr>
      </w:pPr>
      <w:r w:rsidRPr="67D561BA">
        <w:rPr>
          <w:rFonts w:eastAsia="Arial" w:cs="Arial"/>
        </w:rPr>
        <w:t xml:space="preserve">Young people identified that peer work should be embraced across the mental health, </w:t>
      </w:r>
      <w:r w:rsidR="006B09FB">
        <w:rPr>
          <w:rFonts w:eastAsia="Arial" w:cs="Arial"/>
        </w:rPr>
        <w:t xml:space="preserve">and </w:t>
      </w:r>
      <w:r w:rsidRPr="67D561BA">
        <w:rPr>
          <w:rFonts w:eastAsia="Arial" w:cs="Arial"/>
        </w:rPr>
        <w:t xml:space="preserve">alcohol and other drugs services sectors. Lived experience was considered a strength, and something that should be valued and enabled to shine across any role in the sector—regardless of </w:t>
      </w:r>
      <w:r w:rsidR="13AA8D26" w:rsidRPr="67D561BA">
        <w:rPr>
          <w:rFonts w:eastAsia="Arial" w:cs="Arial"/>
        </w:rPr>
        <w:t>whether</w:t>
      </w:r>
      <w:r w:rsidRPr="67D561BA">
        <w:rPr>
          <w:rFonts w:eastAsia="Arial" w:cs="Arial"/>
        </w:rPr>
        <w:t xml:space="preserve"> </w:t>
      </w:r>
      <w:r w:rsidR="0CDB8C15" w:rsidRPr="67D561BA">
        <w:rPr>
          <w:rFonts w:eastAsia="Arial" w:cs="Arial"/>
        </w:rPr>
        <w:t xml:space="preserve">the service was a ‘peer’ service. Young people particularly noted the need for peer support to be </w:t>
      </w:r>
      <w:r w:rsidR="00591364">
        <w:rPr>
          <w:rFonts w:eastAsia="Arial" w:cs="Arial"/>
        </w:rPr>
        <w:t xml:space="preserve">an </w:t>
      </w:r>
      <w:r w:rsidR="0CDB8C15" w:rsidRPr="67D561BA">
        <w:rPr>
          <w:rFonts w:eastAsia="Arial" w:cs="Arial"/>
        </w:rPr>
        <w:t>option within crisis services, emergency departments, outreach, transition services, and psychosocial supports.</w:t>
      </w:r>
    </w:p>
    <w:p w14:paraId="64C46C7C" w14:textId="69C20829" w:rsidR="20C8B1B3" w:rsidRDefault="20C8B1B3" w:rsidP="00FE0F00">
      <w:pPr>
        <w:pStyle w:val="Heading4"/>
        <w:rPr>
          <w:rFonts w:eastAsia="Arial"/>
        </w:rPr>
      </w:pPr>
      <w:r w:rsidRPr="2DD37DEF">
        <w:rPr>
          <w:rFonts w:eastAsia="Arial"/>
        </w:rPr>
        <w:t xml:space="preserve">Identified Problems </w:t>
      </w:r>
      <w:r w:rsidR="007F6775">
        <w:rPr>
          <w:rFonts w:eastAsia="Arial"/>
        </w:rPr>
        <w:t>and</w:t>
      </w:r>
      <w:r w:rsidRPr="2DD37DEF">
        <w:rPr>
          <w:rFonts w:eastAsia="Arial"/>
        </w:rPr>
        <w:t xml:space="preserve"> Challenges</w:t>
      </w:r>
    </w:p>
    <w:p w14:paraId="117BE3B1" w14:textId="7F10BC90" w:rsidR="001A4835" w:rsidRPr="001A4835" w:rsidRDefault="001A4835" w:rsidP="001A4835">
      <w:r>
        <w:t xml:space="preserve">The </w:t>
      </w:r>
      <w:r w:rsidR="0009371C">
        <w:t>following problems and challenges were identified by young people in</w:t>
      </w:r>
      <w:r w:rsidR="00F609B9">
        <w:t xml:space="preserve"> this group:</w:t>
      </w:r>
    </w:p>
    <w:p w14:paraId="30A134E2" w14:textId="703357FD" w:rsidR="38C83BC3" w:rsidRDefault="38C83BC3" w:rsidP="003A2044">
      <w:pPr>
        <w:pStyle w:val="ListParagraph"/>
        <w:numPr>
          <w:ilvl w:val="0"/>
          <w:numId w:val="27"/>
        </w:numPr>
        <w:rPr>
          <w:rFonts w:eastAsia="Arial" w:cs="Arial"/>
        </w:rPr>
      </w:pPr>
      <w:r w:rsidRPr="2DD37DEF">
        <w:rPr>
          <w:rFonts w:eastAsia="Arial" w:cs="Arial"/>
          <w:i/>
          <w:iCs/>
        </w:rPr>
        <w:t>How do we help young people working as peers to deal with the reality of being affected by the same things they are helping others with?</w:t>
      </w:r>
    </w:p>
    <w:p w14:paraId="50F7630C" w14:textId="73CDDB98" w:rsidR="711BF408" w:rsidRDefault="711BF408" w:rsidP="003A2044">
      <w:pPr>
        <w:pStyle w:val="ListParagraph"/>
        <w:numPr>
          <w:ilvl w:val="0"/>
          <w:numId w:val="27"/>
        </w:numPr>
      </w:pPr>
      <w:r w:rsidRPr="2DD37DEF">
        <w:rPr>
          <w:rFonts w:eastAsia="Arial" w:cs="Arial"/>
          <w:i/>
          <w:iCs/>
        </w:rPr>
        <w:t>How do we remove financial barriers to gaining experience and qualifications?</w:t>
      </w:r>
    </w:p>
    <w:p w14:paraId="464FFB6D" w14:textId="76887EA0" w:rsidR="39539E43" w:rsidRDefault="39539E43" w:rsidP="003A2044">
      <w:pPr>
        <w:pStyle w:val="ListParagraph"/>
        <w:numPr>
          <w:ilvl w:val="0"/>
          <w:numId w:val="27"/>
        </w:numPr>
      </w:pPr>
      <w:r w:rsidRPr="2DD37DEF">
        <w:rPr>
          <w:rFonts w:eastAsia="Arial" w:cs="Arial"/>
          <w:i/>
          <w:iCs/>
        </w:rPr>
        <w:t xml:space="preserve">How do we make sure young </w:t>
      </w:r>
      <w:r w:rsidR="00F91175" w:rsidRPr="2DD37DEF">
        <w:rPr>
          <w:rFonts w:eastAsia="Arial" w:cs="Arial"/>
          <w:i/>
          <w:iCs/>
        </w:rPr>
        <w:t>people,</w:t>
      </w:r>
      <w:r w:rsidRPr="2DD37DEF">
        <w:rPr>
          <w:rFonts w:eastAsia="Arial" w:cs="Arial"/>
          <w:i/>
          <w:iCs/>
        </w:rPr>
        <w:t xml:space="preserve"> and their lived experience are prioritised for roles?</w:t>
      </w:r>
    </w:p>
    <w:p w14:paraId="45145187" w14:textId="63356E39" w:rsidR="1660C2C3" w:rsidRDefault="1660C2C3" w:rsidP="003A2044">
      <w:pPr>
        <w:pStyle w:val="ListParagraph"/>
        <w:numPr>
          <w:ilvl w:val="0"/>
          <w:numId w:val="27"/>
        </w:numPr>
      </w:pPr>
      <w:r w:rsidRPr="2DD37DEF">
        <w:rPr>
          <w:rFonts w:eastAsia="Arial" w:cs="Arial"/>
          <w:i/>
          <w:iCs/>
        </w:rPr>
        <w:t>How do we protect young people from burnout?</w:t>
      </w:r>
    </w:p>
    <w:p w14:paraId="077AE49B" w14:textId="0D68FF2A" w:rsidR="1660C2C3" w:rsidRDefault="1660C2C3" w:rsidP="003A2044">
      <w:pPr>
        <w:pStyle w:val="ListParagraph"/>
        <w:numPr>
          <w:ilvl w:val="0"/>
          <w:numId w:val="27"/>
        </w:numPr>
      </w:pPr>
      <w:r w:rsidRPr="2DD37DEF">
        <w:rPr>
          <w:rFonts w:eastAsia="Arial" w:cs="Arial"/>
          <w:i/>
          <w:iCs/>
        </w:rPr>
        <w:t>How do we ensure diversity within the peer workforce, and make sure their individual needs are considered?</w:t>
      </w:r>
    </w:p>
    <w:p w14:paraId="77BAB211" w14:textId="533EF83F" w:rsidR="48D639AC" w:rsidRDefault="48D639AC" w:rsidP="00FE0F00">
      <w:pPr>
        <w:pStyle w:val="Heading4"/>
        <w:rPr>
          <w:rFonts w:eastAsia="Arial"/>
        </w:rPr>
      </w:pPr>
      <w:r w:rsidRPr="67D561BA">
        <w:rPr>
          <w:rFonts w:eastAsia="Arial"/>
        </w:rPr>
        <w:t>Solution</w:t>
      </w:r>
    </w:p>
    <w:p w14:paraId="5438EA4B" w14:textId="4953F8A6" w:rsidR="519480F3" w:rsidRDefault="519480F3" w:rsidP="67D561BA">
      <w:pPr>
        <w:rPr>
          <w:rFonts w:eastAsia="Arial" w:cs="Arial"/>
        </w:rPr>
      </w:pPr>
      <w:r w:rsidRPr="67D561BA">
        <w:rPr>
          <w:rFonts w:eastAsia="Arial" w:cs="Arial"/>
        </w:rPr>
        <w:t xml:space="preserve">The young delegates proposed a solution that did not sit within a single </w:t>
      </w:r>
      <w:r w:rsidR="2597A82C" w:rsidRPr="67D561BA">
        <w:rPr>
          <w:rFonts w:eastAsia="Arial" w:cs="Arial"/>
        </w:rPr>
        <w:t>service but</w:t>
      </w:r>
      <w:r w:rsidRPr="67D561BA">
        <w:rPr>
          <w:rFonts w:eastAsia="Arial" w:cs="Arial"/>
        </w:rPr>
        <w:t xml:space="preserve"> provided key principles and frameworks to ensure the sustainability of peer workers within our existing service system. The three principles they proposed were:</w:t>
      </w:r>
    </w:p>
    <w:p w14:paraId="3480F931" w14:textId="5FE96F66" w:rsidR="48D639AC" w:rsidRDefault="48D639AC" w:rsidP="003A2044">
      <w:pPr>
        <w:pStyle w:val="ListParagraph"/>
        <w:numPr>
          <w:ilvl w:val="0"/>
          <w:numId w:val="24"/>
        </w:numPr>
        <w:rPr>
          <w:rFonts w:eastAsia="Arial" w:cs="Arial"/>
        </w:rPr>
      </w:pPr>
      <w:r w:rsidRPr="67D561BA">
        <w:rPr>
          <w:rFonts w:eastAsia="Arial" w:cs="Arial"/>
        </w:rPr>
        <w:lastRenderedPageBreak/>
        <w:t xml:space="preserve">Partner with existing communities, organisations, and community groups </w:t>
      </w:r>
      <w:r w:rsidR="00B90CA2">
        <w:rPr>
          <w:rFonts w:eastAsia="Arial" w:cs="Arial"/>
        </w:rPr>
        <w:t>and</w:t>
      </w:r>
      <w:r w:rsidRPr="67D561BA">
        <w:rPr>
          <w:rFonts w:eastAsia="Arial" w:cs="Arial"/>
        </w:rPr>
        <w:t xml:space="preserve"> support them to promote, engage with, and recruit peer workers in their own community contexts and environments.</w:t>
      </w:r>
    </w:p>
    <w:p w14:paraId="3FC9341F" w14:textId="61B09E20" w:rsidR="48D639AC" w:rsidRDefault="48D639AC" w:rsidP="003A2044">
      <w:pPr>
        <w:pStyle w:val="ListParagraph"/>
        <w:numPr>
          <w:ilvl w:val="0"/>
          <w:numId w:val="24"/>
        </w:numPr>
        <w:rPr>
          <w:rFonts w:eastAsia="Arial" w:cs="Arial"/>
        </w:rPr>
      </w:pPr>
      <w:r w:rsidRPr="67D561BA">
        <w:rPr>
          <w:rFonts w:eastAsia="Arial" w:cs="Arial"/>
        </w:rPr>
        <w:t xml:space="preserve">Promote peer work and the value of lived experience to young people in schools, services, and their networks. </w:t>
      </w:r>
    </w:p>
    <w:p w14:paraId="130950FF" w14:textId="0E09B1CD" w:rsidR="48D639AC" w:rsidRDefault="48D639AC" w:rsidP="003A2044">
      <w:pPr>
        <w:pStyle w:val="ListParagraph"/>
        <w:numPr>
          <w:ilvl w:val="0"/>
          <w:numId w:val="24"/>
        </w:numPr>
        <w:rPr>
          <w:rFonts w:eastAsia="Arial" w:cs="Arial"/>
        </w:rPr>
      </w:pPr>
      <w:r w:rsidRPr="67D561BA">
        <w:rPr>
          <w:rFonts w:eastAsia="Arial" w:cs="Arial"/>
        </w:rPr>
        <w:t>Create the support structures peer workers need to enter the workforce and remain healthy and well.</w:t>
      </w:r>
    </w:p>
    <w:p w14:paraId="4E6FEEF1" w14:textId="4B27BB22" w:rsidR="48D639AC" w:rsidRDefault="48D639AC" w:rsidP="00FE0F00">
      <w:pPr>
        <w:pStyle w:val="Heading4"/>
        <w:rPr>
          <w:rFonts w:eastAsia="Arial"/>
        </w:rPr>
      </w:pPr>
      <w:r w:rsidRPr="2DD37DEF">
        <w:rPr>
          <w:rFonts w:eastAsia="Arial"/>
        </w:rPr>
        <w:t>Non-</w:t>
      </w:r>
      <w:r w:rsidR="00B144C3">
        <w:rPr>
          <w:rFonts w:eastAsia="Arial"/>
        </w:rPr>
        <w:t>n</w:t>
      </w:r>
      <w:r w:rsidRPr="2DD37DEF">
        <w:rPr>
          <w:rFonts w:eastAsia="Arial"/>
        </w:rPr>
        <w:t>egotiables</w:t>
      </w:r>
    </w:p>
    <w:p w14:paraId="351B83C3" w14:textId="6E53CB0F" w:rsidR="48D639AC" w:rsidRDefault="48D639AC" w:rsidP="003A2044">
      <w:pPr>
        <w:pStyle w:val="ListParagraph"/>
        <w:numPr>
          <w:ilvl w:val="0"/>
          <w:numId w:val="25"/>
        </w:numPr>
        <w:rPr>
          <w:rFonts w:eastAsia="Arial" w:cs="Arial"/>
        </w:rPr>
      </w:pPr>
      <w:r w:rsidRPr="2DD37DEF">
        <w:rPr>
          <w:rFonts w:eastAsia="Arial" w:cs="Arial"/>
        </w:rPr>
        <w:t>Peer support options are a part of all systems of support</w:t>
      </w:r>
      <w:r w:rsidR="00815C17">
        <w:rPr>
          <w:rFonts w:eastAsia="Arial" w:cs="Arial"/>
        </w:rPr>
        <w:t>—</w:t>
      </w:r>
      <w:r w:rsidRPr="2DD37DEF">
        <w:rPr>
          <w:rFonts w:eastAsia="Arial" w:cs="Arial"/>
        </w:rPr>
        <w:t xml:space="preserve">crisis services, emergency departments, outreach, transition services, psychosocial services, etc. </w:t>
      </w:r>
    </w:p>
    <w:p w14:paraId="1B81CE91" w14:textId="70FA6BF5" w:rsidR="48D639AC" w:rsidRDefault="48D639AC" w:rsidP="003A2044">
      <w:pPr>
        <w:pStyle w:val="ListParagraph"/>
        <w:numPr>
          <w:ilvl w:val="0"/>
          <w:numId w:val="25"/>
        </w:numPr>
      </w:pPr>
      <w:r w:rsidRPr="2DD37DEF">
        <w:rPr>
          <w:rFonts w:eastAsia="Arial" w:cs="Arial"/>
        </w:rPr>
        <w:t>Experience and diversity are valued and there is flexibility in enabling</w:t>
      </w:r>
      <w:r w:rsidRPr="2DD37DEF">
        <w:rPr>
          <w:rFonts w:eastAsia="Arial" w:cs="Arial"/>
          <w:b/>
          <w:bCs/>
        </w:rPr>
        <w:t xml:space="preserve"> all</w:t>
      </w:r>
      <w:r w:rsidRPr="2DD37DEF">
        <w:rPr>
          <w:rFonts w:eastAsia="Arial" w:cs="Arial"/>
        </w:rPr>
        <w:t xml:space="preserve"> young people to access qualifications and skills training</w:t>
      </w:r>
    </w:p>
    <w:p w14:paraId="47B28CAE" w14:textId="6DBC7CCD" w:rsidR="67D561BA" w:rsidRPr="00FE0F00" w:rsidRDefault="48D639AC" w:rsidP="003A2044">
      <w:pPr>
        <w:pStyle w:val="ListParagraph"/>
        <w:numPr>
          <w:ilvl w:val="0"/>
          <w:numId w:val="25"/>
        </w:numPr>
      </w:pPr>
      <w:r w:rsidRPr="67D561BA">
        <w:rPr>
          <w:rFonts w:eastAsia="Arial" w:cs="Arial"/>
        </w:rPr>
        <w:t>Individual communities lead the process and are supported to enable champions of their community to</w:t>
      </w:r>
      <w:r w:rsidR="347C3DB1" w:rsidRPr="67D561BA">
        <w:rPr>
          <w:rFonts w:eastAsia="Arial" w:cs="Arial"/>
        </w:rPr>
        <w:t xml:space="preserve"> be</w:t>
      </w:r>
      <w:r w:rsidRPr="67D561BA">
        <w:rPr>
          <w:rFonts w:eastAsia="Arial" w:cs="Arial"/>
        </w:rPr>
        <w:t xml:space="preserve"> </w:t>
      </w:r>
      <w:r w:rsidRPr="67D561BA">
        <w:rPr>
          <w:rFonts w:eastAsia="Arial" w:cs="Arial"/>
          <w:b/>
          <w:bCs/>
        </w:rPr>
        <w:t>paid, supported,</w:t>
      </w:r>
      <w:r w:rsidRPr="67D561BA">
        <w:rPr>
          <w:rFonts w:eastAsia="Arial" w:cs="Arial"/>
        </w:rPr>
        <w:t xml:space="preserve"> and</w:t>
      </w:r>
      <w:r w:rsidRPr="67D561BA">
        <w:rPr>
          <w:rFonts w:eastAsia="Arial" w:cs="Arial"/>
          <w:b/>
          <w:bCs/>
        </w:rPr>
        <w:t xml:space="preserve"> trusted </w:t>
      </w:r>
      <w:r w:rsidRPr="67D561BA">
        <w:rPr>
          <w:rFonts w:eastAsia="Arial" w:cs="Arial"/>
        </w:rPr>
        <w:t>peer workers.</w:t>
      </w:r>
    </w:p>
    <w:p w14:paraId="19598A02" w14:textId="4ACE6A79" w:rsidR="2DD37DEF" w:rsidRPr="00FE0F00" w:rsidRDefault="1615E59A" w:rsidP="00815C17">
      <w:pPr>
        <w:pStyle w:val="Heading2"/>
        <w:rPr>
          <w:rFonts w:eastAsia="Arial"/>
        </w:rPr>
      </w:pPr>
      <w:bookmarkStart w:id="11" w:name="_Toc88210708"/>
      <w:r w:rsidRPr="2DD37DEF">
        <w:rPr>
          <w:rFonts w:eastAsia="Arial"/>
        </w:rPr>
        <w:t>Group 2</w:t>
      </w:r>
      <w:r w:rsidR="00FE0F00">
        <w:rPr>
          <w:rFonts w:eastAsia="Arial"/>
        </w:rPr>
        <w:t>:</w:t>
      </w:r>
      <w:r w:rsidR="00391E5B" w:rsidRPr="2DD37DEF">
        <w:rPr>
          <w:rFonts w:eastAsia="Arial"/>
        </w:rPr>
        <w:t xml:space="preserve"> </w:t>
      </w:r>
      <w:r w:rsidR="00C479F5">
        <w:rPr>
          <w:rFonts w:eastAsia="Arial"/>
        </w:rPr>
        <w:t>FDV</w:t>
      </w:r>
      <w:r w:rsidRPr="2DD37DEF">
        <w:rPr>
          <w:rFonts w:eastAsia="Arial"/>
        </w:rPr>
        <w:t xml:space="preserve">, </w:t>
      </w:r>
      <w:r w:rsidR="00C479F5">
        <w:rPr>
          <w:rFonts w:eastAsia="Arial"/>
        </w:rPr>
        <w:t>AOD</w:t>
      </w:r>
      <w:r w:rsidRPr="2DD37DEF">
        <w:rPr>
          <w:rFonts w:eastAsia="Arial"/>
        </w:rPr>
        <w:t xml:space="preserve"> and </w:t>
      </w:r>
      <w:r w:rsidRPr="00C479F5">
        <w:t>Mental</w:t>
      </w:r>
      <w:r w:rsidRPr="2DD37DEF">
        <w:rPr>
          <w:rFonts w:eastAsia="Arial"/>
        </w:rPr>
        <w:t xml:space="preserve"> Health</w:t>
      </w:r>
      <w:bookmarkEnd w:id="11"/>
    </w:p>
    <w:p w14:paraId="4EF3025D" w14:textId="6E484BD5" w:rsidR="1615E59A" w:rsidRDefault="1615E59A" w:rsidP="00815C17">
      <w:pPr>
        <w:pStyle w:val="Heading4"/>
        <w:rPr>
          <w:rFonts w:eastAsia="Arial"/>
        </w:rPr>
      </w:pPr>
      <w:r w:rsidRPr="2DD37DEF">
        <w:rPr>
          <w:rFonts w:eastAsia="Arial"/>
        </w:rPr>
        <w:t>Challenge question</w:t>
      </w:r>
    </w:p>
    <w:p w14:paraId="56F1BC9F" w14:textId="7AFEF677" w:rsidR="2DD37DEF" w:rsidRPr="00270311" w:rsidRDefault="1615E59A" w:rsidP="00FE0F00">
      <w:pPr>
        <w:jc w:val="center"/>
        <w:rPr>
          <w:rFonts w:eastAsia="Arial" w:cs="Arial"/>
          <w:i/>
          <w:iCs/>
          <w:color w:val="7030A0"/>
        </w:rPr>
      </w:pPr>
      <w:r w:rsidRPr="00270311">
        <w:rPr>
          <w:rFonts w:eastAsia="Arial" w:cs="Arial"/>
          <w:i/>
          <w:iCs/>
          <w:color w:val="7030A0"/>
        </w:rPr>
        <w:t>“How might we develop MH, AOD and FDV systems that supports the intersectionality of the issues and experiences faced by young people? Especially when a young person faces all three of these challenges and needs a single service to understand how to support young people experiencing multiple challenges.”</w:t>
      </w:r>
    </w:p>
    <w:p w14:paraId="107110CA" w14:textId="7E7F0B2F" w:rsidR="1615E59A" w:rsidRDefault="1615E59A" w:rsidP="00270311">
      <w:pPr>
        <w:pStyle w:val="Heading4"/>
        <w:rPr>
          <w:rFonts w:eastAsia="Arial"/>
        </w:rPr>
      </w:pPr>
      <w:r w:rsidRPr="2DD37DEF">
        <w:rPr>
          <w:rFonts w:eastAsia="Arial"/>
        </w:rPr>
        <w:t xml:space="preserve">Relevant </w:t>
      </w:r>
      <w:r w:rsidRPr="00270311">
        <w:t>priorities</w:t>
      </w:r>
    </w:p>
    <w:tbl>
      <w:tblPr>
        <w:tblStyle w:val="TableGrid"/>
        <w:tblW w:w="0" w:type="auto"/>
        <w:tblLayout w:type="fixed"/>
        <w:tblLook w:val="06A0" w:firstRow="1" w:lastRow="0" w:firstColumn="1" w:lastColumn="0" w:noHBand="1" w:noVBand="1"/>
      </w:tblPr>
      <w:tblGrid>
        <w:gridCol w:w="600"/>
        <w:gridCol w:w="8415"/>
      </w:tblGrid>
      <w:tr w:rsidR="2DD37DEF" w14:paraId="0401E21A" w14:textId="77777777" w:rsidTr="00270311">
        <w:trPr>
          <w:trHeight w:val="283"/>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52E4807B" w14:textId="0CDD8506" w:rsidR="2DD37DEF" w:rsidRPr="00270311" w:rsidRDefault="00270311" w:rsidP="00270311">
            <w:pPr>
              <w:spacing w:before="40" w:after="40"/>
              <w:jc w:val="center"/>
              <w:rPr>
                <w:b/>
                <w:bCs/>
                <w:color w:val="FFFFFF" w:themeColor="background1"/>
              </w:rPr>
            </w:pPr>
            <w:r w:rsidRPr="00270311">
              <w:rPr>
                <w:b/>
                <w:bCs/>
                <w:color w:val="FFFFFF" w:themeColor="background1"/>
              </w:rPr>
              <w:t>#</w:t>
            </w:r>
          </w:p>
        </w:tc>
        <w:tc>
          <w:tcPr>
            <w:tcW w:w="8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56F87704" w14:textId="20F0E9CD" w:rsidR="2DD37DEF" w:rsidRPr="00270311" w:rsidRDefault="2DD37DEF" w:rsidP="00270311">
            <w:pPr>
              <w:spacing w:before="40" w:after="40"/>
              <w:rPr>
                <w:rFonts w:eastAsia="Arial" w:cs="Arial"/>
                <w:b/>
                <w:bCs/>
                <w:color w:val="FFFFFF" w:themeColor="background1"/>
              </w:rPr>
            </w:pPr>
            <w:r w:rsidRPr="00270311">
              <w:rPr>
                <w:rFonts w:eastAsia="Arial" w:cs="Arial"/>
                <w:b/>
                <w:bCs/>
                <w:color w:val="FFFFFF" w:themeColor="background1"/>
              </w:rPr>
              <w:t>Action</w:t>
            </w:r>
          </w:p>
        </w:tc>
      </w:tr>
      <w:tr w:rsidR="2DD37DEF" w14:paraId="177E6DB4" w14:textId="77777777" w:rsidTr="00270311">
        <w:trPr>
          <w:trHeight w:val="283"/>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B570E4" w14:textId="22FACBAC" w:rsidR="2DD37DEF" w:rsidRPr="00270311" w:rsidRDefault="2DD37DEF" w:rsidP="00270311">
            <w:pPr>
              <w:spacing w:before="40" w:after="40"/>
              <w:jc w:val="center"/>
              <w:rPr>
                <w:rFonts w:eastAsia="Arial" w:cs="Arial"/>
                <w:b/>
                <w:bCs/>
              </w:rPr>
            </w:pPr>
            <w:r w:rsidRPr="00270311">
              <w:rPr>
                <w:rFonts w:eastAsia="Arial" w:cs="Arial"/>
                <w:b/>
                <w:bCs/>
              </w:rPr>
              <w:t>13</w:t>
            </w:r>
          </w:p>
        </w:tc>
        <w:tc>
          <w:tcPr>
            <w:tcW w:w="8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84F555" w14:textId="3AEBE2CB" w:rsidR="2DD37DEF" w:rsidRDefault="2DD37DEF" w:rsidP="00270311">
            <w:pPr>
              <w:spacing w:before="40" w:after="40"/>
              <w:rPr>
                <w:rFonts w:eastAsia="Arial" w:cs="Arial"/>
                <w:color w:val="000000" w:themeColor="text1"/>
              </w:rPr>
            </w:pPr>
            <w:r w:rsidRPr="2DD37DEF">
              <w:rPr>
                <w:rFonts w:eastAsia="Arial" w:cs="Arial"/>
                <w:b/>
                <w:bCs/>
                <w:color w:val="000000" w:themeColor="text1"/>
              </w:rPr>
              <w:t>Integrated family and domestic violence (FDV) and mental health and AOD services</w:t>
            </w:r>
            <w:r w:rsidRPr="2DD37DEF">
              <w:rPr>
                <w:rFonts w:eastAsia="Arial" w:cs="Arial"/>
                <w:color w:val="000000" w:themeColor="text1"/>
              </w:rPr>
              <w:t xml:space="preserve"> - Strengthen FDV services through integrating, co-locating or embedding mental health and AOD workers </w:t>
            </w:r>
          </w:p>
        </w:tc>
      </w:tr>
      <w:tr w:rsidR="2DD37DEF" w14:paraId="30F9B547" w14:textId="77777777" w:rsidTr="00270311">
        <w:trPr>
          <w:trHeight w:val="283"/>
        </w:trPr>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5B18C6" w14:textId="52E2AF23" w:rsidR="2DD37DEF" w:rsidRPr="00270311" w:rsidRDefault="2DD37DEF" w:rsidP="00270311">
            <w:pPr>
              <w:spacing w:before="40" w:after="40"/>
              <w:jc w:val="center"/>
              <w:rPr>
                <w:rFonts w:eastAsia="Arial" w:cs="Arial"/>
                <w:b/>
                <w:bCs/>
              </w:rPr>
            </w:pPr>
            <w:r w:rsidRPr="00270311">
              <w:rPr>
                <w:rFonts w:eastAsia="Arial" w:cs="Arial"/>
                <w:b/>
                <w:bCs/>
              </w:rPr>
              <w:t>14</w:t>
            </w:r>
          </w:p>
        </w:tc>
        <w:tc>
          <w:tcPr>
            <w:tcW w:w="8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DB6161" w14:textId="314EB58A" w:rsidR="2DD37DEF" w:rsidRDefault="2DD37DEF" w:rsidP="00270311">
            <w:pPr>
              <w:spacing w:before="40" w:after="40"/>
              <w:rPr>
                <w:rFonts w:eastAsia="Arial" w:cs="Arial"/>
                <w:color w:val="000000" w:themeColor="text1"/>
              </w:rPr>
            </w:pPr>
            <w:r w:rsidRPr="2DD37DEF">
              <w:rPr>
                <w:rFonts w:eastAsia="Arial" w:cs="Arial"/>
                <w:b/>
                <w:bCs/>
                <w:color w:val="000000" w:themeColor="text1"/>
              </w:rPr>
              <w:t>Co-occurring mental health and AOD:</w:t>
            </w:r>
            <w:r w:rsidRPr="2DD37DEF">
              <w:rPr>
                <w:rFonts w:eastAsia="Arial" w:cs="Arial"/>
                <w:color w:val="000000" w:themeColor="text1"/>
              </w:rPr>
              <w:t xml:space="preserve"> </w:t>
            </w:r>
          </w:p>
          <w:p w14:paraId="1E843505" w14:textId="3861E040" w:rsidR="2DD37DEF" w:rsidRPr="00270311" w:rsidRDefault="2DD37DEF" w:rsidP="003A2044">
            <w:pPr>
              <w:pStyle w:val="ListParagraph"/>
              <w:numPr>
                <w:ilvl w:val="0"/>
                <w:numId w:val="119"/>
              </w:numPr>
              <w:spacing w:before="40" w:after="40"/>
              <w:rPr>
                <w:rFonts w:eastAsia="Arial" w:cs="Arial"/>
                <w:color w:val="000000" w:themeColor="text1"/>
              </w:rPr>
            </w:pPr>
            <w:r w:rsidRPr="00270311">
              <w:rPr>
                <w:rFonts w:eastAsia="Arial" w:cs="Arial"/>
                <w:color w:val="000000" w:themeColor="text1"/>
              </w:rPr>
              <w:t>Progressively review all relevant existing models of service and procurement processes so that co-occurring mental health and AOD issues are addressed by a single service or a consortium of services, or effective pathways between different services are established.</w:t>
            </w:r>
          </w:p>
          <w:p w14:paraId="5656B2CB" w14:textId="4FB63695" w:rsidR="2DD37DEF" w:rsidRDefault="2DD37DEF" w:rsidP="003A2044">
            <w:pPr>
              <w:pStyle w:val="ListParagraph"/>
              <w:numPr>
                <w:ilvl w:val="0"/>
                <w:numId w:val="119"/>
              </w:numPr>
              <w:spacing w:before="40" w:after="40"/>
            </w:pPr>
            <w:r w:rsidRPr="00270311">
              <w:rPr>
                <w:rFonts w:eastAsia="Arial" w:cs="Arial"/>
                <w:color w:val="000000" w:themeColor="text1"/>
              </w:rPr>
              <w:t>Adopt processes and guidelines for addressing co-occurring mental health and AOD issues in an integrated way, learning from those that have been established and applied in other States and Territories.</w:t>
            </w:r>
          </w:p>
        </w:tc>
      </w:tr>
    </w:tbl>
    <w:p w14:paraId="0460A994" w14:textId="77CC20BF" w:rsidR="2DD37DEF" w:rsidRDefault="17E2DFAD" w:rsidP="00FE0F00">
      <w:pPr>
        <w:pStyle w:val="Heading4"/>
        <w:rPr>
          <w:rFonts w:eastAsia="Arial"/>
        </w:rPr>
      </w:pPr>
      <w:r w:rsidRPr="67D561BA">
        <w:rPr>
          <w:rFonts w:eastAsia="Arial"/>
        </w:rPr>
        <w:t>Overview</w:t>
      </w:r>
      <w:r w:rsidR="22E79F8F" w:rsidRPr="67D561BA">
        <w:rPr>
          <w:rFonts w:eastAsia="Arial"/>
        </w:rPr>
        <w:t xml:space="preserve"> of Themes</w:t>
      </w:r>
    </w:p>
    <w:p w14:paraId="5409B5E4" w14:textId="6A29C97F" w:rsidR="05109A31" w:rsidRDefault="05109A31" w:rsidP="67D561BA">
      <w:pPr>
        <w:rPr>
          <w:rFonts w:eastAsia="Arial" w:cs="Arial"/>
          <w:b/>
          <w:bCs/>
          <w:i/>
          <w:iCs/>
        </w:rPr>
      </w:pPr>
      <w:r w:rsidRPr="67D561BA">
        <w:rPr>
          <w:rFonts w:eastAsia="Arial" w:cs="Arial"/>
          <w:b/>
          <w:bCs/>
          <w:i/>
          <w:iCs/>
        </w:rPr>
        <w:t>Schools and education providers are a key touchpoint for young people</w:t>
      </w:r>
    </w:p>
    <w:p w14:paraId="3370D1D2" w14:textId="6759B0D9" w:rsidR="05109A31" w:rsidRDefault="05109A31" w:rsidP="67D561BA">
      <w:pPr>
        <w:rPr>
          <w:rFonts w:eastAsia="Arial" w:cs="Arial"/>
        </w:rPr>
      </w:pPr>
      <w:r w:rsidRPr="67D561BA">
        <w:rPr>
          <w:rFonts w:eastAsia="Arial" w:cs="Arial"/>
        </w:rPr>
        <w:t>Young people identified that schools and other education providers are a critical and important touchpoint in strengthening responses</w:t>
      </w:r>
      <w:r w:rsidR="7FECE0E0" w:rsidRPr="67D561BA">
        <w:rPr>
          <w:rFonts w:eastAsia="Arial" w:cs="Arial"/>
        </w:rPr>
        <w:t xml:space="preserve"> for young people within existing services</w:t>
      </w:r>
      <w:r w:rsidRPr="67D561BA">
        <w:rPr>
          <w:rFonts w:eastAsia="Arial" w:cs="Arial"/>
        </w:rPr>
        <w:t xml:space="preserve">. Schools were considered ideal as many young people had existing relationships with teachers that </w:t>
      </w:r>
      <w:r w:rsidR="4FFE7A08" w:rsidRPr="67D561BA">
        <w:rPr>
          <w:rFonts w:eastAsia="Arial" w:cs="Arial"/>
        </w:rPr>
        <w:t xml:space="preserve">facilitate trust, honest conversations about their home lives, and therapeutic interventions. </w:t>
      </w:r>
    </w:p>
    <w:p w14:paraId="7F7D4F0E" w14:textId="77777777" w:rsidR="00EB5DBE" w:rsidRDefault="40FF49C5" w:rsidP="67D561BA">
      <w:pPr>
        <w:rPr>
          <w:rFonts w:eastAsia="Arial" w:cs="Arial"/>
        </w:rPr>
      </w:pPr>
      <w:r w:rsidRPr="67D561BA">
        <w:rPr>
          <w:rFonts w:eastAsia="Arial" w:cs="Arial"/>
        </w:rPr>
        <w:t>However, the delegates felt</w:t>
      </w:r>
      <w:r w:rsidR="00462F24">
        <w:rPr>
          <w:rFonts w:eastAsia="Arial" w:cs="Arial"/>
        </w:rPr>
        <w:t xml:space="preserve"> that</w:t>
      </w:r>
      <w:r w:rsidRPr="67D561BA">
        <w:rPr>
          <w:rFonts w:eastAsia="Arial" w:cs="Arial"/>
        </w:rPr>
        <w:t xml:space="preserve"> school staff were not currently supported to engage young people experiencing FD</w:t>
      </w:r>
      <w:r w:rsidR="00462F24">
        <w:rPr>
          <w:rFonts w:eastAsia="Arial" w:cs="Arial"/>
        </w:rPr>
        <w:t xml:space="preserve">V, </w:t>
      </w:r>
      <w:r w:rsidRPr="67D561BA">
        <w:rPr>
          <w:rFonts w:eastAsia="Arial" w:cs="Arial"/>
        </w:rPr>
        <w:t xml:space="preserve">mental health, </w:t>
      </w:r>
      <w:r w:rsidR="00462F24">
        <w:rPr>
          <w:rFonts w:eastAsia="Arial" w:cs="Arial"/>
        </w:rPr>
        <w:t>and AOD</w:t>
      </w:r>
      <w:r w:rsidRPr="67D561BA">
        <w:rPr>
          <w:rFonts w:eastAsia="Arial" w:cs="Arial"/>
        </w:rPr>
        <w:t xml:space="preserve"> issues appropriately. Young people felt </w:t>
      </w:r>
      <w:r w:rsidRPr="67D561BA">
        <w:rPr>
          <w:rFonts w:eastAsia="Arial" w:cs="Arial"/>
        </w:rPr>
        <w:lastRenderedPageBreak/>
        <w:t xml:space="preserve">existing processes were too far removed from young people’s wishes and needs. </w:t>
      </w:r>
      <w:r w:rsidR="4D3DFB96" w:rsidRPr="67D561BA">
        <w:rPr>
          <w:rFonts w:eastAsia="Arial" w:cs="Arial"/>
        </w:rPr>
        <w:t xml:space="preserve">To support </w:t>
      </w:r>
      <w:r w:rsidR="245ED24F" w:rsidRPr="67D561BA">
        <w:rPr>
          <w:rFonts w:eastAsia="Arial" w:cs="Arial"/>
        </w:rPr>
        <w:t>this,</w:t>
      </w:r>
      <w:r w:rsidR="4D3DFB96" w:rsidRPr="67D561BA">
        <w:rPr>
          <w:rFonts w:eastAsia="Arial" w:cs="Arial"/>
        </w:rPr>
        <w:t xml:space="preserve"> they suggested embedding workforce development training within education staff. </w:t>
      </w:r>
    </w:p>
    <w:p w14:paraId="17FCEE2D" w14:textId="295D6876" w:rsidR="40FF49C5" w:rsidRDefault="0037651F" w:rsidP="67D561BA">
      <w:pPr>
        <w:rPr>
          <w:rFonts w:eastAsia="Arial" w:cs="Arial"/>
        </w:rPr>
      </w:pPr>
      <w:r>
        <w:rPr>
          <w:rFonts w:eastAsia="Arial" w:cs="Arial"/>
        </w:rPr>
        <w:t>They were also aware that it was almost impossible for schools, especially teachers to have a strong knowledge of all the services out there that could support young people</w:t>
      </w:r>
      <w:r w:rsidR="00EB5DBE">
        <w:rPr>
          <w:rFonts w:eastAsia="Arial" w:cs="Arial"/>
        </w:rPr>
        <w:t>, and wanted to see a hub, or single point of contact that schools could go to for this knowledge.</w:t>
      </w:r>
    </w:p>
    <w:p w14:paraId="275F20A7" w14:textId="7B3B119D" w:rsidR="4FD519C4" w:rsidRDefault="4FD519C4" w:rsidP="67D561BA">
      <w:pPr>
        <w:rPr>
          <w:rFonts w:eastAsia="Arial" w:cs="Arial"/>
          <w:b/>
          <w:bCs/>
          <w:i/>
          <w:iCs/>
        </w:rPr>
      </w:pPr>
      <w:r w:rsidRPr="67D561BA">
        <w:rPr>
          <w:rFonts w:eastAsia="Arial" w:cs="Arial"/>
          <w:b/>
          <w:bCs/>
          <w:i/>
          <w:iCs/>
        </w:rPr>
        <w:t>Education and workforce development can strengthen responses to FDV, mental health, and alcohol and other drug issues within existing structures</w:t>
      </w:r>
    </w:p>
    <w:p w14:paraId="2A3D353F" w14:textId="1A5BD171" w:rsidR="4FFE7A08" w:rsidRDefault="00426BFB" w:rsidP="67D561BA">
      <w:pPr>
        <w:rPr>
          <w:rFonts w:eastAsia="Arial" w:cs="Arial"/>
        </w:rPr>
      </w:pPr>
      <w:r>
        <w:rPr>
          <w:rFonts w:eastAsia="Arial" w:cs="Arial"/>
        </w:rPr>
        <w:t>D</w:t>
      </w:r>
      <w:r w:rsidR="4FFE7A08" w:rsidRPr="67D561BA">
        <w:rPr>
          <w:rFonts w:eastAsia="Arial" w:cs="Arial"/>
        </w:rPr>
        <w:t>elegates suggested a two-fold approach to supporting education to integrate with services in this area:</w:t>
      </w:r>
    </w:p>
    <w:p w14:paraId="3AB8EA40" w14:textId="5768591C" w:rsidR="4FFE7A08" w:rsidRDefault="4FFE7A08" w:rsidP="003A2044">
      <w:pPr>
        <w:pStyle w:val="ListParagraph"/>
        <w:numPr>
          <w:ilvl w:val="0"/>
          <w:numId w:val="20"/>
        </w:numPr>
        <w:rPr>
          <w:rFonts w:eastAsiaTheme="minorEastAsia"/>
        </w:rPr>
      </w:pPr>
      <w:r w:rsidRPr="67D561BA">
        <w:rPr>
          <w:rFonts w:eastAsia="Arial" w:cs="Arial"/>
        </w:rPr>
        <w:t>Increased training to support teachers and school staff to identify signs of FDV, mental health issues, and alcohol and other drug use, allowing early intervention</w:t>
      </w:r>
      <w:r w:rsidR="172D13D1" w:rsidRPr="67D561BA">
        <w:rPr>
          <w:rFonts w:eastAsia="Arial" w:cs="Arial"/>
        </w:rPr>
        <w:t xml:space="preserve">, and compassionate, discrete conversations with young people in safe environments. </w:t>
      </w:r>
    </w:p>
    <w:p w14:paraId="121F268D" w14:textId="2D91D5F1" w:rsidR="172D13D1" w:rsidRPr="00497179" w:rsidRDefault="172D13D1" w:rsidP="003A2044">
      <w:pPr>
        <w:pStyle w:val="ListParagraph"/>
        <w:numPr>
          <w:ilvl w:val="0"/>
          <w:numId w:val="20"/>
        </w:numPr>
      </w:pPr>
      <w:r w:rsidRPr="67D561BA">
        <w:rPr>
          <w:rFonts w:eastAsia="Arial" w:cs="Arial"/>
        </w:rPr>
        <w:t xml:space="preserve">A focus on supporting young people to make decisions about their care and provided interventions, empowering them through a difficult period of their lives. </w:t>
      </w:r>
    </w:p>
    <w:p w14:paraId="67DC097B" w14:textId="1F43049C" w:rsidR="00497179" w:rsidRDefault="00052510" w:rsidP="00497179">
      <w:r>
        <w:rPr>
          <w:noProof/>
        </w:rPr>
        <w:drawing>
          <wp:inline distT="0" distB="0" distL="0" distR="0" wp14:anchorId="69149076" wp14:editId="266DE7E0">
            <wp:extent cx="5400000" cy="3592621"/>
            <wp:effectExtent l="0" t="0" r="0" b="8255"/>
            <wp:docPr id="10" name="Picture 10"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a tabl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3592621"/>
                    </a:xfrm>
                    <a:prstGeom prst="rect">
                      <a:avLst/>
                    </a:prstGeom>
                  </pic:spPr>
                </pic:pic>
              </a:graphicData>
            </a:graphic>
          </wp:inline>
        </w:drawing>
      </w:r>
    </w:p>
    <w:p w14:paraId="53E41669" w14:textId="6B5749BA" w:rsidR="17E2DFAD" w:rsidRDefault="17E2DFAD" w:rsidP="00FB4390">
      <w:pPr>
        <w:pStyle w:val="Heading4"/>
        <w:rPr>
          <w:rFonts w:eastAsia="Arial"/>
        </w:rPr>
      </w:pPr>
      <w:r w:rsidRPr="67D561BA">
        <w:rPr>
          <w:rFonts w:eastAsia="Arial"/>
        </w:rPr>
        <w:t xml:space="preserve">Identified Problems </w:t>
      </w:r>
      <w:r w:rsidR="00FB4390">
        <w:rPr>
          <w:rFonts w:eastAsia="Arial"/>
        </w:rPr>
        <w:t>and</w:t>
      </w:r>
      <w:r w:rsidRPr="67D561BA">
        <w:rPr>
          <w:rFonts w:eastAsia="Arial"/>
        </w:rPr>
        <w:t xml:space="preserve"> Challenges</w:t>
      </w:r>
    </w:p>
    <w:p w14:paraId="6C2C4F9F" w14:textId="47EEC592" w:rsidR="00FB4390" w:rsidRPr="00FB4390" w:rsidRDefault="00FB4390" w:rsidP="00FB4390">
      <w:r>
        <w:t>The following problems and challenges were identified by young people in this group:</w:t>
      </w:r>
    </w:p>
    <w:p w14:paraId="13C5E1E0" w14:textId="4EB756BF" w:rsidR="6E9EA8CB" w:rsidRDefault="6E9EA8CB" w:rsidP="003A2044">
      <w:pPr>
        <w:pStyle w:val="ListParagraph"/>
        <w:numPr>
          <w:ilvl w:val="0"/>
          <w:numId w:val="21"/>
        </w:numPr>
        <w:rPr>
          <w:rFonts w:eastAsiaTheme="minorEastAsia"/>
        </w:rPr>
      </w:pPr>
      <w:r w:rsidRPr="67D561BA">
        <w:rPr>
          <w:rFonts w:eastAsia="Arial" w:cs="Arial"/>
        </w:rPr>
        <w:t>Young people’s experiences and viewpoints are not highly valued when FDV concerns are identified or suspected, with approaches focused more closely on risk avoidance. This results in young people feeling disempowered an</w:t>
      </w:r>
      <w:r w:rsidR="16905DEB" w:rsidRPr="67D561BA">
        <w:rPr>
          <w:rFonts w:eastAsia="Arial" w:cs="Arial"/>
        </w:rPr>
        <w:t>d a lack of control on their own journey.</w:t>
      </w:r>
    </w:p>
    <w:p w14:paraId="7FDB1591" w14:textId="3EE57A5B" w:rsidR="16905DEB" w:rsidRDefault="16905DEB" w:rsidP="003A2044">
      <w:pPr>
        <w:pStyle w:val="ListParagraph"/>
        <w:numPr>
          <w:ilvl w:val="0"/>
          <w:numId w:val="21"/>
        </w:numPr>
      </w:pPr>
      <w:r w:rsidRPr="67D561BA">
        <w:rPr>
          <w:rFonts w:eastAsia="Arial" w:cs="Arial"/>
        </w:rPr>
        <w:t xml:space="preserve">Many solutions for young people in this space are inappropriate for young people’s needs, including placement within adult wards, untenably long waitlists, and a lack of referral services following identification of FDV and mental health issues co-occurring. </w:t>
      </w:r>
    </w:p>
    <w:p w14:paraId="6CF0A2C0" w14:textId="1AA08BEE" w:rsidR="1DC02B98" w:rsidRDefault="1DC02B98" w:rsidP="003A2044">
      <w:pPr>
        <w:pStyle w:val="ListParagraph"/>
        <w:numPr>
          <w:ilvl w:val="0"/>
          <w:numId w:val="21"/>
        </w:numPr>
      </w:pPr>
      <w:r w:rsidRPr="67D561BA">
        <w:rPr>
          <w:rFonts w:eastAsia="Arial" w:cs="Arial"/>
        </w:rPr>
        <w:lastRenderedPageBreak/>
        <w:t xml:space="preserve">Long-term supports for young people are not prioritised or coordinated from a single point, resulting in young people having unmet needs following an immediate intervention. </w:t>
      </w:r>
    </w:p>
    <w:p w14:paraId="7D51B1B9" w14:textId="72D82A88" w:rsidR="17E2DFAD" w:rsidRDefault="17E2DFAD" w:rsidP="00FE0F00">
      <w:pPr>
        <w:pStyle w:val="Heading4"/>
        <w:rPr>
          <w:rFonts w:eastAsia="Arial"/>
        </w:rPr>
      </w:pPr>
      <w:r w:rsidRPr="67D561BA">
        <w:rPr>
          <w:rFonts w:eastAsia="Arial"/>
        </w:rPr>
        <w:t>Solution</w:t>
      </w:r>
    </w:p>
    <w:p w14:paraId="1644DAA7" w14:textId="4376B6A1" w:rsidR="3FE8C062" w:rsidRDefault="0091761E" w:rsidP="67D561BA">
      <w:pPr>
        <w:rPr>
          <w:rFonts w:eastAsia="Arial" w:cs="Arial"/>
        </w:rPr>
      </w:pPr>
      <w:r>
        <w:rPr>
          <w:rFonts w:eastAsia="Arial" w:cs="Arial"/>
        </w:rPr>
        <w:t>Delegates solution in this group focused on the c</w:t>
      </w:r>
      <w:r w:rsidR="32AFF937" w:rsidRPr="67D561BA">
        <w:rPr>
          <w:rFonts w:eastAsia="Arial" w:cs="Arial"/>
        </w:rPr>
        <w:t>reation of a</w:t>
      </w:r>
      <w:r w:rsidR="12026BD0" w:rsidRPr="67D561BA">
        <w:rPr>
          <w:rFonts w:eastAsia="Arial" w:cs="Arial"/>
        </w:rPr>
        <w:t xml:space="preserve"> dedicated</w:t>
      </w:r>
      <w:r w:rsidR="339D2929" w:rsidRPr="67D561BA">
        <w:rPr>
          <w:rFonts w:eastAsia="Arial" w:cs="Arial"/>
        </w:rPr>
        <w:t xml:space="preserve"> integrated referral service for </w:t>
      </w:r>
      <w:r w:rsidR="0BDDFA74" w:rsidRPr="67D561BA">
        <w:rPr>
          <w:rFonts w:eastAsia="Arial" w:cs="Arial"/>
        </w:rPr>
        <w:t xml:space="preserve">young people experiencing the unique intersection of </w:t>
      </w:r>
      <w:r w:rsidR="495B197C" w:rsidRPr="67D561BA">
        <w:rPr>
          <w:rFonts w:eastAsia="Arial" w:cs="Arial"/>
        </w:rPr>
        <w:t>mental health, alcohol and other drugs, and</w:t>
      </w:r>
      <w:r w:rsidR="3DFC6843" w:rsidRPr="67D561BA">
        <w:rPr>
          <w:rFonts w:eastAsia="Arial" w:cs="Arial"/>
        </w:rPr>
        <w:t>/or</w:t>
      </w:r>
      <w:r w:rsidR="495B197C" w:rsidRPr="67D561BA">
        <w:rPr>
          <w:rFonts w:eastAsia="Arial" w:cs="Arial"/>
        </w:rPr>
        <w:t xml:space="preserve"> FDV</w:t>
      </w:r>
      <w:r w:rsidR="3D559B46" w:rsidRPr="67D561BA">
        <w:rPr>
          <w:rFonts w:eastAsia="Arial" w:cs="Arial"/>
        </w:rPr>
        <w:t>. This service would</w:t>
      </w:r>
      <w:r w:rsidR="339D2929" w:rsidRPr="67D561BA">
        <w:rPr>
          <w:rFonts w:eastAsia="Arial" w:cs="Arial"/>
        </w:rPr>
        <w:t xml:space="preserve"> </w:t>
      </w:r>
      <w:r w:rsidR="7154DE68" w:rsidRPr="67D561BA">
        <w:rPr>
          <w:rFonts w:eastAsia="Arial" w:cs="Arial"/>
        </w:rPr>
        <w:t>facilitate</w:t>
      </w:r>
      <w:r w:rsidR="339D2929" w:rsidRPr="67D561BA">
        <w:rPr>
          <w:rFonts w:eastAsia="Arial" w:cs="Arial"/>
        </w:rPr>
        <w:t xml:space="preserve"> pathways between existing services</w:t>
      </w:r>
      <w:r w:rsidR="4E60DB6B" w:rsidRPr="67D561BA">
        <w:rPr>
          <w:rFonts w:eastAsia="Arial" w:cs="Arial"/>
        </w:rPr>
        <w:t xml:space="preserve">, rather than adding an additional service that is restricted to a single locale. The integrated service would </w:t>
      </w:r>
      <w:r w:rsidR="339D2929" w:rsidRPr="67D561BA">
        <w:rPr>
          <w:rFonts w:eastAsia="Arial" w:cs="Arial"/>
        </w:rPr>
        <w:t xml:space="preserve">be a main point of contact </w:t>
      </w:r>
      <w:r w:rsidR="000B0FF6">
        <w:rPr>
          <w:rFonts w:eastAsia="Arial" w:cs="Arial"/>
        </w:rPr>
        <w:t xml:space="preserve">schools. </w:t>
      </w:r>
      <w:r w:rsidR="3FE8C062" w:rsidRPr="67D561BA">
        <w:rPr>
          <w:rFonts w:eastAsia="Arial" w:cs="Arial"/>
        </w:rPr>
        <w:t>Additional key functions of the service were:</w:t>
      </w:r>
    </w:p>
    <w:p w14:paraId="529A8F42" w14:textId="3B2B03B9" w:rsidR="3FE8C062" w:rsidRDefault="3FE8C062" w:rsidP="003A2044">
      <w:pPr>
        <w:pStyle w:val="ListParagraph"/>
        <w:numPr>
          <w:ilvl w:val="0"/>
          <w:numId w:val="22"/>
        </w:numPr>
        <w:rPr>
          <w:rFonts w:eastAsiaTheme="minorEastAsia"/>
        </w:rPr>
      </w:pPr>
      <w:r w:rsidRPr="67D561BA">
        <w:rPr>
          <w:rFonts w:eastAsia="Arial" w:cs="Arial"/>
        </w:rPr>
        <w:t xml:space="preserve">Providing </w:t>
      </w:r>
      <w:r w:rsidR="339D2929" w:rsidRPr="67D561BA">
        <w:rPr>
          <w:rFonts w:eastAsia="Arial" w:cs="Arial"/>
        </w:rPr>
        <w:t xml:space="preserve">regular and ongoing </w:t>
      </w:r>
      <w:r w:rsidR="75ECCB8E" w:rsidRPr="67D561BA">
        <w:rPr>
          <w:rFonts w:eastAsia="Arial" w:cs="Arial"/>
        </w:rPr>
        <w:t xml:space="preserve">workforce development </w:t>
      </w:r>
      <w:r w:rsidR="339D2929" w:rsidRPr="67D561BA">
        <w:rPr>
          <w:rFonts w:eastAsia="Arial" w:cs="Arial"/>
        </w:rPr>
        <w:t>training</w:t>
      </w:r>
      <w:r w:rsidR="2C6F58D5" w:rsidRPr="67D561BA">
        <w:rPr>
          <w:rFonts w:eastAsia="Arial" w:cs="Arial"/>
        </w:rPr>
        <w:t xml:space="preserve"> on identified capacity building needs</w:t>
      </w:r>
    </w:p>
    <w:p w14:paraId="01F411C4" w14:textId="5B1A617B" w:rsidR="2C6F58D5" w:rsidRDefault="2C6F58D5" w:rsidP="003A2044">
      <w:pPr>
        <w:pStyle w:val="ListParagraph"/>
        <w:numPr>
          <w:ilvl w:val="0"/>
          <w:numId w:val="22"/>
        </w:numPr>
        <w:spacing w:after="0"/>
        <w:rPr>
          <w:rFonts w:eastAsiaTheme="minorEastAsia"/>
        </w:rPr>
      </w:pPr>
      <w:r w:rsidRPr="67D561BA">
        <w:rPr>
          <w:rFonts w:eastAsia="Arial" w:cs="Arial"/>
        </w:rPr>
        <w:t>Acknowledge the perspectives and needs of consumers and peer workers within its operations</w:t>
      </w:r>
    </w:p>
    <w:p w14:paraId="15046E83" w14:textId="379206C7" w:rsidR="2C6F58D5" w:rsidRDefault="2C6F58D5" w:rsidP="003A2044">
      <w:pPr>
        <w:pStyle w:val="ListParagraph"/>
        <w:numPr>
          <w:ilvl w:val="0"/>
          <w:numId w:val="22"/>
        </w:numPr>
        <w:rPr>
          <w:rFonts w:eastAsiaTheme="minorEastAsia"/>
        </w:rPr>
      </w:pPr>
      <w:r w:rsidRPr="67D561BA">
        <w:rPr>
          <w:rFonts w:eastAsia="Arial" w:cs="Arial"/>
        </w:rPr>
        <w:t>Provide resourcing and opportunities for a time-poor workforce to engage in professional development</w:t>
      </w:r>
    </w:p>
    <w:p w14:paraId="75808E9E" w14:textId="3569477A" w:rsidR="339D2929" w:rsidRDefault="08E59FCF" w:rsidP="003A2044">
      <w:pPr>
        <w:pStyle w:val="ListParagraph"/>
        <w:numPr>
          <w:ilvl w:val="0"/>
          <w:numId w:val="22"/>
        </w:numPr>
        <w:rPr>
          <w:rFonts w:eastAsiaTheme="minorEastAsia"/>
        </w:rPr>
      </w:pPr>
      <w:r w:rsidRPr="67D561BA">
        <w:rPr>
          <w:rFonts w:eastAsia="Arial" w:cs="Arial"/>
        </w:rPr>
        <w:t>Focus</w:t>
      </w:r>
      <w:r w:rsidR="0037651F">
        <w:rPr>
          <w:rFonts w:eastAsia="Arial" w:cs="Arial"/>
        </w:rPr>
        <w:t>ing</w:t>
      </w:r>
      <w:r w:rsidRPr="67D561BA">
        <w:rPr>
          <w:rFonts w:eastAsia="Arial" w:cs="Arial"/>
        </w:rPr>
        <w:t xml:space="preserve"> on early identification, prevention, and intervention to support young people early and prevent them from needing more crisis-oriented services</w:t>
      </w:r>
    </w:p>
    <w:p w14:paraId="6890A318" w14:textId="26B60CF7" w:rsidR="17E2DFAD" w:rsidRDefault="17E2DFAD" w:rsidP="00FE0F00">
      <w:pPr>
        <w:pStyle w:val="Heading4"/>
        <w:rPr>
          <w:rFonts w:eastAsia="Arial"/>
        </w:rPr>
      </w:pPr>
      <w:r w:rsidRPr="67D561BA">
        <w:rPr>
          <w:rFonts w:eastAsia="Arial"/>
        </w:rPr>
        <w:t>Non-Negotiables</w:t>
      </w:r>
    </w:p>
    <w:p w14:paraId="41A63EC0" w14:textId="06C73B1E" w:rsidR="3EEBF8A5" w:rsidRDefault="3EEBF8A5" w:rsidP="003A2044">
      <w:pPr>
        <w:pStyle w:val="ListParagraph"/>
        <w:numPr>
          <w:ilvl w:val="0"/>
          <w:numId w:val="23"/>
        </w:numPr>
        <w:rPr>
          <w:rFonts w:eastAsiaTheme="minorEastAsia"/>
        </w:rPr>
      </w:pPr>
      <w:r w:rsidRPr="67D561BA">
        <w:rPr>
          <w:rFonts w:eastAsia="Arial" w:cs="Arial"/>
        </w:rPr>
        <w:t xml:space="preserve">Referrals and services are integrated with pre-existing services, with a view towards scaling up and growing services that are currently </w:t>
      </w:r>
      <w:r w:rsidR="73E66F2E" w:rsidRPr="67D561BA">
        <w:rPr>
          <w:rFonts w:eastAsia="Arial" w:cs="Arial"/>
        </w:rPr>
        <w:t>operating</w:t>
      </w:r>
      <w:r w:rsidRPr="67D561BA">
        <w:rPr>
          <w:rFonts w:eastAsia="Arial" w:cs="Arial"/>
        </w:rPr>
        <w:t xml:space="preserve"> and have strong community links.</w:t>
      </w:r>
    </w:p>
    <w:p w14:paraId="2DF58179" w14:textId="277ECC58" w:rsidR="3EEBF8A5" w:rsidRDefault="3EEBF8A5" w:rsidP="003A2044">
      <w:pPr>
        <w:pStyle w:val="ListParagraph"/>
        <w:numPr>
          <w:ilvl w:val="0"/>
          <w:numId w:val="23"/>
        </w:numPr>
      </w:pPr>
      <w:r w:rsidRPr="67D561BA">
        <w:rPr>
          <w:rFonts w:eastAsia="Arial" w:cs="Arial"/>
        </w:rPr>
        <w:t xml:space="preserve">Integrate wellbeing practices into school education and curricula, supporting all young people engaged in education to increase their coping skills and learn harm reduction strategies around mental health, </w:t>
      </w:r>
      <w:r w:rsidR="006D7FAC">
        <w:rPr>
          <w:rFonts w:eastAsia="Arial" w:cs="Arial"/>
        </w:rPr>
        <w:t>AOD</w:t>
      </w:r>
      <w:r w:rsidRPr="67D561BA">
        <w:rPr>
          <w:rFonts w:eastAsia="Arial" w:cs="Arial"/>
        </w:rPr>
        <w:t xml:space="preserve">, and FDV. </w:t>
      </w:r>
    </w:p>
    <w:p w14:paraId="3BF8DAB5" w14:textId="235827AC" w:rsidR="3EEBF8A5" w:rsidRDefault="3EEBF8A5" w:rsidP="003A2044">
      <w:pPr>
        <w:pStyle w:val="ListParagraph"/>
        <w:numPr>
          <w:ilvl w:val="0"/>
          <w:numId w:val="23"/>
        </w:numPr>
      </w:pPr>
      <w:r w:rsidRPr="67D561BA">
        <w:rPr>
          <w:rFonts w:eastAsia="Arial" w:cs="Arial"/>
        </w:rPr>
        <w:t xml:space="preserve">Ensure ongoing training for teachers, police, nurses, and other relevant services and frontline responded in trauma-informed practice and FDV support and identification. </w:t>
      </w:r>
    </w:p>
    <w:p w14:paraId="747CC097" w14:textId="21D7195D" w:rsidR="3EEBF8A5" w:rsidRDefault="3EEBF8A5" w:rsidP="003A2044">
      <w:pPr>
        <w:pStyle w:val="ListParagraph"/>
        <w:numPr>
          <w:ilvl w:val="0"/>
          <w:numId w:val="23"/>
        </w:numPr>
        <w:spacing w:after="0"/>
        <w:rPr>
          <w:rFonts w:eastAsiaTheme="minorEastAsia"/>
        </w:rPr>
      </w:pPr>
      <w:r w:rsidRPr="67D561BA">
        <w:rPr>
          <w:rFonts w:eastAsia="Arial" w:cs="Arial"/>
        </w:rPr>
        <w:t>Ensure services are accessible to young people, including:</w:t>
      </w:r>
    </w:p>
    <w:p w14:paraId="08E3A31C" w14:textId="3B9E257C" w:rsidR="3EEBF8A5" w:rsidRDefault="3EEBF8A5" w:rsidP="003A2044">
      <w:pPr>
        <w:pStyle w:val="ListParagraph"/>
        <w:numPr>
          <w:ilvl w:val="1"/>
          <w:numId w:val="23"/>
        </w:numPr>
        <w:rPr>
          <w:rFonts w:eastAsiaTheme="minorEastAsia"/>
        </w:rPr>
      </w:pPr>
      <w:r w:rsidRPr="67D561BA">
        <w:rPr>
          <w:rFonts w:eastAsia="Arial" w:cs="Arial"/>
        </w:rPr>
        <w:t xml:space="preserve">Physical accessibility through strong public transport links and by allowing intake </w:t>
      </w:r>
      <w:r w:rsidR="4DE4202C" w:rsidRPr="67D561BA">
        <w:rPr>
          <w:rFonts w:eastAsia="Arial" w:cs="Arial"/>
        </w:rPr>
        <w:t xml:space="preserve">across </w:t>
      </w:r>
      <w:r w:rsidR="7B2AECFD" w:rsidRPr="67D561BA">
        <w:rPr>
          <w:rFonts w:eastAsia="Arial" w:cs="Arial"/>
        </w:rPr>
        <w:t>multiple</w:t>
      </w:r>
      <w:r w:rsidR="4DE4202C" w:rsidRPr="67D561BA">
        <w:rPr>
          <w:rFonts w:eastAsia="Arial" w:cs="Arial"/>
        </w:rPr>
        <w:t xml:space="preserve"> referral services and locales</w:t>
      </w:r>
    </w:p>
    <w:p w14:paraId="62BC0C39" w14:textId="39E8908F" w:rsidR="3EEBF8A5" w:rsidRDefault="3EEBF8A5" w:rsidP="003A2044">
      <w:pPr>
        <w:pStyle w:val="ListParagraph"/>
        <w:numPr>
          <w:ilvl w:val="1"/>
          <w:numId w:val="23"/>
        </w:numPr>
      </w:pPr>
      <w:r w:rsidRPr="67D561BA">
        <w:rPr>
          <w:rFonts w:eastAsia="Arial" w:cs="Arial"/>
        </w:rPr>
        <w:t>Cultural accessibility through hiring a diverse and well-trained workforce that is accountable to inclusive practice</w:t>
      </w:r>
    </w:p>
    <w:p w14:paraId="32391BDD" w14:textId="618A57E4" w:rsidR="3EEBF8A5" w:rsidRDefault="3EEBF8A5" w:rsidP="003A2044">
      <w:pPr>
        <w:pStyle w:val="ListParagraph"/>
        <w:numPr>
          <w:ilvl w:val="1"/>
          <w:numId w:val="23"/>
        </w:numPr>
      </w:pPr>
      <w:r w:rsidRPr="67D561BA">
        <w:rPr>
          <w:rFonts w:eastAsia="Arial" w:cs="Arial"/>
        </w:rPr>
        <w:t xml:space="preserve">Environmental accessibility by designing a non-clinical and welcoming service environment. </w:t>
      </w:r>
    </w:p>
    <w:p w14:paraId="333D5AC9" w14:textId="36B45FE3" w:rsidR="2DD37DEF" w:rsidRPr="00FE0F00" w:rsidRDefault="1615E59A" w:rsidP="00972829">
      <w:pPr>
        <w:pStyle w:val="Heading2"/>
        <w:rPr>
          <w:rFonts w:eastAsia="Arial"/>
        </w:rPr>
      </w:pPr>
      <w:bookmarkStart w:id="12" w:name="_Toc88210709"/>
      <w:r w:rsidRPr="2DD37DEF">
        <w:rPr>
          <w:rFonts w:eastAsia="Arial"/>
        </w:rPr>
        <w:t>Group 3</w:t>
      </w:r>
      <w:r w:rsidR="00FE0F00">
        <w:rPr>
          <w:rFonts w:eastAsia="Arial"/>
        </w:rPr>
        <w:t>:</w:t>
      </w:r>
      <w:r w:rsidR="42462235" w:rsidRPr="2DD37DEF">
        <w:rPr>
          <w:rFonts w:eastAsia="Arial"/>
        </w:rPr>
        <w:t xml:space="preserve"> </w:t>
      </w:r>
      <w:r w:rsidRPr="2DD37DEF">
        <w:rPr>
          <w:rFonts w:eastAsia="Arial"/>
        </w:rPr>
        <w:t>Workforce</w:t>
      </w:r>
      <w:r w:rsidR="00972829">
        <w:rPr>
          <w:rFonts w:eastAsia="Arial"/>
        </w:rPr>
        <w:t>/w</w:t>
      </w:r>
      <w:r w:rsidRPr="2DD37DEF">
        <w:rPr>
          <w:rFonts w:eastAsia="Arial"/>
        </w:rPr>
        <w:t>orkplace</w:t>
      </w:r>
      <w:bookmarkEnd w:id="12"/>
    </w:p>
    <w:p w14:paraId="4F7C5A8B" w14:textId="7D2000CB" w:rsidR="1615E59A" w:rsidRDefault="1615E59A" w:rsidP="00972829">
      <w:pPr>
        <w:pStyle w:val="Heading4"/>
        <w:rPr>
          <w:rFonts w:eastAsia="Arial" w:cs="Arial"/>
        </w:rPr>
      </w:pPr>
      <w:r w:rsidRPr="2DD37DEF">
        <w:rPr>
          <w:rFonts w:eastAsia="Arial" w:cs="Arial"/>
        </w:rPr>
        <w:t>Challenge question</w:t>
      </w:r>
    </w:p>
    <w:p w14:paraId="76BC25AB" w14:textId="49B905C1" w:rsidR="2DD37DEF" w:rsidRPr="00B65D3B" w:rsidRDefault="1615E59A" w:rsidP="00FE0F00">
      <w:pPr>
        <w:jc w:val="center"/>
        <w:rPr>
          <w:rFonts w:eastAsia="Arial" w:cs="Arial"/>
          <w:i/>
          <w:iCs/>
          <w:color w:val="7030A0"/>
        </w:rPr>
      </w:pPr>
      <w:r w:rsidRPr="00B65D3B">
        <w:rPr>
          <w:rFonts w:eastAsia="Arial" w:cs="Arial"/>
          <w:i/>
          <w:iCs/>
          <w:color w:val="7030A0"/>
        </w:rPr>
        <w:t xml:space="preserve">How might we support the mental health needs of young people throughout the process of developing job skills, studying/training, finding work and being in the workplace? Specifically, consider the needs of young people from a diversity of backgrounds and communities, such as Aboriginal, </w:t>
      </w:r>
      <w:r w:rsidR="2F34C2CA" w:rsidRPr="00B65D3B">
        <w:rPr>
          <w:rFonts w:eastAsia="Arial" w:cs="Arial"/>
          <w:i/>
          <w:iCs/>
          <w:color w:val="7030A0"/>
        </w:rPr>
        <w:t>culturally and linguistically diverse (CaLD),</w:t>
      </w:r>
      <w:r w:rsidRPr="00B65D3B">
        <w:rPr>
          <w:rFonts w:eastAsia="Arial" w:cs="Arial"/>
          <w:i/>
          <w:iCs/>
          <w:color w:val="7030A0"/>
        </w:rPr>
        <w:t xml:space="preserve"> and LGBTQIA+ communities.</w:t>
      </w:r>
    </w:p>
    <w:p w14:paraId="0107817F" w14:textId="77777777" w:rsidR="007E440B" w:rsidRDefault="007E440B">
      <w:pPr>
        <w:spacing w:before="0" w:after="160"/>
        <w:rPr>
          <w:rFonts w:eastAsia="Arial" w:cstheme="majorBidi"/>
          <w:b/>
          <w:i/>
          <w:iCs/>
          <w:color w:val="7030A0"/>
        </w:rPr>
      </w:pPr>
      <w:r>
        <w:rPr>
          <w:rFonts w:eastAsia="Arial"/>
        </w:rPr>
        <w:br w:type="page"/>
      </w:r>
    </w:p>
    <w:p w14:paraId="573FAF06" w14:textId="06C65069" w:rsidR="1615E59A" w:rsidRDefault="1615E59A" w:rsidP="00972829">
      <w:pPr>
        <w:pStyle w:val="Heading4"/>
        <w:rPr>
          <w:rFonts w:eastAsia="Arial"/>
        </w:rPr>
      </w:pPr>
      <w:r w:rsidRPr="2DD37DEF">
        <w:rPr>
          <w:rFonts w:eastAsia="Arial"/>
        </w:rPr>
        <w:lastRenderedPageBreak/>
        <w:t>Relevant priorities</w:t>
      </w:r>
    </w:p>
    <w:tbl>
      <w:tblPr>
        <w:tblStyle w:val="TableGrid"/>
        <w:tblW w:w="0" w:type="auto"/>
        <w:shd w:val="clear" w:color="auto" w:fill="FFFFFF" w:themeFill="background1"/>
        <w:tblLayout w:type="fixed"/>
        <w:tblLook w:val="06A0" w:firstRow="1" w:lastRow="0" w:firstColumn="1" w:lastColumn="0" w:noHBand="1" w:noVBand="1"/>
      </w:tblPr>
      <w:tblGrid>
        <w:gridCol w:w="630"/>
        <w:gridCol w:w="8385"/>
      </w:tblGrid>
      <w:tr w:rsidR="2DD37DEF" w14:paraId="5BA9F9D3" w14:textId="77777777" w:rsidTr="00BA1DC2">
        <w:trPr>
          <w:trHeight w:val="2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694BEB91" w14:textId="620F1911" w:rsidR="2DD37DEF" w:rsidRPr="00BA1DC2" w:rsidRDefault="00BA1DC2" w:rsidP="00BA1DC2">
            <w:pPr>
              <w:spacing w:before="40" w:after="40"/>
              <w:jc w:val="center"/>
              <w:rPr>
                <w:color w:val="FFFFFF" w:themeColor="background1"/>
                <w:sz w:val="20"/>
                <w:szCs w:val="20"/>
              </w:rPr>
            </w:pPr>
            <w:r w:rsidRPr="00BA1DC2">
              <w:rPr>
                <w:color w:val="FFFFFF" w:themeColor="background1"/>
              </w:rPr>
              <w:t>#</w:t>
            </w:r>
          </w:p>
        </w:tc>
        <w:tc>
          <w:tcPr>
            <w:tcW w:w="83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56C72D58" w14:textId="6E28FCA7" w:rsidR="2DD37DEF" w:rsidRPr="00BA1DC2" w:rsidRDefault="2DD37DEF" w:rsidP="00BA1DC2">
            <w:pPr>
              <w:spacing w:before="40" w:after="40"/>
              <w:rPr>
                <w:rFonts w:eastAsia="Arial" w:cs="Arial"/>
                <w:b/>
                <w:bCs/>
                <w:color w:val="FFFFFF" w:themeColor="background1"/>
                <w:sz w:val="20"/>
                <w:szCs w:val="20"/>
              </w:rPr>
            </w:pPr>
            <w:r w:rsidRPr="00BA1DC2">
              <w:rPr>
                <w:rFonts w:eastAsia="Arial" w:cs="Arial"/>
                <w:b/>
                <w:bCs/>
                <w:color w:val="FFFFFF" w:themeColor="background1"/>
              </w:rPr>
              <w:t>Action</w:t>
            </w:r>
          </w:p>
        </w:tc>
      </w:tr>
      <w:tr w:rsidR="2DD37DEF" w14:paraId="35E12087" w14:textId="77777777" w:rsidTr="00BA1DC2">
        <w:trPr>
          <w:trHeight w:val="2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C0A7EA" w14:textId="2D3BDCE5" w:rsidR="2DD37DEF" w:rsidRDefault="2DD37DEF" w:rsidP="00BA1DC2">
            <w:pPr>
              <w:spacing w:before="40" w:after="40"/>
              <w:jc w:val="center"/>
              <w:rPr>
                <w:rFonts w:eastAsia="Arial" w:cs="Arial"/>
                <w:b/>
                <w:bCs/>
                <w:color w:val="000000" w:themeColor="text1"/>
                <w:sz w:val="20"/>
                <w:szCs w:val="20"/>
              </w:rPr>
            </w:pPr>
            <w:r w:rsidRPr="2DD37DEF">
              <w:rPr>
                <w:rFonts w:eastAsia="Arial" w:cs="Arial"/>
                <w:b/>
                <w:bCs/>
                <w:color w:val="000000" w:themeColor="text1"/>
              </w:rPr>
              <w:t>8</w:t>
            </w:r>
          </w:p>
        </w:tc>
        <w:tc>
          <w:tcPr>
            <w:tcW w:w="83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32CBB9" w14:textId="70041345" w:rsidR="2DD37DEF" w:rsidRDefault="2DD37DEF" w:rsidP="00BA1DC2">
            <w:pPr>
              <w:spacing w:before="40" w:after="40"/>
              <w:rPr>
                <w:rFonts w:eastAsia="Arial" w:cs="Arial"/>
                <w:color w:val="000000" w:themeColor="text1"/>
                <w:sz w:val="20"/>
                <w:szCs w:val="20"/>
              </w:rPr>
            </w:pPr>
            <w:r w:rsidRPr="2DD37DEF">
              <w:rPr>
                <w:rFonts w:eastAsia="Arial" w:cs="Arial"/>
                <w:b/>
                <w:bCs/>
                <w:color w:val="000000" w:themeColor="text1"/>
              </w:rPr>
              <w:t xml:space="preserve">Diversity in the workforce </w:t>
            </w:r>
            <w:r w:rsidRPr="2DD37DEF">
              <w:rPr>
                <w:rFonts w:eastAsia="Arial" w:cs="Arial"/>
                <w:color w:val="000000" w:themeColor="text1"/>
              </w:rPr>
              <w:t>- Review recruitment strategies to ensure the attraction and retention of a diverse workforce, including workers from Aboriginal, CaLD, and LGBTQIA+ communities.</w:t>
            </w:r>
          </w:p>
        </w:tc>
      </w:tr>
      <w:tr w:rsidR="2DD37DEF" w14:paraId="38AAAAAE" w14:textId="77777777" w:rsidTr="00BA1DC2">
        <w:trPr>
          <w:trHeight w:val="28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A00C49" w14:textId="2F8AB7B2" w:rsidR="2DD37DEF" w:rsidRDefault="2DD37DEF" w:rsidP="00BA1DC2">
            <w:pPr>
              <w:spacing w:before="40" w:after="40"/>
              <w:jc w:val="center"/>
              <w:rPr>
                <w:rFonts w:eastAsia="Arial" w:cs="Arial"/>
                <w:b/>
                <w:bCs/>
                <w:color w:val="000000" w:themeColor="text1"/>
                <w:sz w:val="20"/>
                <w:szCs w:val="20"/>
              </w:rPr>
            </w:pPr>
            <w:r w:rsidRPr="2DD37DEF">
              <w:rPr>
                <w:rFonts w:eastAsia="Arial" w:cs="Arial"/>
                <w:b/>
                <w:bCs/>
                <w:color w:val="000000" w:themeColor="text1"/>
              </w:rPr>
              <w:t>9</w:t>
            </w:r>
          </w:p>
        </w:tc>
        <w:tc>
          <w:tcPr>
            <w:tcW w:w="83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3AA111B" w14:textId="44280A4E" w:rsidR="2DD37DEF" w:rsidRPr="00BA1DC2" w:rsidRDefault="2DD37DEF" w:rsidP="00BA1DC2">
            <w:pPr>
              <w:spacing w:before="40" w:after="40"/>
              <w:rPr>
                <w:rFonts w:eastAsia="Arial" w:cs="Arial"/>
                <w:color w:val="000000" w:themeColor="text1"/>
                <w:sz w:val="20"/>
                <w:szCs w:val="20"/>
              </w:rPr>
            </w:pPr>
            <w:r w:rsidRPr="67D561BA">
              <w:rPr>
                <w:rFonts w:eastAsia="Arial" w:cs="Arial"/>
                <w:b/>
                <w:bCs/>
                <w:color w:val="000000" w:themeColor="text1"/>
              </w:rPr>
              <w:t xml:space="preserve">Mentally healthy workplaces - </w:t>
            </w:r>
            <w:r w:rsidRPr="67D561BA">
              <w:rPr>
                <w:rFonts w:eastAsia="Arial" w:cs="Arial"/>
                <w:color w:val="000000" w:themeColor="text1"/>
              </w:rPr>
              <w:t>Implement the Thrive at Work program across Western Australian industry.</w:t>
            </w:r>
          </w:p>
        </w:tc>
      </w:tr>
    </w:tbl>
    <w:p w14:paraId="0E9AE6F5" w14:textId="77CC20BF" w:rsidR="1C9F6BA8" w:rsidRDefault="1C9F6BA8" w:rsidP="00FE0F00">
      <w:pPr>
        <w:pStyle w:val="Heading4"/>
        <w:rPr>
          <w:rFonts w:eastAsia="Arial"/>
        </w:rPr>
      </w:pPr>
      <w:r w:rsidRPr="67D561BA">
        <w:rPr>
          <w:rFonts w:eastAsia="Arial"/>
        </w:rPr>
        <w:t>Overview of Themes</w:t>
      </w:r>
    </w:p>
    <w:p w14:paraId="0BA371F4" w14:textId="7A8DEA45" w:rsidR="18B980CF" w:rsidRDefault="18B980CF" w:rsidP="67D561BA">
      <w:pPr>
        <w:rPr>
          <w:rFonts w:eastAsia="Arial" w:cs="Arial"/>
          <w:b/>
          <w:bCs/>
          <w:i/>
          <w:iCs/>
        </w:rPr>
      </w:pPr>
      <w:r w:rsidRPr="67D561BA">
        <w:rPr>
          <w:rFonts w:eastAsia="Arial" w:cs="Arial"/>
          <w:b/>
          <w:bCs/>
          <w:i/>
          <w:iCs/>
        </w:rPr>
        <w:t>Mentally healthy workplaces must recognise young people’s unique position within workplace relations</w:t>
      </w:r>
    </w:p>
    <w:p w14:paraId="5BE34707" w14:textId="72886004" w:rsidR="6D19B164" w:rsidRDefault="6D19B164" w:rsidP="00845426">
      <w:pPr>
        <w:rPr>
          <w:rFonts w:eastAsia="Arial" w:cs="Arial"/>
        </w:rPr>
      </w:pPr>
      <w:r w:rsidRPr="67D561BA">
        <w:rPr>
          <w:rFonts w:eastAsia="Arial" w:cs="Arial"/>
        </w:rPr>
        <w:t xml:space="preserve">Young people experience high rates of casualisation and are more likely to be engaged in volunteer or intern positions within workplaces. This, combined with their less-extensive employment history than older workers, was felt to create a power imbalance. Young people reported a </w:t>
      </w:r>
      <w:r w:rsidR="1F759BF0" w:rsidRPr="67D561BA">
        <w:rPr>
          <w:rFonts w:eastAsia="Arial" w:cs="Arial"/>
        </w:rPr>
        <w:t xml:space="preserve">reluctance to </w:t>
      </w:r>
      <w:r w:rsidRPr="67D561BA">
        <w:rPr>
          <w:rFonts w:eastAsia="Arial" w:cs="Arial"/>
        </w:rPr>
        <w:t>disclos</w:t>
      </w:r>
      <w:r w:rsidR="140F9E26" w:rsidRPr="67D561BA">
        <w:rPr>
          <w:rFonts w:eastAsia="Arial" w:cs="Arial"/>
        </w:rPr>
        <w:t>e</w:t>
      </w:r>
      <w:r w:rsidR="160F9244" w:rsidRPr="67D561BA">
        <w:rPr>
          <w:rFonts w:eastAsia="Arial" w:cs="Arial"/>
        </w:rPr>
        <w:t xml:space="preserve"> their mental health issues or needs to their workplace</w:t>
      </w:r>
      <w:r w:rsidR="62B92D03" w:rsidRPr="67D561BA">
        <w:rPr>
          <w:rFonts w:eastAsia="Arial" w:cs="Arial"/>
        </w:rPr>
        <w:t xml:space="preserve"> for fear of reprisal (such as terminating their employment or cutting shifts). </w:t>
      </w:r>
    </w:p>
    <w:p w14:paraId="6AB4E336" w14:textId="5853386F" w:rsidR="62B92D03" w:rsidRDefault="62B92D03" w:rsidP="00845426">
      <w:pPr>
        <w:rPr>
          <w:rFonts w:eastAsia="Arial" w:cs="Arial"/>
        </w:rPr>
      </w:pPr>
      <w:r w:rsidRPr="67D561BA">
        <w:rPr>
          <w:rFonts w:eastAsia="Arial" w:cs="Arial"/>
        </w:rPr>
        <w:t xml:space="preserve">They felt any approach to workplace mental health for young people needed to recognise these issues and provide for young people to be secure in their employment. They proposed solutions that mandated requirements around disclosing mental health </w:t>
      </w:r>
      <w:r w:rsidR="0FCE7C7F" w:rsidRPr="67D561BA">
        <w:rPr>
          <w:rFonts w:eastAsia="Arial" w:cs="Arial"/>
        </w:rPr>
        <w:t>needs or</w:t>
      </w:r>
      <w:r w:rsidR="434F57FC" w:rsidRPr="67D561BA">
        <w:rPr>
          <w:rFonts w:eastAsia="Arial" w:cs="Arial"/>
        </w:rPr>
        <w:t xml:space="preserve"> provided for alternative supports outside of the workplace. </w:t>
      </w:r>
    </w:p>
    <w:p w14:paraId="5D132125" w14:textId="74A3817A" w:rsidR="18B980CF" w:rsidRDefault="18B980CF" w:rsidP="67D561BA">
      <w:pPr>
        <w:rPr>
          <w:rFonts w:eastAsia="Arial" w:cs="Arial"/>
          <w:b/>
          <w:bCs/>
          <w:i/>
          <w:iCs/>
        </w:rPr>
      </w:pPr>
      <w:r w:rsidRPr="67D561BA">
        <w:rPr>
          <w:rFonts w:eastAsia="Arial" w:cs="Arial"/>
          <w:b/>
          <w:bCs/>
          <w:i/>
          <w:iCs/>
        </w:rPr>
        <w:t>Young people should be supported to care for their mental health both within and outsides of workplaces</w:t>
      </w:r>
    </w:p>
    <w:p w14:paraId="1D900630" w14:textId="29985030" w:rsidR="18B980CF" w:rsidRDefault="18B980CF" w:rsidP="67D561BA">
      <w:pPr>
        <w:rPr>
          <w:rFonts w:eastAsia="Arial" w:cs="Arial"/>
        </w:rPr>
      </w:pPr>
      <w:r w:rsidRPr="67D561BA">
        <w:rPr>
          <w:rFonts w:eastAsia="Arial" w:cs="Arial"/>
        </w:rPr>
        <w:t xml:space="preserve">Young people identified a desire for workplaces that were supportive of their mental health </w:t>
      </w:r>
      <w:r w:rsidR="004E0551" w:rsidRPr="67D561BA">
        <w:rPr>
          <w:rFonts w:eastAsia="Arial" w:cs="Arial"/>
        </w:rPr>
        <w:t>needs and</w:t>
      </w:r>
      <w:r w:rsidRPr="67D561BA">
        <w:rPr>
          <w:rFonts w:eastAsia="Arial" w:cs="Arial"/>
        </w:rPr>
        <w:t xml:space="preserve"> </w:t>
      </w:r>
      <w:r w:rsidR="008C4621">
        <w:rPr>
          <w:rFonts w:eastAsia="Arial" w:cs="Arial"/>
        </w:rPr>
        <w:t xml:space="preserve">said </w:t>
      </w:r>
      <w:r w:rsidRPr="67D561BA">
        <w:rPr>
          <w:rFonts w:eastAsia="Arial" w:cs="Arial"/>
        </w:rPr>
        <w:t>that they could be an excellent touchpoint to assist them in managing their mental health. However, they also recognised that for some young people, their mental health support was possibly best managed and cared for outside of the workplace</w:t>
      </w:r>
      <w:r w:rsidR="583F259B" w:rsidRPr="67D561BA">
        <w:rPr>
          <w:rFonts w:eastAsia="Arial" w:cs="Arial"/>
        </w:rPr>
        <w:t xml:space="preserve">. </w:t>
      </w:r>
    </w:p>
    <w:p w14:paraId="4510118C" w14:textId="097CB31D" w:rsidR="67D561BA" w:rsidRDefault="2F98BBDD" w:rsidP="4FA9E2D9">
      <w:pPr>
        <w:rPr>
          <w:rFonts w:eastAsia="Arial" w:cs="Arial"/>
        </w:rPr>
      </w:pPr>
      <w:r w:rsidRPr="4FA9E2D9">
        <w:rPr>
          <w:rFonts w:eastAsia="Arial" w:cs="Arial"/>
        </w:rPr>
        <w:t xml:space="preserve">Ideally, mentally healthy workplaces would provide the information, understanding, and flexibility for young people to choose how much involvement their workplace had regarding their mental health. </w:t>
      </w:r>
      <w:r w:rsidR="7CB1AEA0" w:rsidRPr="4FA9E2D9">
        <w:rPr>
          <w:rFonts w:eastAsia="Arial" w:cs="Arial"/>
        </w:rPr>
        <w:t xml:space="preserve">One proposed example was </w:t>
      </w:r>
      <w:r w:rsidR="008C4621">
        <w:rPr>
          <w:rFonts w:eastAsia="Arial" w:cs="Arial"/>
        </w:rPr>
        <w:t>for a workplace to</w:t>
      </w:r>
      <w:r w:rsidR="7CB1AEA0" w:rsidRPr="4FA9E2D9">
        <w:rPr>
          <w:rFonts w:eastAsia="Arial" w:cs="Arial"/>
        </w:rPr>
        <w:t xml:space="preserve"> </w:t>
      </w:r>
      <w:r w:rsidR="6D2EDBBA" w:rsidRPr="4FA9E2D9">
        <w:rPr>
          <w:rFonts w:eastAsia="Arial" w:cs="Arial"/>
        </w:rPr>
        <w:t>ensur</w:t>
      </w:r>
      <w:r w:rsidR="008C4621">
        <w:rPr>
          <w:rFonts w:eastAsia="Arial" w:cs="Arial"/>
        </w:rPr>
        <w:t>e</w:t>
      </w:r>
      <w:r w:rsidR="6D2EDBBA" w:rsidRPr="4FA9E2D9">
        <w:rPr>
          <w:rFonts w:eastAsia="Arial" w:cs="Arial"/>
        </w:rPr>
        <w:t xml:space="preserve"> trained Mental Health First Aiders were among staff</w:t>
      </w:r>
      <w:r w:rsidR="7CB1AEA0" w:rsidRPr="4FA9E2D9">
        <w:rPr>
          <w:rFonts w:eastAsia="Arial" w:cs="Arial"/>
        </w:rPr>
        <w:t>, while also promoting externally available services not linked to the workplace. This solution was seen as an empowering approach, allowing the young person to choos</w:t>
      </w:r>
      <w:r w:rsidR="74D7962D" w:rsidRPr="4FA9E2D9">
        <w:rPr>
          <w:rFonts w:eastAsia="Arial" w:cs="Arial"/>
        </w:rPr>
        <w:t>e which avenue of care they pursued</w:t>
      </w:r>
      <w:r w:rsidR="21C96069" w:rsidRPr="4FA9E2D9">
        <w:rPr>
          <w:rFonts w:eastAsia="Arial" w:cs="Arial"/>
        </w:rPr>
        <w:t xml:space="preserve"> relevant to their own level of comfort a</w:t>
      </w:r>
      <w:r w:rsidR="00855656">
        <w:rPr>
          <w:rFonts w:eastAsia="Arial" w:cs="Arial"/>
        </w:rPr>
        <w:t>nd</w:t>
      </w:r>
      <w:r w:rsidR="21C96069" w:rsidRPr="4FA9E2D9">
        <w:rPr>
          <w:rFonts w:eastAsia="Arial" w:cs="Arial"/>
        </w:rPr>
        <w:t xml:space="preserve"> need. </w:t>
      </w:r>
      <w:r w:rsidR="32ACB365" w:rsidRPr="4FA9E2D9">
        <w:rPr>
          <w:rFonts w:eastAsia="Arial" w:cs="Arial"/>
        </w:rPr>
        <w:t xml:space="preserve">In many respects, this was about creating workplaces that could be </w:t>
      </w:r>
      <w:r w:rsidR="32ACB365" w:rsidRPr="4FA9E2D9">
        <w:rPr>
          <w:rFonts w:eastAsia="Arial" w:cs="Arial"/>
          <w:i/>
          <w:iCs/>
        </w:rPr>
        <w:t>flexible</w:t>
      </w:r>
      <w:r w:rsidR="32ACB365" w:rsidRPr="4FA9E2D9">
        <w:rPr>
          <w:rFonts w:eastAsia="Arial" w:cs="Arial"/>
        </w:rPr>
        <w:t xml:space="preserve"> to meet individual needs, with no one-size-fits-all approach</w:t>
      </w:r>
      <w:r w:rsidR="0016623C">
        <w:rPr>
          <w:rFonts w:eastAsia="Arial" w:cs="Arial"/>
        </w:rPr>
        <w:t xml:space="preserve"> being suitable</w:t>
      </w:r>
      <w:r w:rsidR="32ACB365" w:rsidRPr="4FA9E2D9">
        <w:rPr>
          <w:rFonts w:eastAsia="Arial" w:cs="Arial"/>
        </w:rPr>
        <w:t xml:space="preserve"> to every worker. </w:t>
      </w:r>
    </w:p>
    <w:p w14:paraId="63C1B677" w14:textId="5271C2FA" w:rsidR="12A82A6E" w:rsidRDefault="12A82A6E" w:rsidP="4FA9E2D9">
      <w:pPr>
        <w:rPr>
          <w:rFonts w:eastAsia="Arial" w:cs="Arial"/>
        </w:rPr>
      </w:pPr>
      <w:r w:rsidRPr="4FA9E2D9">
        <w:rPr>
          <w:rFonts w:eastAsia="Arial" w:cs="Arial"/>
          <w:b/>
          <w:bCs/>
          <w:i/>
          <w:iCs/>
        </w:rPr>
        <w:t>Community education programs must be designed by communities</w:t>
      </w:r>
    </w:p>
    <w:p w14:paraId="2E1FD0DF" w14:textId="08EE65DA" w:rsidR="12A82A6E" w:rsidRDefault="12A82A6E" w:rsidP="4FA9E2D9">
      <w:pPr>
        <w:rPr>
          <w:rFonts w:eastAsia="Arial" w:cs="Arial"/>
          <w:i/>
          <w:iCs/>
        </w:rPr>
      </w:pPr>
      <w:r w:rsidRPr="4FA9E2D9">
        <w:rPr>
          <w:rFonts w:eastAsia="Arial" w:cs="Arial"/>
        </w:rPr>
        <w:t>One issue identified early by young people was that the</w:t>
      </w:r>
      <w:r w:rsidRPr="4FA9E2D9">
        <w:rPr>
          <w:rFonts w:eastAsia="Arial" w:cs="Arial"/>
          <w:i/>
          <w:iCs/>
        </w:rPr>
        <w:t xml:space="preserve"> Thrive at Work</w:t>
      </w:r>
      <w:r w:rsidRPr="4FA9E2D9">
        <w:rPr>
          <w:rFonts w:eastAsia="Arial" w:cs="Arial"/>
        </w:rPr>
        <w:t xml:space="preserve"> program was not considered appropriate or relevant to young people’s needs. Participants immediately questioned ‘</w:t>
      </w:r>
      <w:r w:rsidRPr="4FA9E2D9">
        <w:rPr>
          <w:rFonts w:eastAsia="Arial" w:cs="Arial"/>
          <w:i/>
          <w:iCs/>
        </w:rPr>
        <w:t>why this program?’</w:t>
      </w:r>
      <w:r w:rsidRPr="4FA9E2D9">
        <w:rPr>
          <w:rFonts w:eastAsia="Arial" w:cs="Arial"/>
        </w:rPr>
        <w:t xml:space="preserve"> and ‘</w:t>
      </w:r>
      <w:r w:rsidRPr="4FA9E2D9">
        <w:rPr>
          <w:rFonts w:eastAsia="Arial" w:cs="Arial"/>
          <w:i/>
          <w:iCs/>
        </w:rPr>
        <w:t>how does this relate to young people?</w:t>
      </w:r>
      <w:r w:rsidR="008310A2" w:rsidRPr="4FA9E2D9">
        <w:rPr>
          <w:rFonts w:eastAsia="Arial" w:cs="Arial"/>
          <w:i/>
          <w:iCs/>
        </w:rPr>
        <w:t>.’</w:t>
      </w:r>
      <w:r w:rsidRPr="4FA9E2D9">
        <w:rPr>
          <w:rFonts w:eastAsia="Arial" w:cs="Arial"/>
          <w:i/>
          <w:iCs/>
        </w:rPr>
        <w:t xml:space="preserve"> </w:t>
      </w:r>
    </w:p>
    <w:p w14:paraId="4F8D1947" w14:textId="648CC7D9" w:rsidR="12A82A6E" w:rsidRDefault="12A82A6E" w:rsidP="4FA9E2D9">
      <w:pPr>
        <w:rPr>
          <w:rFonts w:eastAsia="Arial" w:cs="Arial"/>
        </w:rPr>
      </w:pPr>
      <w:r w:rsidRPr="4FA9E2D9">
        <w:rPr>
          <w:rFonts w:eastAsia="Arial" w:cs="Arial"/>
        </w:rPr>
        <w:t>From the discussions of participants</w:t>
      </w:r>
      <w:r w:rsidR="003B3836">
        <w:rPr>
          <w:rFonts w:eastAsia="Arial" w:cs="Arial"/>
        </w:rPr>
        <w:t xml:space="preserve"> at the summit</w:t>
      </w:r>
      <w:r w:rsidRPr="4FA9E2D9">
        <w:rPr>
          <w:rFonts w:eastAsia="Arial" w:cs="Arial"/>
        </w:rPr>
        <w:t>—and from other discussions examining education and training programs</w:t>
      </w:r>
      <w:r w:rsidR="003B3836">
        <w:rPr>
          <w:rFonts w:eastAsia="Arial" w:cs="Arial"/>
        </w:rPr>
        <w:t>—</w:t>
      </w:r>
      <w:r w:rsidRPr="4FA9E2D9">
        <w:rPr>
          <w:rFonts w:eastAsia="Arial" w:cs="Arial"/>
        </w:rPr>
        <w:t xml:space="preserve">young people felt that any program engaging young people must be created by, adapted with, or led by the communities who were to benefit from it the most. </w:t>
      </w:r>
      <w:r w:rsidR="5BA0253B" w:rsidRPr="4FA9E2D9">
        <w:rPr>
          <w:rFonts w:eastAsia="Arial" w:cs="Arial"/>
        </w:rPr>
        <w:t xml:space="preserve">For young people, they pointed out examples of the </w:t>
      </w:r>
      <w:r w:rsidR="5BA0253B" w:rsidRPr="4FA9E2D9">
        <w:rPr>
          <w:rFonts w:eastAsia="Arial" w:cs="Arial"/>
          <w:i/>
          <w:iCs/>
        </w:rPr>
        <w:t>SafeTALK</w:t>
      </w:r>
      <w:r w:rsidR="5BA0253B" w:rsidRPr="4FA9E2D9">
        <w:rPr>
          <w:rFonts w:eastAsia="Arial" w:cs="Arial"/>
        </w:rPr>
        <w:t xml:space="preserve"> program that </w:t>
      </w:r>
      <w:r w:rsidR="5BA0253B" w:rsidRPr="4FA9E2D9">
        <w:rPr>
          <w:rFonts w:eastAsia="Arial" w:cs="Arial"/>
        </w:rPr>
        <w:lastRenderedPageBreak/>
        <w:t>had been adapted to focus on LGBTIQA+ community needs</w:t>
      </w:r>
      <w:r w:rsidR="140FCAC3" w:rsidRPr="4FA9E2D9">
        <w:rPr>
          <w:rFonts w:eastAsia="Arial" w:cs="Arial"/>
        </w:rPr>
        <w:t>. This was considered a more relevant program as it had been led</w:t>
      </w:r>
      <w:r w:rsidR="5BA0253B" w:rsidRPr="4FA9E2D9">
        <w:rPr>
          <w:rFonts w:eastAsia="Arial" w:cs="Arial"/>
        </w:rPr>
        <w:t xml:space="preserve"> by prominent and trained members of the LGBTIQA+ community</w:t>
      </w:r>
      <w:r w:rsidR="15BAE232" w:rsidRPr="4FA9E2D9">
        <w:rPr>
          <w:rFonts w:eastAsia="Arial" w:cs="Arial"/>
        </w:rPr>
        <w:t xml:space="preserve"> and supported by additional </w:t>
      </w:r>
      <w:r w:rsidR="5BA0253B" w:rsidRPr="4FA9E2D9">
        <w:rPr>
          <w:rFonts w:eastAsia="Arial" w:cs="Arial"/>
        </w:rPr>
        <w:t>community consultation to further refine it</w:t>
      </w:r>
      <w:r w:rsidR="701FD128" w:rsidRPr="4FA9E2D9">
        <w:rPr>
          <w:rFonts w:eastAsia="Arial" w:cs="Arial"/>
        </w:rPr>
        <w:t xml:space="preserve">, which added trust in its relevance to the real needs of the LGBTIQA+ community in Western Australia. </w:t>
      </w:r>
    </w:p>
    <w:p w14:paraId="779AC110" w14:textId="2C546D67" w:rsidR="5BA0253B" w:rsidRDefault="5BA0253B" w:rsidP="4FA9E2D9">
      <w:pPr>
        <w:rPr>
          <w:rFonts w:eastAsia="Arial" w:cs="Arial"/>
        </w:rPr>
      </w:pPr>
      <w:r w:rsidRPr="4FA9E2D9">
        <w:rPr>
          <w:rFonts w:eastAsia="Arial" w:cs="Arial"/>
        </w:rPr>
        <w:t xml:space="preserve">Young people wished to see an employment program either developed from scratch with young people at the helm, or </w:t>
      </w:r>
      <w:r w:rsidR="0093478C">
        <w:rPr>
          <w:rFonts w:eastAsia="Arial" w:cs="Arial"/>
        </w:rPr>
        <w:t xml:space="preserve">for </w:t>
      </w:r>
      <w:r w:rsidRPr="4FA9E2D9">
        <w:rPr>
          <w:rFonts w:eastAsia="Arial" w:cs="Arial"/>
        </w:rPr>
        <w:t>an existing program</w:t>
      </w:r>
      <w:r w:rsidR="0093478C">
        <w:rPr>
          <w:rFonts w:eastAsia="Arial" w:cs="Arial"/>
        </w:rPr>
        <w:t xml:space="preserve"> to be</w:t>
      </w:r>
      <w:r w:rsidRPr="4FA9E2D9">
        <w:rPr>
          <w:rFonts w:eastAsia="Arial" w:cs="Arial"/>
        </w:rPr>
        <w:t xml:space="preserve"> adapted in partnership with </w:t>
      </w:r>
      <w:r w:rsidR="0093478C">
        <w:rPr>
          <w:rFonts w:eastAsia="Arial" w:cs="Arial"/>
        </w:rPr>
        <w:t xml:space="preserve">groups </w:t>
      </w:r>
      <w:r w:rsidRPr="4FA9E2D9">
        <w:rPr>
          <w:rFonts w:eastAsia="Arial" w:cs="Arial"/>
        </w:rPr>
        <w:t xml:space="preserve">of young people to ensure its relevance. </w:t>
      </w:r>
    </w:p>
    <w:p w14:paraId="546B2A30" w14:textId="2E3E5E5D" w:rsidR="007E440B" w:rsidRDefault="007E440B" w:rsidP="4FA9E2D9">
      <w:pPr>
        <w:rPr>
          <w:rFonts w:eastAsia="Arial" w:cs="Arial"/>
        </w:rPr>
      </w:pPr>
      <w:r>
        <w:rPr>
          <w:rFonts w:eastAsia="Arial" w:cs="Arial"/>
          <w:noProof/>
        </w:rPr>
        <w:drawing>
          <wp:inline distT="0" distB="0" distL="0" distR="0" wp14:anchorId="29B6D0FB" wp14:editId="3B5B6FC6">
            <wp:extent cx="5616000" cy="3736326"/>
            <wp:effectExtent l="0" t="0" r="3810" b="0"/>
            <wp:docPr id="9" name="Picture 9" descr="A group of people sitting at a table with a white board behind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a table with a white board behind the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6000" cy="3736326"/>
                    </a:xfrm>
                    <a:prstGeom prst="rect">
                      <a:avLst/>
                    </a:prstGeom>
                  </pic:spPr>
                </pic:pic>
              </a:graphicData>
            </a:graphic>
          </wp:inline>
        </w:drawing>
      </w:r>
    </w:p>
    <w:p w14:paraId="5FCF8EAE" w14:textId="77A3B842" w:rsidR="1C9F6BA8" w:rsidRDefault="1C9F6BA8" w:rsidP="00FE0F00">
      <w:pPr>
        <w:pStyle w:val="Heading4"/>
        <w:rPr>
          <w:rFonts w:eastAsia="Arial"/>
        </w:rPr>
      </w:pPr>
      <w:r w:rsidRPr="67D561BA">
        <w:rPr>
          <w:rFonts w:eastAsia="Arial"/>
        </w:rPr>
        <w:t>Identified Problems and Challenges</w:t>
      </w:r>
    </w:p>
    <w:p w14:paraId="1D4B09CE" w14:textId="73F332D1" w:rsidR="0093478C" w:rsidRPr="0093478C" w:rsidRDefault="0093478C" w:rsidP="0093478C">
      <w:r>
        <w:t>The following problems and challenges were identified by young people in this group:</w:t>
      </w:r>
    </w:p>
    <w:p w14:paraId="199DFE86" w14:textId="2200DBE3" w:rsidR="1C9F6BA8" w:rsidRPr="0093478C" w:rsidRDefault="1C9F6BA8" w:rsidP="003A2044">
      <w:pPr>
        <w:pStyle w:val="ListParagraph"/>
        <w:numPr>
          <w:ilvl w:val="0"/>
          <w:numId w:val="120"/>
        </w:numPr>
        <w:rPr>
          <w:rFonts w:eastAsiaTheme="minorEastAsia"/>
        </w:rPr>
      </w:pPr>
      <w:r w:rsidRPr="67D561BA">
        <w:t xml:space="preserve">When young people experience mental health challenges within the workplace, they are often not empowered to make choices around the supports and flexibility they require. </w:t>
      </w:r>
    </w:p>
    <w:p w14:paraId="00B9860D" w14:textId="4A8F5535" w:rsidR="1C9F6BA8" w:rsidRDefault="1C9F6BA8" w:rsidP="003A2044">
      <w:pPr>
        <w:pStyle w:val="ListParagraph"/>
        <w:numPr>
          <w:ilvl w:val="0"/>
          <w:numId w:val="120"/>
        </w:numPr>
      </w:pPr>
      <w:r w:rsidRPr="67D561BA">
        <w:t xml:space="preserve">Young people will often not disclose their mental health challenges within the workplace due to discrimination or, just as importantly, </w:t>
      </w:r>
      <w:r w:rsidRPr="0093478C">
        <w:rPr>
          <w:i/>
          <w:iCs/>
        </w:rPr>
        <w:t>fear</w:t>
      </w:r>
      <w:r w:rsidRPr="67D561BA">
        <w:t xml:space="preserve"> of discrimination from their employer. </w:t>
      </w:r>
    </w:p>
    <w:p w14:paraId="5A88CBBC" w14:textId="2BD2985F" w:rsidR="5975F21A" w:rsidRDefault="5975F21A" w:rsidP="003A2044">
      <w:pPr>
        <w:pStyle w:val="ListParagraph"/>
        <w:numPr>
          <w:ilvl w:val="0"/>
          <w:numId w:val="120"/>
        </w:numPr>
      </w:pPr>
      <w:r w:rsidRPr="67D561BA">
        <w:t>Workplaces generally do not accommodate or support young people when they experience mental health challenges.</w:t>
      </w:r>
    </w:p>
    <w:p w14:paraId="6B23C2FE" w14:textId="0547B0A9" w:rsidR="5975F21A" w:rsidRPr="0093478C" w:rsidRDefault="5975F21A" w:rsidP="003A2044">
      <w:pPr>
        <w:pStyle w:val="ListParagraph"/>
        <w:numPr>
          <w:ilvl w:val="0"/>
          <w:numId w:val="120"/>
        </w:numPr>
        <w:rPr>
          <w:rFonts w:eastAsiaTheme="minorEastAsia"/>
        </w:rPr>
      </w:pPr>
      <w:r w:rsidRPr="67D561BA">
        <w:t xml:space="preserve">Stigma regarding alcohol and other drug use is a significant issue within workforces, considered to be driven by a lack of understanding of the issue within the community. </w:t>
      </w:r>
    </w:p>
    <w:p w14:paraId="60C0F748" w14:textId="66C82DCB" w:rsidR="776D49E4" w:rsidRDefault="776D49E4" w:rsidP="003A2044">
      <w:pPr>
        <w:pStyle w:val="ListParagraph"/>
        <w:numPr>
          <w:ilvl w:val="0"/>
          <w:numId w:val="120"/>
        </w:numPr>
      </w:pPr>
      <w:r w:rsidRPr="67D561BA">
        <w:t xml:space="preserve">The </w:t>
      </w:r>
      <w:r w:rsidRPr="0093478C">
        <w:rPr>
          <w:i/>
          <w:iCs/>
        </w:rPr>
        <w:t>Thrive at Work</w:t>
      </w:r>
      <w:r w:rsidRPr="67D561BA">
        <w:t xml:space="preserve"> program was not well understood or recognised by young people and was considered possibly an inappropriate solution for young people’s needs. They wished to see more research on what this program was and wanted a review to determine its suitability. </w:t>
      </w:r>
    </w:p>
    <w:p w14:paraId="6A522E52" w14:textId="7B517699" w:rsidR="1C9F6BA8" w:rsidRDefault="1C9F6BA8" w:rsidP="00FE0F00">
      <w:pPr>
        <w:pStyle w:val="Heading4"/>
        <w:rPr>
          <w:rFonts w:eastAsia="Arial"/>
        </w:rPr>
      </w:pPr>
      <w:r w:rsidRPr="67D561BA">
        <w:rPr>
          <w:rFonts w:eastAsia="Arial"/>
        </w:rPr>
        <w:lastRenderedPageBreak/>
        <w:t>Solution</w:t>
      </w:r>
    </w:p>
    <w:p w14:paraId="6856D701" w14:textId="07831C94" w:rsidR="27900097" w:rsidRDefault="27900097" w:rsidP="67D561BA">
      <w:pPr>
        <w:rPr>
          <w:rFonts w:eastAsia="Arial" w:cs="Arial"/>
        </w:rPr>
      </w:pPr>
      <w:r w:rsidRPr="67D561BA">
        <w:rPr>
          <w:rFonts w:eastAsia="Arial" w:cs="Arial"/>
        </w:rPr>
        <w:t xml:space="preserve">A comprehensive education, awareness-raising, and </w:t>
      </w:r>
      <w:r w:rsidR="37BF5441" w:rsidRPr="67D561BA">
        <w:rPr>
          <w:rFonts w:eastAsia="Arial" w:cs="Arial"/>
        </w:rPr>
        <w:t>support framework</w:t>
      </w:r>
      <w:r w:rsidR="17BF55A5" w:rsidRPr="67D561BA">
        <w:rPr>
          <w:rFonts w:eastAsia="Arial" w:cs="Arial"/>
        </w:rPr>
        <w:t xml:space="preserve"> for youth mental health</w:t>
      </w:r>
      <w:r w:rsidR="37BF5441" w:rsidRPr="67D561BA">
        <w:rPr>
          <w:rFonts w:eastAsia="Arial" w:cs="Arial"/>
        </w:rPr>
        <w:t xml:space="preserve"> designed specifically for workplaces was proposed by the delegates. </w:t>
      </w:r>
      <w:r w:rsidR="56E86CF8" w:rsidRPr="67D561BA">
        <w:rPr>
          <w:rFonts w:eastAsia="Arial" w:cs="Arial"/>
        </w:rPr>
        <w:t>To be accredited under this framework, workplaces would be required to:</w:t>
      </w:r>
    </w:p>
    <w:p w14:paraId="22CB3A54" w14:textId="4C919152" w:rsidR="56E86CF8" w:rsidRDefault="56E86CF8" w:rsidP="003A2044">
      <w:pPr>
        <w:pStyle w:val="ListParagraph"/>
        <w:numPr>
          <w:ilvl w:val="0"/>
          <w:numId w:val="18"/>
        </w:numPr>
        <w:rPr>
          <w:rFonts w:eastAsiaTheme="minorEastAsia"/>
        </w:rPr>
      </w:pPr>
      <w:r w:rsidRPr="67D561BA">
        <w:rPr>
          <w:rFonts w:eastAsia="Arial" w:cs="Arial"/>
        </w:rPr>
        <w:t>Support</w:t>
      </w:r>
      <w:r w:rsidR="7E5C9E37" w:rsidRPr="67D561BA">
        <w:rPr>
          <w:rFonts w:eastAsia="Arial" w:cs="Arial"/>
        </w:rPr>
        <w:t xml:space="preserve"> workplace management to undertake youth mental health support and awareness training</w:t>
      </w:r>
      <w:r w:rsidR="00A446F4">
        <w:rPr>
          <w:rFonts w:eastAsia="Arial" w:cs="Arial"/>
        </w:rPr>
        <w:t xml:space="preserve">, </w:t>
      </w:r>
      <w:r w:rsidR="7E5C9E37" w:rsidRPr="67D561BA">
        <w:rPr>
          <w:rFonts w:eastAsia="Arial" w:cs="Arial"/>
        </w:rPr>
        <w:t xml:space="preserve">such as Applied Suicide Intervention Skills Training or SafeTALK. </w:t>
      </w:r>
    </w:p>
    <w:p w14:paraId="3DA94290" w14:textId="0780CB9D" w:rsidR="02DDC120" w:rsidRDefault="02DDC120" w:rsidP="003A2044">
      <w:pPr>
        <w:pStyle w:val="ListParagraph"/>
        <w:numPr>
          <w:ilvl w:val="0"/>
          <w:numId w:val="18"/>
        </w:numPr>
      </w:pPr>
      <w:r w:rsidRPr="67D561BA">
        <w:rPr>
          <w:rFonts w:eastAsia="Arial" w:cs="Arial"/>
        </w:rPr>
        <w:t>Actively</w:t>
      </w:r>
      <w:r w:rsidR="7E5C9E37" w:rsidRPr="67D561BA">
        <w:rPr>
          <w:rFonts w:eastAsia="Arial" w:cs="Arial"/>
        </w:rPr>
        <w:t xml:space="preserve"> promote available supports to staff, aiming to combat stigma and fears of discrimination among workers. </w:t>
      </w:r>
    </w:p>
    <w:p w14:paraId="146192BA" w14:textId="435A513E" w:rsidR="74C3F6A3" w:rsidRDefault="74C3F6A3" w:rsidP="003A2044">
      <w:pPr>
        <w:pStyle w:val="ListParagraph"/>
        <w:numPr>
          <w:ilvl w:val="0"/>
          <w:numId w:val="18"/>
        </w:numPr>
      </w:pPr>
      <w:r w:rsidRPr="67D561BA">
        <w:rPr>
          <w:rFonts w:eastAsia="Arial" w:cs="Arial"/>
        </w:rPr>
        <w:t xml:space="preserve">Provide additional leave for workers dedicated towards mental health support, providing recognition of the concept of parity of esteem. </w:t>
      </w:r>
    </w:p>
    <w:p w14:paraId="12891905" w14:textId="6D523BF3" w:rsidR="74C3F6A3" w:rsidRDefault="74C3F6A3" w:rsidP="003A2044">
      <w:pPr>
        <w:pStyle w:val="ListParagraph"/>
        <w:numPr>
          <w:ilvl w:val="0"/>
          <w:numId w:val="18"/>
        </w:numPr>
      </w:pPr>
      <w:r w:rsidRPr="67D561BA">
        <w:rPr>
          <w:rFonts w:eastAsia="Arial" w:cs="Arial"/>
        </w:rPr>
        <w:t>Provide information to workers of available support services outside of the workplace such as local counsellors, crisis lines, and community supports</w:t>
      </w:r>
      <w:r w:rsidR="29FAA9EF" w:rsidRPr="67D561BA">
        <w:rPr>
          <w:rFonts w:eastAsia="Arial" w:cs="Arial"/>
        </w:rPr>
        <w:t xml:space="preserve">. </w:t>
      </w:r>
    </w:p>
    <w:p w14:paraId="2095E40B" w14:textId="4FC2FD75" w:rsidR="2CB6BF26" w:rsidRDefault="2CB6BF26" w:rsidP="67D561BA">
      <w:pPr>
        <w:rPr>
          <w:rFonts w:eastAsia="Arial" w:cs="Arial"/>
        </w:rPr>
      </w:pPr>
      <w:r w:rsidRPr="67D561BA">
        <w:rPr>
          <w:rFonts w:eastAsia="Arial" w:cs="Arial"/>
        </w:rPr>
        <w:t xml:space="preserve">The delegates recognised that many of the levers required to support mentally healthy workplaces could not be solved by an individual program or service and required accountability and governance to support uptake. In particular they noted the following ideas </w:t>
      </w:r>
      <w:r w:rsidR="00362273">
        <w:rPr>
          <w:rFonts w:eastAsia="Arial" w:cs="Arial"/>
        </w:rPr>
        <w:t>would</w:t>
      </w:r>
      <w:r w:rsidRPr="67D561BA">
        <w:rPr>
          <w:rFonts w:eastAsia="Arial" w:cs="Arial"/>
        </w:rPr>
        <w:t xml:space="preserve"> strengthen any workplace mental health program design: </w:t>
      </w:r>
    </w:p>
    <w:p w14:paraId="10EE4F85" w14:textId="44300F10" w:rsidR="64824A05" w:rsidRDefault="64824A05" w:rsidP="003A2044">
      <w:pPr>
        <w:pStyle w:val="ListParagraph"/>
        <w:numPr>
          <w:ilvl w:val="0"/>
          <w:numId w:val="17"/>
        </w:numPr>
        <w:rPr>
          <w:rFonts w:eastAsiaTheme="minorEastAsia"/>
        </w:rPr>
      </w:pPr>
      <w:r w:rsidRPr="67D561BA">
        <w:rPr>
          <w:rFonts w:eastAsia="Arial" w:cs="Arial"/>
        </w:rPr>
        <w:t>Expansion of the Mental Health Advocacy Service to provide increased support to young workers, and alternative avenues for recourse.</w:t>
      </w:r>
    </w:p>
    <w:p w14:paraId="1C8C18F3" w14:textId="04A6F16F" w:rsidR="64824A05" w:rsidRDefault="64824A05" w:rsidP="003A2044">
      <w:pPr>
        <w:pStyle w:val="ListParagraph"/>
        <w:numPr>
          <w:ilvl w:val="0"/>
          <w:numId w:val="17"/>
        </w:numPr>
      </w:pPr>
      <w:r w:rsidRPr="67D561BA">
        <w:rPr>
          <w:rFonts w:eastAsia="Arial" w:cs="Arial"/>
        </w:rPr>
        <w:t xml:space="preserve">Legislation to mandate additional leave specifically for mental health. </w:t>
      </w:r>
    </w:p>
    <w:p w14:paraId="5B30C07E" w14:textId="66C3D3F3" w:rsidR="1C9F6BA8" w:rsidRDefault="1C9F6BA8" w:rsidP="00FE0F00">
      <w:pPr>
        <w:pStyle w:val="Heading4"/>
        <w:rPr>
          <w:rFonts w:eastAsia="Arial"/>
        </w:rPr>
      </w:pPr>
      <w:r w:rsidRPr="67D561BA">
        <w:rPr>
          <w:rFonts w:eastAsia="Arial"/>
        </w:rPr>
        <w:t>Non-Negotiables</w:t>
      </w:r>
    </w:p>
    <w:p w14:paraId="58E45839" w14:textId="71E1980B" w:rsidR="4F1C835E" w:rsidRDefault="4F1C835E" w:rsidP="003A2044">
      <w:pPr>
        <w:pStyle w:val="ListParagraph"/>
        <w:numPr>
          <w:ilvl w:val="0"/>
          <w:numId w:val="19"/>
        </w:numPr>
        <w:spacing w:after="0"/>
        <w:rPr>
          <w:rFonts w:eastAsiaTheme="minorEastAsia"/>
        </w:rPr>
      </w:pPr>
      <w:r w:rsidRPr="67D561BA">
        <w:rPr>
          <w:rFonts w:eastAsia="Arial" w:cs="Arial"/>
        </w:rPr>
        <w:t xml:space="preserve">Any youth mental health training that is provided to workplaces </w:t>
      </w:r>
      <w:r w:rsidR="00362273">
        <w:rPr>
          <w:rFonts w:eastAsia="Arial" w:cs="Arial"/>
        </w:rPr>
        <w:t xml:space="preserve">should </w:t>
      </w:r>
      <w:r w:rsidRPr="67D561BA">
        <w:rPr>
          <w:rFonts w:eastAsia="Arial" w:cs="Arial"/>
        </w:rPr>
        <w:t>be co-designed with young people from diverse backgrounds to ensure it is appropriate and relevant to their needs. This should be ongoing and specifically include LGBTIQA+ young people, Aboriginal and Torres Strait Islander young people, young people with a disability, and young people from culturally and linguistically diverse backgrounds.</w:t>
      </w:r>
    </w:p>
    <w:p w14:paraId="1C688558" w14:textId="098B40DD" w:rsidR="0DC16890" w:rsidRDefault="0DC16890" w:rsidP="003A2044">
      <w:pPr>
        <w:pStyle w:val="ListParagraph"/>
        <w:numPr>
          <w:ilvl w:val="0"/>
          <w:numId w:val="19"/>
        </w:numPr>
        <w:spacing w:after="0"/>
      </w:pPr>
      <w:r w:rsidRPr="67D561BA">
        <w:rPr>
          <w:rFonts w:eastAsia="Arial" w:cs="Arial"/>
        </w:rPr>
        <w:t xml:space="preserve">Training and resources </w:t>
      </w:r>
      <w:r w:rsidR="00850CD4">
        <w:rPr>
          <w:rFonts w:eastAsia="Arial" w:cs="Arial"/>
        </w:rPr>
        <w:t xml:space="preserve">should </w:t>
      </w:r>
      <w:r w:rsidRPr="67D561BA">
        <w:rPr>
          <w:rFonts w:eastAsia="Arial" w:cs="Arial"/>
        </w:rPr>
        <w:t xml:space="preserve">be provided to staff across organisations, and not just within management. </w:t>
      </w:r>
    </w:p>
    <w:p w14:paraId="58FC9B2E" w14:textId="50701ABA" w:rsidR="67D561BA" w:rsidRPr="00FE0F00" w:rsidRDefault="0DC16890" w:rsidP="003A2044">
      <w:pPr>
        <w:pStyle w:val="ListParagraph"/>
        <w:numPr>
          <w:ilvl w:val="0"/>
          <w:numId w:val="19"/>
        </w:numPr>
        <w:spacing w:after="0"/>
      </w:pPr>
      <w:r w:rsidRPr="67D561BA">
        <w:rPr>
          <w:rFonts w:eastAsia="Arial" w:cs="Arial"/>
        </w:rPr>
        <w:t xml:space="preserve">State Government agencies </w:t>
      </w:r>
      <w:r w:rsidR="00850CD4">
        <w:rPr>
          <w:rFonts w:eastAsia="Arial" w:cs="Arial"/>
        </w:rPr>
        <w:t xml:space="preserve">must </w:t>
      </w:r>
      <w:r w:rsidRPr="67D561BA">
        <w:rPr>
          <w:rFonts w:eastAsia="Arial" w:cs="Arial"/>
        </w:rPr>
        <w:t>take an active role in encouraging uptake of youth mental health supports and frameworks among workplaces, recognising their ability to mandate, legislate, or procure services as key drivers of change.</w:t>
      </w:r>
    </w:p>
    <w:p w14:paraId="4D9AFCC9" w14:textId="5FFAE3E9" w:rsidR="2DD37DEF" w:rsidRPr="00FE0F00" w:rsidRDefault="05F73E8B" w:rsidP="003B0E08">
      <w:pPr>
        <w:pStyle w:val="Heading2"/>
        <w:rPr>
          <w:rFonts w:eastAsia="Arial"/>
        </w:rPr>
      </w:pPr>
      <w:bookmarkStart w:id="13" w:name="_Toc88210710"/>
      <w:r w:rsidRPr="2DD37DEF">
        <w:rPr>
          <w:rFonts w:eastAsia="Arial"/>
        </w:rPr>
        <w:t>G</w:t>
      </w:r>
      <w:r w:rsidR="1615E59A" w:rsidRPr="2DD37DEF">
        <w:rPr>
          <w:rFonts w:eastAsia="Arial"/>
        </w:rPr>
        <w:t>roup 4</w:t>
      </w:r>
      <w:r w:rsidR="00FE0F00">
        <w:rPr>
          <w:rFonts w:eastAsia="Arial"/>
        </w:rPr>
        <w:t xml:space="preserve">: </w:t>
      </w:r>
      <w:r w:rsidR="1615E59A" w:rsidRPr="2DD37DEF">
        <w:rPr>
          <w:rFonts w:eastAsia="Arial"/>
        </w:rPr>
        <w:t xml:space="preserve">School </w:t>
      </w:r>
      <w:r w:rsidR="00370D8E">
        <w:rPr>
          <w:rFonts w:eastAsia="Arial"/>
        </w:rPr>
        <w:t>and</w:t>
      </w:r>
      <w:r w:rsidR="1615E59A" w:rsidRPr="2DD37DEF">
        <w:rPr>
          <w:rFonts w:eastAsia="Arial"/>
        </w:rPr>
        <w:t xml:space="preserve"> TAFE</w:t>
      </w:r>
      <w:bookmarkEnd w:id="13"/>
    </w:p>
    <w:p w14:paraId="21F30C7C" w14:textId="06D238C5" w:rsidR="1615E59A" w:rsidRDefault="1615E59A" w:rsidP="003B0E08">
      <w:pPr>
        <w:pStyle w:val="Heading4"/>
        <w:rPr>
          <w:rFonts w:eastAsia="Arial"/>
        </w:rPr>
      </w:pPr>
      <w:r w:rsidRPr="2DD37DEF">
        <w:rPr>
          <w:rFonts w:eastAsia="Arial"/>
        </w:rPr>
        <w:t>Challenge question</w:t>
      </w:r>
    </w:p>
    <w:p w14:paraId="2281BBF1" w14:textId="5486B464" w:rsidR="2DD37DEF" w:rsidRPr="003B0E08" w:rsidRDefault="1615E59A" w:rsidP="00FE0F00">
      <w:pPr>
        <w:jc w:val="center"/>
        <w:rPr>
          <w:rFonts w:eastAsia="Arial" w:cs="Arial"/>
          <w:i/>
          <w:iCs/>
          <w:color w:val="7030A0"/>
        </w:rPr>
      </w:pPr>
      <w:r w:rsidRPr="003B0E08">
        <w:rPr>
          <w:rFonts w:eastAsia="Arial" w:cs="Arial"/>
          <w:i/>
          <w:iCs/>
          <w:color w:val="7030A0"/>
        </w:rPr>
        <w:t>How might we empower young people with capacity building mental health &amp; AOD education that will enable them to support themselves and others around them, in primary school, high school, and tertiary studies?</w:t>
      </w:r>
    </w:p>
    <w:p w14:paraId="3F7A8C6D" w14:textId="6F6854F4" w:rsidR="1615E59A" w:rsidRDefault="1615E59A" w:rsidP="00FE0F00">
      <w:pPr>
        <w:pStyle w:val="Heading4"/>
        <w:rPr>
          <w:rFonts w:eastAsia="Arial"/>
        </w:rPr>
      </w:pPr>
      <w:r w:rsidRPr="2DD37DEF">
        <w:rPr>
          <w:rFonts w:eastAsia="Arial"/>
        </w:rPr>
        <w:t>Relevant priorities</w:t>
      </w:r>
    </w:p>
    <w:tbl>
      <w:tblPr>
        <w:tblStyle w:val="TableGrid"/>
        <w:tblW w:w="0" w:type="auto"/>
        <w:tblLayout w:type="fixed"/>
        <w:tblLook w:val="06A0" w:firstRow="1" w:lastRow="0" w:firstColumn="1" w:lastColumn="0" w:noHBand="1" w:noVBand="1"/>
      </w:tblPr>
      <w:tblGrid>
        <w:gridCol w:w="690"/>
        <w:gridCol w:w="8325"/>
      </w:tblGrid>
      <w:tr w:rsidR="2DD37DEF" w14:paraId="18F359D0" w14:textId="77777777" w:rsidTr="003B0E08">
        <w:trPr>
          <w:trHeight w:val="480"/>
        </w:trPr>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tcPr>
          <w:p w14:paraId="02EE0F7A" w14:textId="0E403D2F" w:rsidR="2DD37DEF" w:rsidRPr="003B0E08" w:rsidRDefault="003B0E08" w:rsidP="003B0E08">
            <w:pPr>
              <w:spacing w:beforeLines="40" w:before="96" w:afterLines="40" w:after="96"/>
              <w:rPr>
                <w:b/>
                <w:bCs/>
                <w:color w:val="FFFFFF" w:themeColor="background1"/>
                <w:sz w:val="20"/>
                <w:szCs w:val="20"/>
              </w:rPr>
            </w:pPr>
            <w:r w:rsidRPr="003B0E08">
              <w:rPr>
                <w:b/>
                <w:bCs/>
                <w:color w:val="FFFFFF" w:themeColor="background1"/>
                <w:sz w:val="20"/>
                <w:szCs w:val="20"/>
              </w:rPr>
              <w:t>#</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tcPr>
          <w:p w14:paraId="643D0BE9" w14:textId="2AF94575" w:rsidR="2DD37DEF" w:rsidRPr="003B0E08" w:rsidRDefault="2DD37DEF" w:rsidP="003B0E08">
            <w:pPr>
              <w:spacing w:beforeLines="40" w:before="96" w:afterLines="40" w:after="96"/>
              <w:rPr>
                <w:rFonts w:eastAsia="Arial" w:cs="Arial"/>
                <w:b/>
                <w:bCs/>
                <w:color w:val="FFFFFF" w:themeColor="background1"/>
                <w:sz w:val="20"/>
                <w:szCs w:val="20"/>
              </w:rPr>
            </w:pPr>
            <w:r w:rsidRPr="003B0E08">
              <w:rPr>
                <w:rFonts w:eastAsia="Arial" w:cs="Arial"/>
                <w:b/>
                <w:bCs/>
                <w:color w:val="FFFFFF" w:themeColor="background1"/>
              </w:rPr>
              <w:t>Action</w:t>
            </w:r>
          </w:p>
        </w:tc>
      </w:tr>
      <w:tr w:rsidR="2DD37DEF" w14:paraId="49491972" w14:textId="77777777" w:rsidTr="003B0E08">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B6C46C" w14:textId="4992CE1F" w:rsidR="2DD37DEF" w:rsidRDefault="2DD37DEF" w:rsidP="003B0E08">
            <w:pPr>
              <w:spacing w:beforeLines="40" w:before="96" w:afterLines="40" w:after="96"/>
              <w:jc w:val="center"/>
              <w:rPr>
                <w:rFonts w:eastAsia="Arial" w:cs="Arial"/>
                <w:b/>
                <w:bCs/>
                <w:sz w:val="20"/>
                <w:szCs w:val="20"/>
              </w:rPr>
            </w:pPr>
            <w:r w:rsidRPr="2DD37DEF">
              <w:rPr>
                <w:rFonts w:eastAsia="Arial" w:cs="Arial"/>
                <w:b/>
                <w:bCs/>
              </w:rPr>
              <w:t>11</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D19719" w14:textId="55F5E699" w:rsidR="2DD37DEF" w:rsidRDefault="2DD37DEF" w:rsidP="003B0E08">
            <w:pPr>
              <w:spacing w:beforeLines="40" w:before="96" w:afterLines="40" w:after="96"/>
              <w:rPr>
                <w:rFonts w:eastAsia="Arial" w:cs="Arial"/>
                <w:color w:val="000000" w:themeColor="text1"/>
                <w:sz w:val="20"/>
                <w:szCs w:val="20"/>
              </w:rPr>
            </w:pPr>
            <w:r w:rsidRPr="2DD37DEF">
              <w:rPr>
                <w:rFonts w:eastAsia="Arial" w:cs="Arial"/>
                <w:b/>
                <w:bCs/>
                <w:color w:val="000000" w:themeColor="text1"/>
              </w:rPr>
              <w:t xml:space="preserve">Evidence-based prevention activities in schools - </w:t>
            </w:r>
            <w:r w:rsidRPr="2DD37DEF">
              <w:rPr>
                <w:rFonts w:eastAsia="Arial" w:cs="Arial"/>
                <w:color w:val="000000" w:themeColor="text1"/>
              </w:rPr>
              <w:t>Promote the following existing evidence-based prevention activities within schools:</w:t>
            </w:r>
          </w:p>
          <w:p w14:paraId="598C3C9B" w14:textId="008ED608" w:rsidR="2DD37DEF" w:rsidRDefault="7A68613F"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t>Response to Suicide and Self Harm in Schools Program</w:t>
            </w:r>
          </w:p>
          <w:p w14:paraId="5072569A" w14:textId="0A0A25DA" w:rsidR="2DD37DEF" w:rsidRDefault="7A68613F"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lastRenderedPageBreak/>
              <w:t>School Drug Education Road Aware (SDERA)</w:t>
            </w:r>
          </w:p>
          <w:p w14:paraId="0A36FFE0" w14:textId="6A548BA4" w:rsidR="2DD37DEF" w:rsidRDefault="7A68613F"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t>Aussie Optimism</w:t>
            </w:r>
          </w:p>
          <w:p w14:paraId="6086BE7A" w14:textId="1435F296" w:rsidR="2DD37DEF" w:rsidRDefault="7A68613F" w:rsidP="003A2044">
            <w:pPr>
              <w:pStyle w:val="ListParagraph"/>
              <w:numPr>
                <w:ilvl w:val="0"/>
                <w:numId w:val="28"/>
              </w:numPr>
              <w:spacing w:beforeLines="40" w:before="96" w:afterLines="40" w:after="96"/>
              <w:rPr>
                <w:rFonts w:eastAsiaTheme="minorEastAsia"/>
                <w:color w:val="000000" w:themeColor="text1"/>
              </w:rPr>
            </w:pPr>
            <w:r w:rsidRPr="4FA9E2D9">
              <w:rPr>
                <w:rFonts w:eastAsia="Arial" w:cs="Arial"/>
                <w:color w:val="000000" w:themeColor="text1"/>
              </w:rPr>
              <w:t>Teen Mental Health First Aid (MHFA) or other evidence based mental health literacy programs.</w:t>
            </w:r>
          </w:p>
        </w:tc>
      </w:tr>
      <w:tr w:rsidR="2DD37DEF" w14:paraId="28EB60F3" w14:textId="77777777" w:rsidTr="003B0E08">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E809E4" w14:textId="682A9D68" w:rsidR="2DD37DEF" w:rsidRDefault="2DD37DEF" w:rsidP="003B0E08">
            <w:pPr>
              <w:spacing w:beforeLines="40" w:before="96" w:afterLines="40" w:after="96"/>
              <w:jc w:val="center"/>
              <w:rPr>
                <w:rFonts w:eastAsia="Arial" w:cs="Arial"/>
                <w:b/>
                <w:bCs/>
                <w:sz w:val="20"/>
                <w:szCs w:val="20"/>
              </w:rPr>
            </w:pPr>
            <w:r w:rsidRPr="2DD37DEF">
              <w:rPr>
                <w:rFonts w:eastAsia="Arial" w:cs="Arial"/>
                <w:b/>
                <w:bCs/>
              </w:rPr>
              <w:lastRenderedPageBreak/>
              <w:t>18</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5AD27B" w14:textId="7BF83030" w:rsidR="2DD37DEF" w:rsidRDefault="167995C2" w:rsidP="003B0E08">
            <w:pPr>
              <w:spacing w:beforeLines="40" w:before="96" w:afterLines="40" w:after="96" w:line="259" w:lineRule="auto"/>
              <w:rPr>
                <w:rFonts w:eastAsia="Arial" w:cs="Arial"/>
                <w:color w:val="000000" w:themeColor="text1"/>
              </w:rPr>
            </w:pPr>
            <w:r w:rsidRPr="67D561BA">
              <w:rPr>
                <w:rFonts w:eastAsia="Arial" w:cs="Arial"/>
                <w:color w:val="000000" w:themeColor="text1"/>
              </w:rPr>
              <w:t xml:space="preserve">The </w:t>
            </w:r>
            <w:r w:rsidRPr="67D561BA">
              <w:rPr>
                <w:rFonts w:eastAsia="Arial" w:cs="Arial"/>
                <w:b/>
                <w:bCs/>
                <w:color w:val="000000" w:themeColor="text1"/>
              </w:rPr>
              <w:t>Department of Training and Workforce Development</w:t>
            </w:r>
            <w:r w:rsidRPr="67D561BA">
              <w:rPr>
                <w:rFonts w:eastAsia="Arial" w:cs="Arial"/>
                <w:color w:val="000000" w:themeColor="text1"/>
              </w:rPr>
              <w:t xml:space="preserve"> would like young people who are involved in TAFE to provide advice on what they expect TAFE and other relevant education/training providers to offer regarding supporting the mental health and wellbeing of young people (and reducing harm from AOD). How should these service be doing things differently to support young people?</w:t>
            </w:r>
          </w:p>
        </w:tc>
      </w:tr>
    </w:tbl>
    <w:p w14:paraId="153C2B41" w14:textId="77CC20BF" w:rsidR="2DD37DEF" w:rsidRDefault="54362E10" w:rsidP="00A50447">
      <w:pPr>
        <w:pStyle w:val="Heading4"/>
        <w:rPr>
          <w:rFonts w:eastAsia="Arial"/>
        </w:rPr>
      </w:pPr>
      <w:r w:rsidRPr="00A50447">
        <w:t>Overview</w:t>
      </w:r>
      <w:r w:rsidRPr="67D561BA">
        <w:rPr>
          <w:rFonts w:eastAsia="Arial"/>
        </w:rPr>
        <w:t xml:space="preserve"> of Themes</w:t>
      </w:r>
    </w:p>
    <w:p w14:paraId="4A7EAEA0" w14:textId="1A40ADD6" w:rsidR="2DD37DEF" w:rsidRDefault="6F7B9280" w:rsidP="67D561BA">
      <w:pPr>
        <w:rPr>
          <w:rFonts w:eastAsia="Arial" w:cs="Arial"/>
          <w:b/>
          <w:bCs/>
        </w:rPr>
      </w:pPr>
      <w:r w:rsidRPr="67D561BA">
        <w:rPr>
          <w:rFonts w:eastAsia="Arial" w:cs="Arial"/>
          <w:b/>
          <w:bCs/>
          <w:i/>
          <w:iCs/>
        </w:rPr>
        <w:t>Diverse staff can support confidence of young people to engage</w:t>
      </w:r>
    </w:p>
    <w:p w14:paraId="42706F72" w14:textId="64208D41" w:rsidR="2DD37DEF" w:rsidRDefault="14A00DBF" w:rsidP="67D561BA">
      <w:pPr>
        <w:rPr>
          <w:rFonts w:eastAsia="Arial" w:cs="Arial"/>
        </w:rPr>
      </w:pPr>
      <w:r w:rsidRPr="67D561BA">
        <w:rPr>
          <w:rFonts w:eastAsia="Arial" w:cs="Arial"/>
        </w:rPr>
        <w:t xml:space="preserve">Young people are a diverse cohort, with a range of </w:t>
      </w:r>
      <w:r w:rsidR="1ED64E7C" w:rsidRPr="67D561BA">
        <w:rPr>
          <w:rFonts w:eastAsia="Arial" w:cs="Arial"/>
        </w:rPr>
        <w:t>diverse backgrounds</w:t>
      </w:r>
      <w:r w:rsidRPr="67D561BA">
        <w:rPr>
          <w:rFonts w:eastAsia="Arial" w:cs="Arial"/>
        </w:rPr>
        <w:t xml:space="preserve">, experiences, and values that impact upon their wellbeing and wellbeing outcomes. </w:t>
      </w:r>
      <w:r w:rsidR="326AC8DA" w:rsidRPr="67D561BA">
        <w:rPr>
          <w:rFonts w:eastAsia="Arial" w:cs="Arial"/>
        </w:rPr>
        <w:t xml:space="preserve">Young people from diverse backgrounds </w:t>
      </w:r>
      <w:r w:rsidR="001D0156">
        <w:rPr>
          <w:rFonts w:eastAsia="Arial" w:cs="Arial"/>
        </w:rPr>
        <w:t xml:space="preserve">said they </w:t>
      </w:r>
      <w:r w:rsidR="326AC8DA" w:rsidRPr="67D561BA">
        <w:rPr>
          <w:rFonts w:eastAsia="Arial" w:cs="Arial"/>
        </w:rPr>
        <w:t xml:space="preserve">felt more comfortable engaging with staff or teachers from a similar background, as they </w:t>
      </w:r>
      <w:r w:rsidR="001D0156">
        <w:rPr>
          <w:rFonts w:eastAsia="Arial" w:cs="Arial"/>
        </w:rPr>
        <w:t>usually</w:t>
      </w:r>
      <w:r w:rsidR="326AC8DA" w:rsidRPr="67D561BA">
        <w:rPr>
          <w:rFonts w:eastAsia="Arial" w:cs="Arial"/>
        </w:rPr>
        <w:t xml:space="preserve"> ha</w:t>
      </w:r>
      <w:r w:rsidR="001D0156">
        <w:rPr>
          <w:rFonts w:eastAsia="Arial" w:cs="Arial"/>
        </w:rPr>
        <w:t>d</w:t>
      </w:r>
      <w:r w:rsidR="326AC8DA" w:rsidRPr="67D561BA">
        <w:rPr>
          <w:rFonts w:eastAsia="Arial" w:cs="Arial"/>
        </w:rPr>
        <w:t xml:space="preserve"> a greater understanding </w:t>
      </w:r>
      <w:r w:rsidR="11BD3B73" w:rsidRPr="67D561BA">
        <w:rPr>
          <w:rFonts w:eastAsia="Arial" w:cs="Arial"/>
        </w:rPr>
        <w:t xml:space="preserve">of their issues. This was particularly important for Aboriginal, CaLD, and LGBTIQA+ young people, who otherwise felt a need to ‘upskill’ the very people they sought support from on their unique needs. </w:t>
      </w:r>
    </w:p>
    <w:p w14:paraId="4B669937" w14:textId="2A0AF208" w:rsidR="2DD37DEF" w:rsidRDefault="6F7B9280" w:rsidP="67D561BA">
      <w:pPr>
        <w:rPr>
          <w:rFonts w:eastAsia="Arial" w:cs="Arial"/>
          <w:b/>
          <w:bCs/>
          <w:i/>
          <w:iCs/>
        </w:rPr>
      </w:pPr>
      <w:r w:rsidRPr="67D561BA">
        <w:rPr>
          <w:rFonts w:eastAsia="Arial" w:cs="Arial"/>
          <w:b/>
          <w:bCs/>
          <w:i/>
          <w:iCs/>
        </w:rPr>
        <w:t>Workforce training is critical to a whole-of-organisation approach</w:t>
      </w:r>
    </w:p>
    <w:p w14:paraId="5DBE4638" w14:textId="75D83ED7" w:rsidR="2DD37DEF" w:rsidRDefault="27E1B971" w:rsidP="67D561BA">
      <w:pPr>
        <w:rPr>
          <w:rFonts w:eastAsia="Arial" w:cs="Arial"/>
        </w:rPr>
      </w:pPr>
      <w:r w:rsidRPr="67D561BA">
        <w:rPr>
          <w:rFonts w:eastAsia="Arial" w:cs="Arial"/>
        </w:rPr>
        <w:t xml:space="preserve">Delegates felt that staff and workforces within schools are the backbone of positive and mentally healthy environments. </w:t>
      </w:r>
      <w:r w:rsidR="008605C0">
        <w:rPr>
          <w:rFonts w:eastAsia="Arial" w:cs="Arial"/>
        </w:rPr>
        <w:t>School s</w:t>
      </w:r>
      <w:r w:rsidRPr="67D561BA">
        <w:rPr>
          <w:rFonts w:eastAsia="Arial" w:cs="Arial"/>
        </w:rPr>
        <w:t>taff are key contact points for all young people, and are able to contribute to cultural change, identify and support young people, and foster positive help-seeking behaviour. Delegates felt that without a strong focus on support</w:t>
      </w:r>
      <w:r w:rsidR="137D26B0" w:rsidRPr="67D561BA">
        <w:rPr>
          <w:rFonts w:eastAsia="Arial" w:cs="Arial"/>
        </w:rPr>
        <w:t>ing the education sector’s workforce, any other procedural or policy changes would not be effective.</w:t>
      </w:r>
    </w:p>
    <w:p w14:paraId="5875BC80" w14:textId="33AD72B0" w:rsidR="2DD37DEF" w:rsidRDefault="6F7B9280" w:rsidP="67D561BA">
      <w:pPr>
        <w:rPr>
          <w:rFonts w:eastAsia="Arial" w:cs="Arial"/>
          <w:b/>
          <w:bCs/>
          <w:i/>
          <w:iCs/>
        </w:rPr>
      </w:pPr>
      <w:r w:rsidRPr="67D561BA">
        <w:rPr>
          <w:rFonts w:eastAsia="Arial" w:cs="Arial"/>
          <w:b/>
          <w:bCs/>
          <w:i/>
          <w:iCs/>
        </w:rPr>
        <w:t>Schools must connect with external services to create sustainable referral pathways</w:t>
      </w:r>
    </w:p>
    <w:p w14:paraId="5603E4FF" w14:textId="50173E96" w:rsidR="00D01F88" w:rsidRDefault="72CF9948" w:rsidP="67D561BA">
      <w:pPr>
        <w:rPr>
          <w:rFonts w:eastAsia="Arial" w:cs="Arial"/>
        </w:rPr>
      </w:pPr>
      <w:r w:rsidRPr="67D561BA">
        <w:rPr>
          <w:rFonts w:eastAsia="Arial" w:cs="Arial"/>
        </w:rPr>
        <w:t xml:space="preserve">While many issues experienced by young people can and should be identified within schools, </w:t>
      </w:r>
      <w:r w:rsidR="00575F29">
        <w:rPr>
          <w:rFonts w:eastAsia="Arial" w:cs="Arial"/>
        </w:rPr>
        <w:t xml:space="preserve">young people said that </w:t>
      </w:r>
      <w:r w:rsidRPr="67D561BA">
        <w:rPr>
          <w:rFonts w:eastAsia="Arial" w:cs="Arial"/>
        </w:rPr>
        <w:t>not all issues should be dealt with by schools. In order to support young people to access the flexible and individualised help they need, the delegates wished to see schools have a strong understanding of available services in the wider community to support effective referral pathways. The additional benefit</w:t>
      </w:r>
      <w:r w:rsidR="31747E7A" w:rsidRPr="67D561BA">
        <w:rPr>
          <w:rFonts w:eastAsia="Arial" w:cs="Arial"/>
        </w:rPr>
        <w:t xml:space="preserve"> of this relationship was seen as supporting young people to develop therapeutic and supportive relationships outside of the school environment, contributing to positive wellbeing. </w:t>
      </w:r>
    </w:p>
    <w:p w14:paraId="7E9DD422" w14:textId="77A3B842" w:rsidR="2DD37DEF" w:rsidRDefault="1F032238" w:rsidP="00FE0F00">
      <w:pPr>
        <w:pStyle w:val="Heading4"/>
        <w:rPr>
          <w:rFonts w:eastAsia="Arial"/>
        </w:rPr>
      </w:pPr>
      <w:r w:rsidRPr="67D561BA">
        <w:rPr>
          <w:rFonts w:eastAsia="Arial"/>
        </w:rPr>
        <w:t>Identified Problems and Challenges</w:t>
      </w:r>
    </w:p>
    <w:p w14:paraId="6DA51450" w14:textId="3EFB2924" w:rsidR="009C53C9" w:rsidRPr="009C53C9" w:rsidRDefault="009C53C9" w:rsidP="009C53C9">
      <w:r>
        <w:t>The following problems and challenges were identified by young people in this group:</w:t>
      </w:r>
    </w:p>
    <w:p w14:paraId="06C3852A" w14:textId="36E7E319" w:rsidR="2DD37DEF" w:rsidRDefault="1B1CEA82" w:rsidP="003A2044">
      <w:pPr>
        <w:pStyle w:val="ListParagraph"/>
        <w:numPr>
          <w:ilvl w:val="0"/>
          <w:numId w:val="16"/>
        </w:numPr>
        <w:rPr>
          <w:rFonts w:eastAsiaTheme="minorEastAsia"/>
        </w:rPr>
      </w:pPr>
      <w:r w:rsidRPr="67D561BA">
        <w:rPr>
          <w:rFonts w:eastAsia="Arial" w:cs="Arial"/>
        </w:rPr>
        <w:t xml:space="preserve">Primary schools lack the structures to build </w:t>
      </w:r>
      <w:r w:rsidR="6E266274" w:rsidRPr="67D561BA">
        <w:rPr>
          <w:rFonts w:eastAsia="Arial" w:cs="Arial"/>
        </w:rPr>
        <w:t xml:space="preserve">student </w:t>
      </w:r>
      <w:r w:rsidRPr="67D561BA">
        <w:rPr>
          <w:rFonts w:eastAsia="Arial" w:cs="Arial"/>
        </w:rPr>
        <w:t>capacity to understand mental health</w:t>
      </w:r>
      <w:r w:rsidR="004E2E88">
        <w:rPr>
          <w:rFonts w:eastAsia="Arial" w:cs="Arial"/>
        </w:rPr>
        <w:t xml:space="preserve"> and AOD</w:t>
      </w:r>
      <w:r w:rsidRPr="67D561BA">
        <w:rPr>
          <w:rFonts w:eastAsia="Arial" w:cs="Arial"/>
        </w:rPr>
        <w:t xml:space="preserve"> concerns or issues</w:t>
      </w:r>
      <w:r w:rsidR="3BE0806D" w:rsidRPr="67D561BA">
        <w:rPr>
          <w:rFonts w:eastAsia="Arial" w:cs="Arial"/>
        </w:rPr>
        <w:t xml:space="preserve">. Delegates felt there was an idea that primary school students are considered ‘too young to understand’ these issues. </w:t>
      </w:r>
    </w:p>
    <w:p w14:paraId="72D42E73" w14:textId="65237636" w:rsidR="2DD37DEF" w:rsidRDefault="1A13DA10" w:rsidP="003A2044">
      <w:pPr>
        <w:pStyle w:val="ListParagraph"/>
        <w:numPr>
          <w:ilvl w:val="0"/>
          <w:numId w:val="16"/>
        </w:numPr>
      </w:pPr>
      <w:r w:rsidRPr="67D561BA">
        <w:rPr>
          <w:rFonts w:eastAsia="Arial" w:cs="Arial"/>
        </w:rPr>
        <w:t xml:space="preserve">Young people felt school staff lacked awareness of youth mental health and alcohol and other drug issues or did not engage in these topics sensitively. </w:t>
      </w:r>
    </w:p>
    <w:p w14:paraId="6E2F4CE0" w14:textId="181FCAF5" w:rsidR="2DD37DEF" w:rsidRDefault="1A13DA10" w:rsidP="003A2044">
      <w:pPr>
        <w:pStyle w:val="ListParagraph"/>
        <w:numPr>
          <w:ilvl w:val="0"/>
          <w:numId w:val="16"/>
        </w:numPr>
      </w:pPr>
      <w:r w:rsidRPr="67D561BA">
        <w:rPr>
          <w:rFonts w:eastAsia="Arial" w:cs="Arial"/>
        </w:rPr>
        <w:t xml:space="preserve">Mental health or alcohol and other drug issues can lead to young people disengaging from education in various ways, including study deferral. </w:t>
      </w:r>
      <w:r w:rsidR="443EC308" w:rsidRPr="67D561BA">
        <w:rPr>
          <w:rFonts w:eastAsia="Arial" w:cs="Arial"/>
        </w:rPr>
        <w:t xml:space="preserve">Often, </w:t>
      </w:r>
      <w:r w:rsidR="1E8A683B" w:rsidRPr="67D561BA">
        <w:rPr>
          <w:rFonts w:eastAsia="Arial" w:cs="Arial"/>
        </w:rPr>
        <w:t xml:space="preserve">the ways in which young people disengage from education at higher levels (e.g. TAFE and university) can be </w:t>
      </w:r>
      <w:r w:rsidR="004E0551" w:rsidRPr="67D561BA">
        <w:rPr>
          <w:rFonts w:eastAsia="Arial" w:cs="Arial"/>
        </w:rPr>
        <w:t>subtle and</w:t>
      </w:r>
      <w:r w:rsidR="1E8A683B" w:rsidRPr="67D561BA">
        <w:rPr>
          <w:rFonts w:eastAsia="Arial" w:cs="Arial"/>
        </w:rPr>
        <w:t xml:space="preserve"> may not</w:t>
      </w:r>
      <w:r w:rsidR="443EC308" w:rsidRPr="67D561BA">
        <w:rPr>
          <w:rFonts w:eastAsia="Arial" w:cs="Arial"/>
        </w:rPr>
        <w:t xml:space="preserve"> </w:t>
      </w:r>
      <w:r w:rsidR="4834B498" w:rsidRPr="67D561BA">
        <w:rPr>
          <w:rFonts w:eastAsia="Arial" w:cs="Arial"/>
        </w:rPr>
        <w:t>be recognised by staff as signs of unmet need</w:t>
      </w:r>
      <w:r w:rsidR="008310A2" w:rsidRPr="67D561BA">
        <w:rPr>
          <w:rFonts w:eastAsia="Arial" w:cs="Arial"/>
        </w:rPr>
        <w:t xml:space="preserve">. </w:t>
      </w:r>
    </w:p>
    <w:p w14:paraId="4E7EF051" w14:textId="6C5E94EE" w:rsidR="2DD37DEF" w:rsidRPr="007E440B" w:rsidRDefault="5CCC0176" w:rsidP="003A2044">
      <w:pPr>
        <w:pStyle w:val="ListParagraph"/>
        <w:numPr>
          <w:ilvl w:val="0"/>
          <w:numId w:val="16"/>
        </w:numPr>
        <w:rPr>
          <w:rFonts w:eastAsiaTheme="minorEastAsia"/>
        </w:rPr>
      </w:pPr>
      <w:r w:rsidRPr="67D561BA">
        <w:rPr>
          <w:rFonts w:eastAsia="Arial" w:cs="Arial"/>
        </w:rPr>
        <w:lastRenderedPageBreak/>
        <w:t>A lack of diversity among education staff can hinder the ability of young people from marginalised backgrounds to disclose mental health issues or seek assistance. Many young people indicated that they fe</w:t>
      </w:r>
      <w:r w:rsidR="00F4164E">
        <w:rPr>
          <w:rFonts w:eastAsia="Arial" w:cs="Arial"/>
        </w:rPr>
        <w:t>lt</w:t>
      </w:r>
      <w:r w:rsidRPr="67D561BA">
        <w:rPr>
          <w:rFonts w:eastAsia="Arial" w:cs="Arial"/>
        </w:rPr>
        <w:t xml:space="preserve"> safer speaking to someone of their own cultural background, but that this </w:t>
      </w:r>
      <w:r w:rsidR="00F4164E">
        <w:rPr>
          <w:rFonts w:eastAsia="Arial" w:cs="Arial"/>
        </w:rPr>
        <w:t>wasn’t</w:t>
      </w:r>
      <w:r w:rsidRPr="67D561BA">
        <w:rPr>
          <w:rFonts w:eastAsia="Arial" w:cs="Arial"/>
        </w:rPr>
        <w:t xml:space="preserve"> always an option for them. </w:t>
      </w:r>
    </w:p>
    <w:p w14:paraId="04836880" w14:textId="54ADF513" w:rsidR="007E440B" w:rsidRPr="007E440B" w:rsidRDefault="007E440B" w:rsidP="007E440B">
      <w:pPr>
        <w:rPr>
          <w:rFonts w:eastAsiaTheme="minorEastAsia"/>
        </w:rPr>
      </w:pPr>
      <w:r>
        <w:rPr>
          <w:noProof/>
        </w:rPr>
        <w:drawing>
          <wp:inline distT="0" distB="0" distL="0" distR="0" wp14:anchorId="309FC247" wp14:editId="4031E3F8">
            <wp:extent cx="5976000" cy="3976497"/>
            <wp:effectExtent l="0" t="0" r="5715" b="5080"/>
            <wp:docPr id="7" name="Picture 7"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t a tabl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6000" cy="3976497"/>
                    </a:xfrm>
                    <a:prstGeom prst="rect">
                      <a:avLst/>
                    </a:prstGeom>
                    <a:noFill/>
                    <a:ln>
                      <a:noFill/>
                    </a:ln>
                  </pic:spPr>
                </pic:pic>
              </a:graphicData>
            </a:graphic>
          </wp:inline>
        </w:drawing>
      </w:r>
    </w:p>
    <w:p w14:paraId="165CE783" w14:textId="5D2CCD2C" w:rsidR="2DD37DEF" w:rsidRDefault="1F032238" w:rsidP="00FE0F00">
      <w:pPr>
        <w:pStyle w:val="Heading4"/>
        <w:rPr>
          <w:rFonts w:eastAsia="Arial"/>
        </w:rPr>
      </w:pPr>
      <w:r w:rsidRPr="67D561BA">
        <w:rPr>
          <w:rFonts w:eastAsia="Arial"/>
        </w:rPr>
        <w:t>Solution</w:t>
      </w:r>
    </w:p>
    <w:p w14:paraId="29355E1F" w14:textId="0437C8D8" w:rsidR="2DD37DEF" w:rsidRDefault="3C3A218B" w:rsidP="67D561BA">
      <w:pPr>
        <w:rPr>
          <w:rFonts w:eastAsia="Arial" w:cs="Arial"/>
        </w:rPr>
      </w:pPr>
      <w:r w:rsidRPr="67D561BA">
        <w:rPr>
          <w:rFonts w:eastAsia="Arial" w:cs="Arial"/>
        </w:rPr>
        <w:t>The delegates proposed a suite of solutions to support youth mental health within schools and TAFE</w:t>
      </w:r>
      <w:r w:rsidR="00F4164E">
        <w:rPr>
          <w:rFonts w:eastAsia="Arial" w:cs="Arial"/>
        </w:rPr>
        <w:t>.</w:t>
      </w:r>
      <w:r w:rsidRPr="67D561BA">
        <w:rPr>
          <w:rFonts w:eastAsia="Arial" w:cs="Arial"/>
        </w:rPr>
        <w:t xml:space="preserve"> </w:t>
      </w:r>
      <w:r w:rsidR="00F4164E">
        <w:rPr>
          <w:rFonts w:eastAsia="Arial" w:cs="Arial"/>
        </w:rPr>
        <w:t>E</w:t>
      </w:r>
      <w:r w:rsidRPr="67D561BA">
        <w:rPr>
          <w:rFonts w:eastAsia="Arial" w:cs="Arial"/>
        </w:rPr>
        <w:t xml:space="preserve">ach catered to the different age groups and environments across our existing education system. </w:t>
      </w:r>
    </w:p>
    <w:p w14:paraId="0AD03148" w14:textId="687E7793" w:rsidR="2DD37DEF" w:rsidRDefault="50AC5BB2" w:rsidP="67D561BA">
      <w:pPr>
        <w:rPr>
          <w:rFonts w:eastAsia="Arial" w:cs="Arial"/>
        </w:rPr>
      </w:pPr>
      <w:r w:rsidRPr="67D561BA">
        <w:rPr>
          <w:rFonts w:eastAsia="Arial" w:cs="Arial"/>
        </w:rPr>
        <w:t xml:space="preserve">For </w:t>
      </w:r>
      <w:r w:rsidRPr="00F4164E">
        <w:rPr>
          <w:rFonts w:eastAsia="Arial" w:cs="Arial"/>
          <w:b/>
          <w:bCs/>
        </w:rPr>
        <w:t>primary</w:t>
      </w:r>
      <w:r w:rsidR="7750E13D" w:rsidRPr="00F4164E">
        <w:rPr>
          <w:rFonts w:eastAsia="Arial" w:cs="Arial"/>
          <w:b/>
          <w:bCs/>
        </w:rPr>
        <w:t xml:space="preserve"> schools</w:t>
      </w:r>
      <w:r w:rsidRPr="67D561BA">
        <w:rPr>
          <w:rFonts w:eastAsia="Arial" w:cs="Arial"/>
        </w:rPr>
        <w:t xml:space="preserve">, the delegates </w:t>
      </w:r>
      <w:r w:rsidR="23015EB3" w:rsidRPr="67D561BA">
        <w:rPr>
          <w:rFonts w:eastAsia="Arial" w:cs="Arial"/>
        </w:rPr>
        <w:t>designed</w:t>
      </w:r>
      <w:r w:rsidRPr="67D561BA">
        <w:rPr>
          <w:rFonts w:eastAsia="Arial" w:cs="Arial"/>
        </w:rPr>
        <w:t xml:space="preserve"> a capacity-building approach focused on providing young people the skills, tools, and awareness needed for them to navigate their own mental health and encourage help-seeking behaviours early. </w:t>
      </w:r>
      <w:r w:rsidR="6BAE20FD" w:rsidRPr="67D561BA">
        <w:rPr>
          <w:rFonts w:eastAsia="Arial" w:cs="Arial"/>
        </w:rPr>
        <w:t>To support this, they suggested:</w:t>
      </w:r>
    </w:p>
    <w:p w14:paraId="53905C2C" w14:textId="1F4C16F9" w:rsidR="2DD37DEF" w:rsidRDefault="6BAE20FD" w:rsidP="003A2044">
      <w:pPr>
        <w:pStyle w:val="ListParagraph"/>
        <w:numPr>
          <w:ilvl w:val="0"/>
          <w:numId w:val="14"/>
        </w:numPr>
        <w:rPr>
          <w:rFonts w:eastAsiaTheme="minorEastAsia"/>
        </w:rPr>
      </w:pPr>
      <w:r w:rsidRPr="67D561BA">
        <w:rPr>
          <w:rFonts w:eastAsia="Arial" w:cs="Arial"/>
        </w:rPr>
        <w:t xml:space="preserve">Providing trauma-informed care training for all school staff, supporting educators and administrative staff to understand students’ individual experiences, work flexibly to meet their needs, and increase student safety. </w:t>
      </w:r>
    </w:p>
    <w:p w14:paraId="17C18DE3" w14:textId="66E70AFB" w:rsidR="2DD37DEF" w:rsidRDefault="6BAE20FD" w:rsidP="003A2044">
      <w:pPr>
        <w:pStyle w:val="ListParagraph"/>
        <w:numPr>
          <w:ilvl w:val="0"/>
          <w:numId w:val="14"/>
        </w:numPr>
        <w:rPr>
          <w:rFonts w:eastAsiaTheme="minorEastAsia"/>
        </w:rPr>
      </w:pPr>
      <w:r w:rsidRPr="67D561BA">
        <w:rPr>
          <w:rFonts w:eastAsia="Arial" w:cs="Arial"/>
        </w:rPr>
        <w:t>Increasing training and structural supports for LGBTIQA+ young people, recognising that gender diverse and trans young people face high levels of discrimination that contribute to poorer mental health outcomes. This included ensuring accessible and gender-neutral bathrooms in school environments and normalising behaviour change shifts around pro</w:t>
      </w:r>
      <w:r w:rsidR="254F42AE" w:rsidRPr="67D561BA">
        <w:rPr>
          <w:rFonts w:eastAsia="Arial" w:cs="Arial"/>
        </w:rPr>
        <w:t>noun usage.</w:t>
      </w:r>
    </w:p>
    <w:p w14:paraId="23377B7F" w14:textId="030FC116" w:rsidR="2DD37DEF" w:rsidRDefault="4EF6B2DA" w:rsidP="003A2044">
      <w:pPr>
        <w:pStyle w:val="ListParagraph"/>
        <w:numPr>
          <w:ilvl w:val="0"/>
          <w:numId w:val="14"/>
        </w:numPr>
      </w:pPr>
      <w:r w:rsidRPr="67D561BA">
        <w:rPr>
          <w:rFonts w:eastAsia="Arial" w:cs="Arial"/>
        </w:rPr>
        <w:t xml:space="preserve">Ensuring schools </w:t>
      </w:r>
      <w:r w:rsidR="00225FC9">
        <w:rPr>
          <w:rFonts w:eastAsia="Arial" w:cs="Arial"/>
        </w:rPr>
        <w:t xml:space="preserve">are </w:t>
      </w:r>
      <w:r w:rsidRPr="67D561BA">
        <w:rPr>
          <w:rFonts w:eastAsia="Arial" w:cs="Arial"/>
        </w:rPr>
        <w:t xml:space="preserve">connected with existing services in the wider community, allowing swift and appropriate referral to specialised services for young people as needed. This was seen as critical for success. </w:t>
      </w:r>
    </w:p>
    <w:p w14:paraId="25DCDB43" w14:textId="521BDCD8" w:rsidR="2DD37DEF" w:rsidRDefault="232E0980" w:rsidP="67D561BA">
      <w:pPr>
        <w:rPr>
          <w:rFonts w:eastAsia="Arial" w:cs="Arial"/>
        </w:rPr>
      </w:pPr>
      <w:r w:rsidRPr="67D561BA">
        <w:rPr>
          <w:rFonts w:eastAsia="Arial" w:cs="Arial"/>
        </w:rPr>
        <w:lastRenderedPageBreak/>
        <w:t xml:space="preserve">For </w:t>
      </w:r>
      <w:r w:rsidRPr="00250126">
        <w:rPr>
          <w:rFonts w:eastAsia="Arial" w:cs="Arial"/>
          <w:b/>
          <w:bCs/>
        </w:rPr>
        <w:t>high schools</w:t>
      </w:r>
      <w:r w:rsidRPr="67D561BA">
        <w:rPr>
          <w:rFonts w:eastAsia="Arial" w:cs="Arial"/>
        </w:rPr>
        <w:t xml:space="preserve">, students suggested a hands-on approach to incorporating mental health and alcohol and other drug education into school curriculum, alongside clear </w:t>
      </w:r>
      <w:r w:rsidR="1B2A9D4A" w:rsidRPr="67D561BA">
        <w:rPr>
          <w:rFonts w:eastAsia="Arial" w:cs="Arial"/>
        </w:rPr>
        <w:t xml:space="preserve">guidelines and requirements of available staff and supports within school environments. </w:t>
      </w:r>
      <w:r w:rsidR="00DA6ADB">
        <w:rPr>
          <w:rFonts w:eastAsia="Arial" w:cs="Arial"/>
        </w:rPr>
        <w:t>To support this, they suggested</w:t>
      </w:r>
      <w:r w:rsidR="1B2A9D4A" w:rsidRPr="67D561BA">
        <w:rPr>
          <w:rFonts w:eastAsia="Arial" w:cs="Arial"/>
        </w:rPr>
        <w:t>:</w:t>
      </w:r>
    </w:p>
    <w:p w14:paraId="3CED46C1" w14:textId="52C338D9" w:rsidR="2DD37DEF" w:rsidRDefault="1B2A9D4A" w:rsidP="003A2044">
      <w:pPr>
        <w:pStyle w:val="ListParagraph"/>
        <w:numPr>
          <w:ilvl w:val="0"/>
          <w:numId w:val="13"/>
        </w:numPr>
        <w:rPr>
          <w:rFonts w:eastAsiaTheme="minorEastAsia"/>
        </w:rPr>
      </w:pPr>
      <w:r w:rsidRPr="67D561BA">
        <w:rPr>
          <w:rFonts w:eastAsia="Arial" w:cs="Arial"/>
        </w:rPr>
        <w:t xml:space="preserve">Embedding mental health awareness training within health curriculum to support young people to recognise signs and symptoms of mental illness or alcohol and other drug use and build their confidence to find and access help early. </w:t>
      </w:r>
    </w:p>
    <w:p w14:paraId="2D4BF30C" w14:textId="44F146CD" w:rsidR="2DD37DEF" w:rsidRDefault="1B2A9D4A" w:rsidP="003A2044">
      <w:pPr>
        <w:pStyle w:val="ListParagraph"/>
        <w:numPr>
          <w:ilvl w:val="0"/>
          <w:numId w:val="13"/>
        </w:numPr>
      </w:pPr>
      <w:r w:rsidRPr="67D561BA">
        <w:rPr>
          <w:rFonts w:eastAsia="Arial" w:cs="Arial"/>
        </w:rPr>
        <w:t xml:space="preserve">Mandatory staff training to support staff to identify and refer students to appropriate supports. </w:t>
      </w:r>
      <w:r w:rsidR="074A3CAB" w:rsidRPr="67D561BA">
        <w:rPr>
          <w:rFonts w:eastAsia="Arial" w:cs="Arial"/>
        </w:rPr>
        <w:t>A</w:t>
      </w:r>
      <w:r w:rsidRPr="67D561BA">
        <w:rPr>
          <w:rFonts w:eastAsia="Arial" w:cs="Arial"/>
        </w:rPr>
        <w:t>ccredited mental health training packages such as Youth Mental Health First Aid and SafeTALK</w:t>
      </w:r>
      <w:r w:rsidR="2DCB0211" w:rsidRPr="67D561BA">
        <w:rPr>
          <w:rFonts w:eastAsia="Arial" w:cs="Arial"/>
        </w:rPr>
        <w:t xml:space="preserve"> were suggested</w:t>
      </w:r>
      <w:r w:rsidRPr="67D561BA">
        <w:rPr>
          <w:rFonts w:eastAsia="Arial" w:cs="Arial"/>
        </w:rPr>
        <w:t>.</w:t>
      </w:r>
    </w:p>
    <w:p w14:paraId="62F5369A" w14:textId="42460310" w:rsidR="2DD37DEF" w:rsidRDefault="187467AD" w:rsidP="003A2044">
      <w:pPr>
        <w:pStyle w:val="ListParagraph"/>
        <w:numPr>
          <w:ilvl w:val="0"/>
          <w:numId w:val="13"/>
        </w:numPr>
      </w:pPr>
      <w:r w:rsidRPr="67D561BA">
        <w:rPr>
          <w:rFonts w:eastAsia="Arial" w:cs="Arial"/>
        </w:rPr>
        <w:t xml:space="preserve">Minimum standards for supports within schools, such as mandating one psychiatrist per school in a clinical lead role, educational requirements for staff (such as a Certificate IV in Mental Health or equivalent) in </w:t>
      </w:r>
      <w:r w:rsidR="1EDAFE11" w:rsidRPr="67D561BA">
        <w:rPr>
          <w:rFonts w:eastAsia="Arial" w:cs="Arial"/>
        </w:rPr>
        <w:t xml:space="preserve">high-contact positions, alongside clear confidentiality requirements that support student safety and confidence in engaging with staff on contentious issues. </w:t>
      </w:r>
    </w:p>
    <w:p w14:paraId="0A6CCABF" w14:textId="1A82AD8B" w:rsidR="2DD37DEF" w:rsidRDefault="1EDAFE11" w:rsidP="67D561BA">
      <w:pPr>
        <w:rPr>
          <w:rFonts w:eastAsia="Arial" w:cs="Arial"/>
        </w:rPr>
      </w:pPr>
      <w:r w:rsidRPr="67D561BA">
        <w:rPr>
          <w:rFonts w:eastAsia="Arial" w:cs="Arial"/>
        </w:rPr>
        <w:t xml:space="preserve">For </w:t>
      </w:r>
      <w:r w:rsidR="31220831" w:rsidRPr="003E65F8">
        <w:rPr>
          <w:rFonts w:eastAsia="Arial" w:cs="Arial"/>
          <w:b/>
          <w:bCs/>
        </w:rPr>
        <w:t>universities and TAFEs</w:t>
      </w:r>
      <w:r w:rsidR="31220831" w:rsidRPr="67D561BA">
        <w:rPr>
          <w:rFonts w:eastAsia="Arial" w:cs="Arial"/>
        </w:rPr>
        <w:t>, similar solution</w:t>
      </w:r>
      <w:r w:rsidR="003E65F8">
        <w:rPr>
          <w:rFonts w:eastAsia="Arial" w:cs="Arial"/>
        </w:rPr>
        <w:t>s</w:t>
      </w:r>
      <w:r w:rsidR="31220831" w:rsidRPr="67D561BA">
        <w:rPr>
          <w:rFonts w:eastAsia="Arial" w:cs="Arial"/>
        </w:rPr>
        <w:t xml:space="preserve"> </w:t>
      </w:r>
      <w:r w:rsidR="003E65F8">
        <w:rPr>
          <w:rFonts w:eastAsia="Arial" w:cs="Arial"/>
        </w:rPr>
        <w:t xml:space="preserve">were </w:t>
      </w:r>
      <w:r w:rsidR="31220831" w:rsidRPr="67D561BA">
        <w:rPr>
          <w:rFonts w:eastAsia="Arial" w:cs="Arial"/>
        </w:rPr>
        <w:t xml:space="preserve">suggested with a focus on workforce development. </w:t>
      </w:r>
    </w:p>
    <w:p w14:paraId="390F0D24" w14:textId="03812022" w:rsidR="2DD37DEF" w:rsidRDefault="1F032238" w:rsidP="00FE0F00">
      <w:pPr>
        <w:pStyle w:val="Heading4"/>
        <w:rPr>
          <w:rFonts w:eastAsia="Arial"/>
        </w:rPr>
      </w:pPr>
      <w:r w:rsidRPr="67D561BA">
        <w:rPr>
          <w:rFonts w:eastAsia="Arial"/>
        </w:rPr>
        <w:t>Non-Negotiables</w:t>
      </w:r>
    </w:p>
    <w:p w14:paraId="31636682" w14:textId="443A050E" w:rsidR="2DD37DEF" w:rsidRDefault="555D493E" w:rsidP="003A2044">
      <w:pPr>
        <w:pStyle w:val="ListParagraph"/>
        <w:numPr>
          <w:ilvl w:val="0"/>
          <w:numId w:val="15"/>
        </w:numPr>
        <w:rPr>
          <w:rFonts w:eastAsiaTheme="minorEastAsia"/>
        </w:rPr>
      </w:pPr>
      <w:r w:rsidRPr="67D561BA">
        <w:rPr>
          <w:rFonts w:eastAsia="Arial" w:cs="Arial"/>
        </w:rPr>
        <w:t xml:space="preserve">Schools must be connected with the existing service landscape for young people, supporting appropriate referrals to meet needs. Not all issues can or should be supported by schools, and these links will support young people to build their capacity to manage their own mental health while increasing their awareness of available supports. </w:t>
      </w:r>
    </w:p>
    <w:p w14:paraId="6A290179" w14:textId="069046FB" w:rsidR="2DD37DEF" w:rsidRDefault="696056FE" w:rsidP="003A2044">
      <w:pPr>
        <w:pStyle w:val="ListParagraph"/>
        <w:numPr>
          <w:ilvl w:val="0"/>
          <w:numId w:val="15"/>
        </w:numPr>
      </w:pPr>
      <w:r w:rsidRPr="67D561BA">
        <w:rPr>
          <w:rFonts w:eastAsia="Arial" w:cs="Arial"/>
        </w:rPr>
        <w:t xml:space="preserve">Flexibility in responses to young people’s needs. Schools must be supported and able to provide appropriate </w:t>
      </w:r>
      <w:r w:rsidR="7C436B54" w:rsidRPr="67D561BA">
        <w:rPr>
          <w:rFonts w:eastAsia="Arial" w:cs="Arial"/>
        </w:rPr>
        <w:t xml:space="preserve">care. </w:t>
      </w:r>
    </w:p>
    <w:p w14:paraId="636388F8" w14:textId="0E656575" w:rsidR="0587F6B4" w:rsidRPr="00525592" w:rsidRDefault="0587F6B4" w:rsidP="00525592">
      <w:pPr>
        <w:pStyle w:val="Heading1"/>
      </w:pPr>
      <w:bookmarkStart w:id="14" w:name="_Toc88210711"/>
      <w:r w:rsidRPr="00525592">
        <w:t>Regional Summit Findings</w:t>
      </w:r>
      <w:r w:rsidR="00525592" w:rsidRPr="00525592">
        <w:t xml:space="preserve"> and</w:t>
      </w:r>
      <w:r w:rsidRPr="00525592">
        <w:t xml:space="preserve"> Insights</w:t>
      </w:r>
      <w:bookmarkEnd w:id="14"/>
    </w:p>
    <w:p w14:paraId="1D7FA8D4" w14:textId="5DC0C2B7" w:rsidR="2DD37DEF" w:rsidRPr="00FE0F00" w:rsidRDefault="0587F6B4" w:rsidP="0018161A">
      <w:pPr>
        <w:pStyle w:val="Heading2"/>
        <w:rPr>
          <w:rFonts w:eastAsia="Arial"/>
        </w:rPr>
      </w:pPr>
      <w:bookmarkStart w:id="15" w:name="_Toc88210712"/>
      <w:r w:rsidRPr="2DD37DEF">
        <w:rPr>
          <w:rFonts w:eastAsia="Arial"/>
        </w:rPr>
        <w:t>Summary of Engagement</w:t>
      </w:r>
      <w:bookmarkEnd w:id="15"/>
    </w:p>
    <w:p w14:paraId="2A5BBDD6" w14:textId="2825AE50" w:rsidR="2DD37DEF" w:rsidRDefault="00B2B1E8" w:rsidP="67D561BA">
      <w:pPr>
        <w:spacing w:after="0"/>
        <w:rPr>
          <w:rFonts w:eastAsia="Arial" w:cs="Arial"/>
        </w:rPr>
      </w:pPr>
      <w:r w:rsidRPr="67D561BA">
        <w:rPr>
          <w:rFonts w:eastAsia="Arial" w:cs="Arial"/>
        </w:rPr>
        <w:t xml:space="preserve">The </w:t>
      </w:r>
      <w:r w:rsidR="00525592">
        <w:rPr>
          <w:rFonts w:eastAsia="Arial" w:cs="Arial"/>
        </w:rPr>
        <w:t>re</w:t>
      </w:r>
      <w:r w:rsidRPr="67D561BA">
        <w:rPr>
          <w:rFonts w:eastAsia="Arial" w:cs="Arial"/>
        </w:rPr>
        <w:t xml:space="preserve">gional </w:t>
      </w:r>
      <w:r w:rsidR="00525592">
        <w:rPr>
          <w:rFonts w:eastAsia="Arial" w:cs="Arial"/>
        </w:rPr>
        <w:t>s</w:t>
      </w:r>
      <w:r w:rsidRPr="67D561BA">
        <w:rPr>
          <w:rFonts w:eastAsia="Arial" w:cs="Arial"/>
        </w:rPr>
        <w:t>ummit took place over one day in October 2021</w:t>
      </w:r>
      <w:r w:rsidR="00525592">
        <w:rPr>
          <w:rFonts w:eastAsia="Arial" w:cs="Arial"/>
        </w:rPr>
        <w:t xml:space="preserve"> and was</w:t>
      </w:r>
      <w:r w:rsidRPr="67D561BA">
        <w:rPr>
          <w:rFonts w:eastAsia="Arial" w:cs="Arial"/>
        </w:rPr>
        <w:t xml:space="preserve"> held virtually over the videoconferencing platform Zoom. In total, 1</w:t>
      </w:r>
      <w:r w:rsidR="00525592">
        <w:rPr>
          <w:rFonts w:eastAsia="Arial" w:cs="Arial"/>
        </w:rPr>
        <w:t xml:space="preserve">2 </w:t>
      </w:r>
      <w:r w:rsidRPr="67D561BA">
        <w:rPr>
          <w:rFonts w:eastAsia="Arial" w:cs="Arial"/>
        </w:rPr>
        <w:t xml:space="preserve">delegates from across Western Australia attended the </w:t>
      </w:r>
      <w:r w:rsidR="00525592">
        <w:rPr>
          <w:rFonts w:eastAsia="Arial" w:cs="Arial"/>
        </w:rPr>
        <w:t>s</w:t>
      </w:r>
      <w:r w:rsidRPr="67D561BA">
        <w:rPr>
          <w:rFonts w:eastAsia="Arial" w:cs="Arial"/>
        </w:rPr>
        <w:t xml:space="preserve">ummit, supported by </w:t>
      </w:r>
      <w:r w:rsidR="00525592">
        <w:rPr>
          <w:rFonts w:eastAsia="Arial" w:cs="Arial"/>
        </w:rPr>
        <w:t>seven</w:t>
      </w:r>
      <w:r w:rsidRPr="67D561BA">
        <w:rPr>
          <w:rFonts w:eastAsia="Arial" w:cs="Arial"/>
        </w:rPr>
        <w:t xml:space="preserve"> YSG members and two YACWA staff members.</w:t>
      </w:r>
    </w:p>
    <w:p w14:paraId="5CED14AC" w14:textId="41299534" w:rsidR="2DD37DEF" w:rsidRDefault="00B2B1E8" w:rsidP="67D561BA">
      <w:pPr>
        <w:spacing w:after="0"/>
        <w:rPr>
          <w:rFonts w:eastAsia="Arial" w:cs="Arial"/>
        </w:rPr>
      </w:pPr>
      <w:r w:rsidRPr="67D561BA">
        <w:rPr>
          <w:rFonts w:eastAsia="Arial" w:cs="Arial"/>
        </w:rPr>
        <w:t xml:space="preserve">Delegates were assigned to one of </w:t>
      </w:r>
      <w:r w:rsidR="53BC29DA" w:rsidRPr="67D561BA">
        <w:rPr>
          <w:rFonts w:eastAsia="Arial" w:cs="Arial"/>
        </w:rPr>
        <w:t>three</w:t>
      </w:r>
      <w:r w:rsidRPr="67D561BA">
        <w:rPr>
          <w:rFonts w:eastAsia="Arial" w:cs="Arial"/>
        </w:rPr>
        <w:t xml:space="preserve"> groups to participate in</w:t>
      </w:r>
      <w:r w:rsidR="666BBAE4" w:rsidRPr="67D561BA">
        <w:rPr>
          <w:rFonts w:eastAsia="Arial" w:cs="Arial"/>
        </w:rPr>
        <w:t xml:space="preserve"> based on their experiences, interests, and backgrounds</w:t>
      </w:r>
      <w:r w:rsidRPr="67D561BA">
        <w:rPr>
          <w:rFonts w:eastAsia="Arial" w:cs="Arial"/>
        </w:rPr>
        <w:t>. Each group was provided a specific ‘</w:t>
      </w:r>
      <w:r w:rsidR="00C61522">
        <w:rPr>
          <w:rFonts w:eastAsia="Arial" w:cs="Arial"/>
        </w:rPr>
        <w:t>c</w:t>
      </w:r>
      <w:r w:rsidRPr="67D561BA">
        <w:rPr>
          <w:rFonts w:eastAsia="Arial" w:cs="Arial"/>
        </w:rPr>
        <w:t xml:space="preserve">hallenge </w:t>
      </w:r>
      <w:r w:rsidR="00C61522">
        <w:rPr>
          <w:rFonts w:eastAsia="Arial" w:cs="Arial"/>
        </w:rPr>
        <w:t>q</w:t>
      </w:r>
      <w:r w:rsidRPr="67D561BA">
        <w:rPr>
          <w:rFonts w:eastAsia="Arial" w:cs="Arial"/>
        </w:rPr>
        <w:t>uestion</w:t>
      </w:r>
      <w:r w:rsidR="00910074" w:rsidRPr="67D561BA">
        <w:rPr>
          <w:rFonts w:eastAsia="Arial" w:cs="Arial"/>
        </w:rPr>
        <w:t>,’</w:t>
      </w:r>
      <w:r w:rsidRPr="67D561BA">
        <w:rPr>
          <w:rFonts w:eastAsia="Arial" w:cs="Arial"/>
        </w:rPr>
        <w:t xml:space="preserve"> which was to focus their discussions. The challenge question for each table summarised the key themes across a collection of similar or aligned priorities that engagement and insights were sought on from </w:t>
      </w:r>
      <w:r w:rsidR="00BD2B7C">
        <w:rPr>
          <w:rFonts w:eastAsia="Arial" w:cs="Arial"/>
        </w:rPr>
        <w:t xml:space="preserve">the </w:t>
      </w:r>
      <w:r w:rsidRPr="67D561BA">
        <w:rPr>
          <w:rFonts w:eastAsia="Arial" w:cs="Arial"/>
        </w:rPr>
        <w:t xml:space="preserve">young people. </w:t>
      </w:r>
    </w:p>
    <w:p w14:paraId="04569DA4" w14:textId="0052825A" w:rsidR="2DD37DEF" w:rsidRDefault="00B2B1E8" w:rsidP="67D561BA">
      <w:pPr>
        <w:spacing w:after="0"/>
        <w:rPr>
          <w:rFonts w:eastAsia="Arial" w:cs="Arial"/>
        </w:rPr>
      </w:pPr>
      <w:r w:rsidRPr="67D561BA">
        <w:rPr>
          <w:rFonts w:eastAsia="Arial" w:cs="Arial"/>
        </w:rPr>
        <w:t xml:space="preserve">The </w:t>
      </w:r>
      <w:r w:rsidR="00525592">
        <w:rPr>
          <w:rFonts w:eastAsia="Arial" w:cs="Arial"/>
        </w:rPr>
        <w:t>three</w:t>
      </w:r>
      <w:r w:rsidRPr="67D561BA">
        <w:rPr>
          <w:rFonts w:eastAsia="Arial" w:cs="Arial"/>
        </w:rPr>
        <w:t xml:space="preserve"> groups' themes were: </w:t>
      </w:r>
    </w:p>
    <w:p w14:paraId="2A38A02B" w14:textId="63EB72A5" w:rsidR="2DD37DEF" w:rsidRDefault="00B2B1E8" w:rsidP="003A2044">
      <w:pPr>
        <w:pStyle w:val="ListParagraph"/>
        <w:numPr>
          <w:ilvl w:val="0"/>
          <w:numId w:val="12"/>
        </w:numPr>
        <w:spacing w:after="0"/>
        <w:rPr>
          <w:rFonts w:eastAsia="Arial" w:cs="Arial"/>
        </w:rPr>
      </w:pPr>
      <w:r w:rsidRPr="67D561BA">
        <w:rPr>
          <w:rFonts w:eastAsia="Arial" w:cs="Arial"/>
        </w:rPr>
        <w:t xml:space="preserve">Peer </w:t>
      </w:r>
      <w:r w:rsidR="00BD2B7C">
        <w:rPr>
          <w:rFonts w:eastAsia="Arial" w:cs="Arial"/>
        </w:rPr>
        <w:t>w</w:t>
      </w:r>
      <w:r w:rsidRPr="67D561BA">
        <w:rPr>
          <w:rFonts w:eastAsia="Arial" w:cs="Arial"/>
        </w:rPr>
        <w:t>orkers</w:t>
      </w:r>
    </w:p>
    <w:p w14:paraId="163F944B" w14:textId="70D629EA" w:rsidR="2DD37DEF" w:rsidRDefault="765B6BAB" w:rsidP="003A2044">
      <w:pPr>
        <w:pStyle w:val="ListParagraph"/>
        <w:numPr>
          <w:ilvl w:val="0"/>
          <w:numId w:val="12"/>
        </w:numPr>
        <w:spacing w:after="0"/>
        <w:rPr>
          <w:rFonts w:eastAsia="Arial" w:cs="Arial"/>
        </w:rPr>
      </w:pPr>
      <w:r w:rsidRPr="67D561BA">
        <w:rPr>
          <w:rFonts w:eastAsia="Arial" w:cs="Arial"/>
        </w:rPr>
        <w:t>Lifespan</w:t>
      </w:r>
    </w:p>
    <w:p w14:paraId="47F12621" w14:textId="10089679" w:rsidR="2DD37DEF" w:rsidRPr="00FE0F00" w:rsidRDefault="765B6BAB" w:rsidP="003A2044">
      <w:pPr>
        <w:pStyle w:val="ListParagraph"/>
        <w:numPr>
          <w:ilvl w:val="0"/>
          <w:numId w:val="12"/>
        </w:numPr>
        <w:spacing w:after="0"/>
      </w:pPr>
      <w:r w:rsidRPr="67D561BA">
        <w:rPr>
          <w:rFonts w:eastAsia="Arial" w:cs="Arial"/>
        </w:rPr>
        <w:t xml:space="preserve">Stigma </w:t>
      </w:r>
      <w:r w:rsidR="00BD2B7C">
        <w:rPr>
          <w:rFonts w:eastAsia="Arial" w:cs="Arial"/>
        </w:rPr>
        <w:t>and</w:t>
      </w:r>
      <w:r w:rsidRPr="67D561BA">
        <w:rPr>
          <w:rFonts w:eastAsia="Arial" w:cs="Arial"/>
        </w:rPr>
        <w:t xml:space="preserve"> </w:t>
      </w:r>
      <w:r w:rsidR="00BD2B7C">
        <w:rPr>
          <w:rFonts w:eastAsia="Arial" w:cs="Arial"/>
        </w:rPr>
        <w:t>d</w:t>
      </w:r>
      <w:r w:rsidRPr="67D561BA">
        <w:rPr>
          <w:rFonts w:eastAsia="Arial" w:cs="Arial"/>
        </w:rPr>
        <w:t>iscrimination</w:t>
      </w:r>
    </w:p>
    <w:p w14:paraId="25DAFE50" w14:textId="44BF4C5E" w:rsidR="67D561BA" w:rsidRPr="00BD2B7C" w:rsidRDefault="54FD2C0E" w:rsidP="67D561BA">
      <w:pPr>
        <w:spacing w:after="0"/>
        <w:rPr>
          <w:rFonts w:eastAsia="Arial" w:cs="Arial"/>
        </w:rPr>
      </w:pPr>
      <w:r w:rsidRPr="4FA9E2D9">
        <w:rPr>
          <w:rFonts w:eastAsia="Arial" w:cs="Arial"/>
        </w:rPr>
        <w:t>The summaries</w:t>
      </w:r>
      <w:r w:rsidR="00BD2B7C">
        <w:rPr>
          <w:rFonts w:eastAsia="Arial" w:cs="Arial"/>
        </w:rPr>
        <w:t xml:space="preserve"> below</w:t>
      </w:r>
      <w:r w:rsidRPr="4FA9E2D9">
        <w:rPr>
          <w:rFonts w:eastAsia="Arial" w:cs="Arial"/>
        </w:rPr>
        <w:t xml:space="preserve"> provide a brief overview of key highlights from the discussions and presentations of each group. By nature, these have missed many key elements of the discussions and the insights of the young delegates and facilitators that were part of a rich </w:t>
      </w:r>
      <w:r w:rsidRPr="4FA9E2D9">
        <w:rPr>
          <w:rFonts w:eastAsia="Arial" w:cs="Arial"/>
        </w:rPr>
        <w:lastRenderedPageBreak/>
        <w:t xml:space="preserve">thread of conversation. In reading the below, we highly encourage the reader to review this alongside the presentations themselves provided in the appendix of this </w:t>
      </w:r>
      <w:r w:rsidRPr="00DF4864">
        <w:rPr>
          <w:rFonts w:eastAsia="Arial" w:cs="Arial"/>
        </w:rPr>
        <w:t>report.</w:t>
      </w:r>
      <w:r w:rsidR="00BD2B7C" w:rsidRPr="00DF4864">
        <w:rPr>
          <w:rFonts w:eastAsia="Arial" w:cs="Arial"/>
        </w:rPr>
        <w:t xml:space="preserve"> </w:t>
      </w:r>
      <w:r w:rsidR="47E541F0" w:rsidRPr="00DF4864">
        <w:rPr>
          <w:rFonts w:eastAsia="Arial" w:cs="Arial"/>
        </w:rPr>
        <w:t xml:space="preserve">A full run-sheet for the </w:t>
      </w:r>
      <w:r w:rsidR="00BD2B7C" w:rsidRPr="00DF4864">
        <w:rPr>
          <w:rFonts w:eastAsia="Arial" w:cs="Arial"/>
        </w:rPr>
        <w:t>r</w:t>
      </w:r>
      <w:r w:rsidR="47E541F0" w:rsidRPr="00DF4864">
        <w:rPr>
          <w:rFonts w:eastAsia="Arial" w:cs="Arial"/>
        </w:rPr>
        <w:t xml:space="preserve">egional </w:t>
      </w:r>
      <w:r w:rsidR="00BD2B7C" w:rsidRPr="00DF4864">
        <w:rPr>
          <w:rFonts w:eastAsia="Arial" w:cs="Arial"/>
        </w:rPr>
        <w:t>s</w:t>
      </w:r>
      <w:r w:rsidR="47E541F0" w:rsidRPr="00DF4864">
        <w:rPr>
          <w:rFonts w:eastAsia="Arial" w:cs="Arial"/>
        </w:rPr>
        <w:t xml:space="preserve">ummit is provided at Appendix </w:t>
      </w:r>
      <w:r w:rsidR="0099075E" w:rsidRPr="00DF4864">
        <w:rPr>
          <w:rFonts w:eastAsia="Arial" w:cs="Arial"/>
        </w:rPr>
        <w:t>D. A link to the Canva prese</w:t>
      </w:r>
      <w:r w:rsidR="0099075E">
        <w:rPr>
          <w:rFonts w:eastAsia="Arial" w:cs="Arial"/>
        </w:rPr>
        <w:t xml:space="preserve">ntation delivered through sharing the screen with the regional participants can be accessed </w:t>
      </w:r>
      <w:hyperlink r:id="rId24" w:anchor="5" w:history="1">
        <w:r w:rsidR="0099075E" w:rsidRPr="00DF4864">
          <w:rPr>
            <w:rStyle w:val="Hyperlink"/>
            <w:rFonts w:eastAsia="Arial" w:cs="Arial"/>
          </w:rPr>
          <w:t>here</w:t>
        </w:r>
      </w:hyperlink>
      <w:r w:rsidR="0099075E">
        <w:rPr>
          <w:rFonts w:eastAsia="Arial" w:cs="Arial"/>
        </w:rPr>
        <w:t xml:space="preserve">. </w:t>
      </w:r>
    </w:p>
    <w:p w14:paraId="6E21D17C" w14:textId="369E0C6C" w:rsidR="537A45D2" w:rsidRDefault="537A45D2" w:rsidP="00DF4864">
      <w:pPr>
        <w:pStyle w:val="Heading2"/>
        <w:rPr>
          <w:rFonts w:eastAsia="Arial"/>
        </w:rPr>
      </w:pPr>
      <w:bookmarkStart w:id="16" w:name="_Toc88210713"/>
      <w:r w:rsidRPr="67D561BA">
        <w:rPr>
          <w:rFonts w:eastAsia="Arial"/>
        </w:rPr>
        <w:t>Group 1</w:t>
      </w:r>
      <w:r w:rsidR="00FE0F00">
        <w:rPr>
          <w:rFonts w:eastAsia="Arial"/>
        </w:rPr>
        <w:t>:</w:t>
      </w:r>
      <w:r w:rsidRPr="67D561BA">
        <w:rPr>
          <w:rFonts w:eastAsia="Arial"/>
        </w:rPr>
        <w:t xml:space="preserve"> Peer Workers</w:t>
      </w:r>
      <w:bookmarkEnd w:id="16"/>
    </w:p>
    <w:p w14:paraId="199A68F5" w14:textId="67043D82" w:rsidR="537A45D2" w:rsidRDefault="537A45D2" w:rsidP="00DF4864">
      <w:pPr>
        <w:pStyle w:val="Heading4"/>
        <w:rPr>
          <w:rFonts w:eastAsia="Arial"/>
        </w:rPr>
      </w:pPr>
      <w:r w:rsidRPr="67D561BA">
        <w:rPr>
          <w:rFonts w:eastAsia="Arial"/>
        </w:rPr>
        <w:t>Challenge question</w:t>
      </w:r>
    </w:p>
    <w:p w14:paraId="2D5946AE" w14:textId="2593A2D9" w:rsidR="67D561BA" w:rsidRPr="00FE0F00" w:rsidRDefault="537A45D2" w:rsidP="00FE0F00">
      <w:pPr>
        <w:jc w:val="center"/>
        <w:rPr>
          <w:rFonts w:eastAsia="Arial" w:cs="Arial"/>
          <w:i/>
          <w:iCs/>
          <w:color w:val="000000" w:themeColor="text1"/>
        </w:rPr>
      </w:pPr>
      <w:r w:rsidRPr="00EA3432">
        <w:rPr>
          <w:rFonts w:eastAsia="Arial" w:cs="Arial"/>
          <w:i/>
          <w:iCs/>
          <w:color w:val="7030A0"/>
        </w:rPr>
        <w:t>How might we develop and promote pathways to encourage young people to work and be supported as prevention and peer workers in the MH &amp; AOD sectors? Specifically, considering the needs of peer &amp; support workers in AOD transition services and LGBTQIA+ young people, young people from refugee and/or migrant backgrounds, Aboriginal young people, and young people living with disability</w:t>
      </w:r>
      <w:r w:rsidRPr="67D561BA">
        <w:rPr>
          <w:rFonts w:eastAsia="Arial" w:cs="Arial"/>
          <w:i/>
          <w:iCs/>
          <w:color w:val="000000" w:themeColor="text1"/>
        </w:rPr>
        <w:t>.</w:t>
      </w:r>
    </w:p>
    <w:p w14:paraId="038AE45A" w14:textId="7A1DB867" w:rsidR="537A45D2" w:rsidRDefault="537A45D2" w:rsidP="00EA3432">
      <w:pPr>
        <w:pStyle w:val="Heading4"/>
        <w:rPr>
          <w:rFonts w:eastAsia="Arial"/>
        </w:rPr>
      </w:pPr>
      <w:r w:rsidRPr="67D561BA">
        <w:rPr>
          <w:rFonts w:eastAsia="Arial"/>
        </w:rPr>
        <w:t xml:space="preserve">Relevant </w:t>
      </w:r>
      <w:r w:rsidRPr="00EA3432">
        <w:t>priorities</w:t>
      </w:r>
    </w:p>
    <w:tbl>
      <w:tblPr>
        <w:tblStyle w:val="TableGrid"/>
        <w:tblW w:w="0" w:type="auto"/>
        <w:tblLook w:val="06A0" w:firstRow="1" w:lastRow="0" w:firstColumn="1" w:lastColumn="0" w:noHBand="1" w:noVBand="1"/>
      </w:tblPr>
      <w:tblGrid>
        <w:gridCol w:w="570"/>
        <w:gridCol w:w="8445"/>
      </w:tblGrid>
      <w:tr w:rsidR="67D561BA" w14:paraId="24271EC6" w14:textId="77777777" w:rsidTr="00EA3432">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013FD0FF" w14:textId="3FD3E4AE" w:rsidR="67D561BA" w:rsidRPr="00EA3432" w:rsidRDefault="00EA3432" w:rsidP="00622CA3">
            <w:pPr>
              <w:spacing w:before="40" w:after="40" w:line="259" w:lineRule="auto"/>
              <w:jc w:val="center"/>
              <w:rPr>
                <w:b/>
                <w:bCs/>
                <w:color w:val="FFFFFF" w:themeColor="background1"/>
              </w:rPr>
            </w:pPr>
            <w:r w:rsidRPr="00EA3432">
              <w:rPr>
                <w:b/>
                <w:bCs/>
                <w:color w:val="FFFFFF" w:themeColor="background1"/>
              </w:rPr>
              <w:t>#</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5B54CF1E" w14:textId="02890113" w:rsidR="67D561BA" w:rsidRPr="00EA3432" w:rsidRDefault="67D561BA" w:rsidP="00622CA3">
            <w:pPr>
              <w:spacing w:before="40" w:after="40" w:line="259" w:lineRule="auto"/>
              <w:rPr>
                <w:rFonts w:eastAsia="Arial" w:cs="Arial"/>
                <w:b/>
                <w:bCs/>
                <w:color w:val="FFFFFF" w:themeColor="background1"/>
              </w:rPr>
            </w:pPr>
            <w:r w:rsidRPr="00EA3432">
              <w:rPr>
                <w:rFonts w:eastAsia="Arial" w:cs="Arial"/>
                <w:b/>
                <w:bCs/>
                <w:color w:val="FFFFFF" w:themeColor="background1"/>
              </w:rPr>
              <w:t>Action</w:t>
            </w:r>
          </w:p>
        </w:tc>
      </w:tr>
      <w:tr w:rsidR="67D561BA" w14:paraId="4E815AAE" w14:textId="77777777" w:rsidTr="00EA3432">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6804CC" w14:textId="73572CA6" w:rsidR="67D561BA" w:rsidRDefault="67D561BA" w:rsidP="00622CA3">
            <w:pPr>
              <w:spacing w:before="40" w:after="40" w:line="259" w:lineRule="auto"/>
              <w:jc w:val="center"/>
              <w:rPr>
                <w:rFonts w:eastAsia="Arial" w:cs="Arial"/>
                <w:b/>
                <w:bCs/>
              </w:rPr>
            </w:pPr>
            <w:r w:rsidRPr="67D561BA">
              <w:rPr>
                <w:rFonts w:eastAsia="Arial" w:cs="Arial"/>
                <w:b/>
                <w:bCs/>
              </w:rPr>
              <w:t>1</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E85C3D" w14:textId="59D4947A" w:rsidR="67D561BA" w:rsidRDefault="67D561BA" w:rsidP="00622CA3">
            <w:pPr>
              <w:spacing w:before="40" w:after="40" w:line="259" w:lineRule="auto"/>
              <w:rPr>
                <w:rFonts w:eastAsia="Arial" w:cs="Arial"/>
                <w:color w:val="000000" w:themeColor="text1"/>
              </w:rPr>
            </w:pPr>
            <w:r w:rsidRPr="67D561BA">
              <w:rPr>
                <w:rFonts w:eastAsia="Arial" w:cs="Arial"/>
                <w:b/>
                <w:bCs/>
                <w:color w:val="000000" w:themeColor="text1"/>
              </w:rPr>
              <w:t>Young people working in the mental health and AOD sector</w:t>
            </w:r>
            <w:r w:rsidRPr="67D561BA">
              <w:rPr>
                <w:rFonts w:eastAsia="Arial" w:cs="Arial"/>
                <w:color w:val="000000" w:themeColor="text1"/>
              </w:rPr>
              <w:t xml:space="preserve"> - Develop and promote pathways to encourage young people to work in the mental health and AOD sector, including in prevention and peer work.</w:t>
            </w:r>
          </w:p>
        </w:tc>
      </w:tr>
      <w:tr w:rsidR="67D561BA" w14:paraId="78BFAE8C" w14:textId="77777777" w:rsidTr="00EA3432">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4A8BB" w14:textId="6D0057B7" w:rsidR="67D561BA" w:rsidRDefault="67D561BA" w:rsidP="00622CA3">
            <w:pPr>
              <w:spacing w:before="40" w:after="40" w:line="259" w:lineRule="auto"/>
              <w:jc w:val="center"/>
              <w:rPr>
                <w:rFonts w:eastAsia="Arial" w:cs="Arial"/>
                <w:b/>
                <w:bCs/>
              </w:rPr>
            </w:pPr>
            <w:r w:rsidRPr="67D561BA">
              <w:rPr>
                <w:rFonts w:eastAsia="Arial" w:cs="Arial"/>
                <w:b/>
                <w:bCs/>
              </w:rPr>
              <w:t>2</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C0F880" w14:textId="69BDBCD0" w:rsidR="67D561BA" w:rsidRDefault="67D561BA" w:rsidP="00622CA3">
            <w:pPr>
              <w:spacing w:before="40" w:after="40" w:line="259" w:lineRule="auto"/>
              <w:rPr>
                <w:rFonts w:eastAsia="Arial" w:cs="Arial"/>
                <w:color w:val="000000" w:themeColor="text1"/>
              </w:rPr>
            </w:pPr>
            <w:r w:rsidRPr="67D561BA">
              <w:rPr>
                <w:rFonts w:eastAsia="Arial" w:cs="Arial"/>
                <w:b/>
                <w:bCs/>
                <w:color w:val="000000" w:themeColor="text1"/>
              </w:rPr>
              <w:t>Peer workers -</w:t>
            </w:r>
            <w:r w:rsidRPr="67D561BA">
              <w:rPr>
                <w:rFonts w:eastAsia="Arial" w:cs="Arial"/>
                <w:color w:val="000000" w:themeColor="text1"/>
              </w:rPr>
              <w:t xml:space="preserve"> Establish system navigation/youth workers and/or youth mentors in emergency departments to support people and smooth transition to community system.</w:t>
            </w:r>
          </w:p>
        </w:tc>
      </w:tr>
      <w:tr w:rsidR="67D561BA" w14:paraId="6AA002B0" w14:textId="77777777" w:rsidTr="00EA3432">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AAD2E7" w14:textId="54DDCA47" w:rsidR="67D561BA" w:rsidRDefault="67D561BA" w:rsidP="00622CA3">
            <w:pPr>
              <w:spacing w:before="40" w:after="40" w:line="259" w:lineRule="auto"/>
              <w:jc w:val="center"/>
              <w:rPr>
                <w:rFonts w:eastAsia="Arial" w:cs="Arial"/>
                <w:b/>
                <w:bCs/>
              </w:rPr>
            </w:pPr>
            <w:r w:rsidRPr="67D561BA">
              <w:rPr>
                <w:rFonts w:eastAsia="Arial" w:cs="Arial"/>
                <w:b/>
                <w:bCs/>
              </w:rPr>
              <w:t>7</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4CF12A" w14:textId="09BCE1E9" w:rsidR="67D561BA" w:rsidRDefault="67D561BA" w:rsidP="00622CA3">
            <w:pPr>
              <w:spacing w:before="40" w:after="40" w:line="259" w:lineRule="auto"/>
              <w:rPr>
                <w:rFonts w:eastAsia="Arial" w:cs="Arial"/>
                <w:color w:val="000000" w:themeColor="text1"/>
              </w:rPr>
            </w:pPr>
            <w:r w:rsidRPr="67D561BA">
              <w:rPr>
                <w:rFonts w:eastAsia="Arial" w:cs="Arial"/>
                <w:b/>
                <w:bCs/>
                <w:color w:val="000000" w:themeColor="text1"/>
              </w:rPr>
              <w:t xml:space="preserve">Peer workers - </w:t>
            </w:r>
            <w:r w:rsidRPr="67D561BA">
              <w:rPr>
                <w:rFonts w:eastAsia="Arial" w:cs="Arial"/>
                <w:color w:val="000000" w:themeColor="text1"/>
              </w:rPr>
              <w:t>Fund youth peer support programs for LGBTQIA+ young people, young people from refugee and/or migrant backgrounds, Aboriginal young people, and young people living with disability.</w:t>
            </w:r>
          </w:p>
        </w:tc>
      </w:tr>
      <w:tr w:rsidR="67D561BA" w14:paraId="68C32651" w14:textId="77777777" w:rsidTr="00EA3432">
        <w:trPr>
          <w:trHeight w:val="2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2278E3" w14:textId="2040248C" w:rsidR="67D561BA" w:rsidRDefault="67D561BA" w:rsidP="00622CA3">
            <w:pPr>
              <w:spacing w:before="40" w:after="40" w:line="259" w:lineRule="auto"/>
              <w:jc w:val="center"/>
              <w:rPr>
                <w:rFonts w:eastAsia="Arial" w:cs="Arial"/>
                <w:b/>
                <w:bCs/>
              </w:rPr>
            </w:pPr>
            <w:r w:rsidRPr="67D561BA">
              <w:rPr>
                <w:rFonts w:eastAsia="Arial" w:cs="Arial"/>
                <w:b/>
                <w:bCs/>
              </w:rPr>
              <w:t>12</w:t>
            </w:r>
          </w:p>
        </w:tc>
        <w:tc>
          <w:tcPr>
            <w:tcW w:w="8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384B56" w14:textId="31299E03" w:rsidR="4DBC4E01" w:rsidRDefault="4DBC4E01" w:rsidP="00622CA3">
            <w:pPr>
              <w:spacing w:before="40" w:after="40" w:line="259" w:lineRule="auto"/>
              <w:rPr>
                <w:rFonts w:eastAsia="Arial" w:cs="Arial"/>
                <w:b/>
                <w:bCs/>
                <w:color w:val="000000" w:themeColor="text1"/>
              </w:rPr>
            </w:pPr>
            <w:r w:rsidRPr="67D561BA">
              <w:rPr>
                <w:rFonts w:eastAsia="Arial" w:cs="Arial"/>
                <w:b/>
                <w:bCs/>
                <w:color w:val="000000" w:themeColor="text1"/>
              </w:rPr>
              <w:t xml:space="preserve">Diversity in the workforce – </w:t>
            </w:r>
            <w:r w:rsidRPr="67D561BA">
              <w:rPr>
                <w:rFonts w:eastAsia="Arial" w:cs="Arial"/>
                <w:color w:val="000000" w:themeColor="text1"/>
              </w:rPr>
              <w:t xml:space="preserve">Review recruitment strategies to ensure the attraction and retention of a diverse workforce, including workers from </w:t>
            </w:r>
            <w:r w:rsidR="00691203" w:rsidRPr="67D561BA">
              <w:rPr>
                <w:rFonts w:eastAsia="Arial" w:cs="Arial"/>
                <w:color w:val="000000" w:themeColor="text1"/>
              </w:rPr>
              <w:t>Aboriginal</w:t>
            </w:r>
            <w:r w:rsidRPr="67D561BA">
              <w:rPr>
                <w:rFonts w:eastAsia="Arial" w:cs="Arial"/>
                <w:color w:val="000000" w:themeColor="text1"/>
              </w:rPr>
              <w:t xml:space="preserve">, CaLD, and LGBTIQA+ communities. </w:t>
            </w:r>
          </w:p>
        </w:tc>
      </w:tr>
    </w:tbl>
    <w:p w14:paraId="0CAE5F69" w14:textId="284FB9DF" w:rsidR="7B88A5F6" w:rsidRDefault="7B88A5F6" w:rsidP="00EA3432">
      <w:pPr>
        <w:pStyle w:val="Heading4"/>
        <w:rPr>
          <w:rFonts w:eastAsia="Arial"/>
        </w:rPr>
      </w:pPr>
      <w:r w:rsidRPr="67D561BA">
        <w:rPr>
          <w:rFonts w:eastAsia="Arial"/>
        </w:rPr>
        <w:t xml:space="preserve">Overview of </w:t>
      </w:r>
      <w:r w:rsidRPr="00EA3432">
        <w:t>Themes</w:t>
      </w:r>
    </w:p>
    <w:p w14:paraId="54B5C757" w14:textId="67751FCA" w:rsidR="0152A4CD" w:rsidRDefault="0152A4CD" w:rsidP="67D561BA">
      <w:pPr>
        <w:rPr>
          <w:rFonts w:eastAsia="Arial" w:cs="Arial"/>
          <w:b/>
          <w:bCs/>
          <w:i/>
          <w:iCs/>
        </w:rPr>
      </w:pPr>
      <w:r w:rsidRPr="67D561BA">
        <w:rPr>
          <w:rFonts w:eastAsia="Arial" w:cs="Arial"/>
          <w:b/>
          <w:bCs/>
          <w:i/>
          <w:iCs/>
        </w:rPr>
        <w:t>Young people require support to maintain appropriate boundaries and care for themselves when new to peer-based roles</w:t>
      </w:r>
    </w:p>
    <w:p w14:paraId="400557BD" w14:textId="56B92E1B" w:rsidR="0152A4CD" w:rsidRDefault="0152A4CD" w:rsidP="67D561BA">
      <w:pPr>
        <w:rPr>
          <w:rFonts w:eastAsia="Arial" w:cs="Arial"/>
        </w:rPr>
      </w:pPr>
      <w:r w:rsidRPr="67D561BA">
        <w:rPr>
          <w:rFonts w:eastAsia="Arial" w:cs="Arial"/>
        </w:rPr>
        <w:t>The delegates identified from their experiences (both lived and observed) that many young peer workers struggle with personal boundaries within their roles, often arising from an abundance of compassion. They wished to see youth peer work fostered and to increase, but to do so with a view to keeping workers healthy and supporting them in navigating the difficult space.</w:t>
      </w:r>
    </w:p>
    <w:p w14:paraId="5FBBD9D8" w14:textId="54A265B4" w:rsidR="0152A4CD" w:rsidRDefault="0152A4CD" w:rsidP="67D561BA">
      <w:pPr>
        <w:rPr>
          <w:rFonts w:eastAsia="Arial" w:cs="Arial"/>
        </w:rPr>
      </w:pPr>
      <w:r w:rsidRPr="67D561BA">
        <w:rPr>
          <w:rFonts w:eastAsia="Arial" w:cs="Arial"/>
        </w:rPr>
        <w:t xml:space="preserve">Young people spoke of the views many of them had as peers, feeling a need to ‘fix’ clients, or go </w:t>
      </w:r>
      <w:r w:rsidR="0154EFBA" w:rsidRPr="67D561BA">
        <w:rPr>
          <w:rFonts w:eastAsia="Arial" w:cs="Arial"/>
        </w:rPr>
        <w:t>beyond</w:t>
      </w:r>
      <w:r w:rsidRPr="67D561BA">
        <w:rPr>
          <w:rFonts w:eastAsia="Arial" w:cs="Arial"/>
        </w:rPr>
        <w:t xml:space="preserve"> the call of their job to meet other young people’s needs. They wished for clearer guidance on how to establish these boundaries, and to see them put into practice through mentor</w:t>
      </w:r>
      <w:r w:rsidR="787AC45C" w:rsidRPr="67D561BA">
        <w:rPr>
          <w:rFonts w:eastAsia="Arial" w:cs="Arial"/>
        </w:rPr>
        <w:t xml:space="preserve"> arrangements.</w:t>
      </w:r>
      <w:r w:rsidR="2B95422A" w:rsidRPr="67D561BA">
        <w:rPr>
          <w:rFonts w:eastAsia="Arial" w:cs="Arial"/>
        </w:rPr>
        <w:t xml:space="preserve"> Without these supports, young peer workers were considered likely to burn out early and exit the workforce. </w:t>
      </w:r>
    </w:p>
    <w:p w14:paraId="4E49CDED" w14:textId="604B6B16" w:rsidR="2B95422A" w:rsidRDefault="2B95422A" w:rsidP="67D561BA">
      <w:pPr>
        <w:rPr>
          <w:rFonts w:eastAsia="Arial" w:cs="Arial"/>
          <w:b/>
          <w:bCs/>
          <w:i/>
          <w:iCs/>
        </w:rPr>
      </w:pPr>
      <w:r w:rsidRPr="67D561BA">
        <w:rPr>
          <w:rFonts w:eastAsia="Arial" w:cs="Arial"/>
          <w:b/>
          <w:bCs/>
          <w:i/>
          <w:iCs/>
        </w:rPr>
        <w:t>Peer workers face additional challenges in regional areas</w:t>
      </w:r>
    </w:p>
    <w:p w14:paraId="2837296E" w14:textId="2AADD993" w:rsidR="33BB8A9A" w:rsidRDefault="33BB8A9A" w:rsidP="67D561BA">
      <w:pPr>
        <w:rPr>
          <w:rFonts w:eastAsia="Arial" w:cs="Arial"/>
        </w:rPr>
      </w:pPr>
      <w:r w:rsidRPr="67D561BA">
        <w:rPr>
          <w:rFonts w:eastAsia="Arial" w:cs="Arial"/>
        </w:rPr>
        <w:t xml:space="preserve">The delegates discussed the issue of stigma within regional areas and communities as being more pernicious and difficult than in </w:t>
      </w:r>
      <w:r w:rsidR="008D0F49">
        <w:rPr>
          <w:rFonts w:eastAsia="Arial" w:cs="Arial"/>
        </w:rPr>
        <w:t>m</w:t>
      </w:r>
      <w:r w:rsidRPr="67D561BA">
        <w:rPr>
          <w:rFonts w:eastAsia="Arial" w:cs="Arial"/>
        </w:rPr>
        <w:t xml:space="preserve">etropolitan areas </w:t>
      </w:r>
      <w:r w:rsidR="092BAA50" w:rsidRPr="67D561BA">
        <w:rPr>
          <w:rFonts w:eastAsia="Arial" w:cs="Arial"/>
        </w:rPr>
        <w:t xml:space="preserve">because of the size and close-knit </w:t>
      </w:r>
      <w:r w:rsidR="092BAA50" w:rsidRPr="67D561BA">
        <w:rPr>
          <w:rFonts w:eastAsia="Arial" w:cs="Arial"/>
        </w:rPr>
        <w:lastRenderedPageBreak/>
        <w:t xml:space="preserve">nature off their communities. The participants indicated that engaging in peer work could ‘out’ their lived experiences and may result in bullying or discrimination from others. </w:t>
      </w:r>
    </w:p>
    <w:p w14:paraId="3722593D" w14:textId="0DACAB5A" w:rsidR="092BAA50" w:rsidRDefault="092BAA50" w:rsidP="67D561BA">
      <w:pPr>
        <w:rPr>
          <w:rFonts w:eastAsia="Arial" w:cs="Arial"/>
        </w:rPr>
      </w:pPr>
      <w:r w:rsidRPr="67D561BA">
        <w:rPr>
          <w:rFonts w:eastAsia="Arial" w:cs="Arial"/>
        </w:rPr>
        <w:t xml:space="preserve">They wished to see community attitude change through awareness campaigns within regional areas to support a shift and encourage more peer workers. </w:t>
      </w:r>
    </w:p>
    <w:p w14:paraId="1CAABFCC" w14:textId="78774228" w:rsidR="008D0F49" w:rsidRDefault="7B88A5F6" w:rsidP="00A269C4">
      <w:pPr>
        <w:pStyle w:val="Heading4"/>
        <w:rPr>
          <w:rFonts w:eastAsia="Arial" w:cs="Arial"/>
          <w:b w:val="0"/>
        </w:rPr>
      </w:pPr>
      <w:r w:rsidRPr="67D561BA">
        <w:rPr>
          <w:rFonts w:eastAsia="Arial"/>
        </w:rPr>
        <w:t xml:space="preserve">Identified </w:t>
      </w:r>
      <w:r w:rsidR="008D0F49">
        <w:rPr>
          <w:rFonts w:eastAsia="Arial" w:cs="Arial"/>
          <w:b w:val="0"/>
        </w:rPr>
        <w:t>P</w:t>
      </w:r>
      <w:r w:rsidRPr="67D561BA">
        <w:rPr>
          <w:rFonts w:eastAsia="Arial" w:cs="Arial"/>
          <w:b w:val="0"/>
        </w:rPr>
        <w:t xml:space="preserve">roblems </w:t>
      </w:r>
      <w:r w:rsidR="008D0F49">
        <w:rPr>
          <w:rFonts w:eastAsia="Arial" w:cs="Arial"/>
          <w:b w:val="0"/>
        </w:rPr>
        <w:t>and</w:t>
      </w:r>
      <w:r w:rsidRPr="67D561BA">
        <w:rPr>
          <w:rFonts w:eastAsia="Arial" w:cs="Arial"/>
          <w:b w:val="0"/>
        </w:rPr>
        <w:t xml:space="preserve"> Challenge</w:t>
      </w:r>
      <w:r w:rsidR="52F54C36" w:rsidRPr="67D561BA">
        <w:rPr>
          <w:rFonts w:eastAsia="Arial" w:cs="Arial"/>
          <w:b w:val="0"/>
        </w:rPr>
        <w:t>s</w:t>
      </w:r>
    </w:p>
    <w:p w14:paraId="22E94CFE" w14:textId="74D24A5C" w:rsidR="008D0F49" w:rsidRPr="008D0F49" w:rsidRDefault="008D0F49" w:rsidP="67D561BA">
      <w:r>
        <w:t>The following problems and challenges were identified by young people in this group:</w:t>
      </w:r>
    </w:p>
    <w:p w14:paraId="3BE4FE43" w14:textId="16C6A9FE" w:rsidR="52F54C36" w:rsidRDefault="52F54C36" w:rsidP="003A2044">
      <w:pPr>
        <w:pStyle w:val="ListParagraph"/>
        <w:numPr>
          <w:ilvl w:val="0"/>
          <w:numId w:val="13"/>
        </w:numPr>
        <w:spacing w:after="0"/>
        <w:rPr>
          <w:rFonts w:eastAsiaTheme="minorEastAsia"/>
          <w:b/>
          <w:bCs/>
        </w:rPr>
      </w:pPr>
      <w:r w:rsidRPr="67D561BA">
        <w:rPr>
          <w:rFonts w:eastAsia="Arial" w:cs="Arial"/>
        </w:rPr>
        <w:t xml:space="preserve">There are a variety of barriers for young people (and individuals of all ages) to become peer workers. These include: </w:t>
      </w:r>
    </w:p>
    <w:p w14:paraId="5AA06F80" w14:textId="3B24E2FA" w:rsidR="52F54C36" w:rsidRDefault="52F54C36" w:rsidP="003A2044">
      <w:pPr>
        <w:pStyle w:val="ListParagraph"/>
        <w:numPr>
          <w:ilvl w:val="1"/>
          <w:numId w:val="13"/>
        </w:numPr>
        <w:spacing w:after="0"/>
        <w:rPr>
          <w:b/>
          <w:bCs/>
        </w:rPr>
      </w:pPr>
      <w:r w:rsidRPr="67D561BA">
        <w:rPr>
          <w:rFonts w:eastAsia="Arial" w:cs="Arial"/>
        </w:rPr>
        <w:t>Financial barriers towards educational costs</w:t>
      </w:r>
    </w:p>
    <w:p w14:paraId="3A63A0F1" w14:textId="57BCAB62" w:rsidR="52F54C36" w:rsidRDefault="52F54C36" w:rsidP="003A2044">
      <w:pPr>
        <w:pStyle w:val="ListParagraph"/>
        <w:numPr>
          <w:ilvl w:val="1"/>
          <w:numId w:val="13"/>
        </w:numPr>
        <w:spacing w:after="0"/>
        <w:rPr>
          <w:b/>
          <w:bCs/>
        </w:rPr>
      </w:pPr>
      <w:r w:rsidRPr="67D561BA">
        <w:rPr>
          <w:rFonts w:eastAsia="Arial" w:cs="Arial"/>
        </w:rPr>
        <w:t>Metropolitan-centric training options being unavailable in regional areas</w:t>
      </w:r>
    </w:p>
    <w:p w14:paraId="5D0C6FC5" w14:textId="2784522C" w:rsidR="52F54C36" w:rsidRDefault="52F54C36" w:rsidP="003A2044">
      <w:pPr>
        <w:pStyle w:val="ListParagraph"/>
        <w:numPr>
          <w:ilvl w:val="1"/>
          <w:numId w:val="13"/>
        </w:numPr>
        <w:spacing w:after="0"/>
        <w:rPr>
          <w:b/>
          <w:bCs/>
        </w:rPr>
      </w:pPr>
      <w:r w:rsidRPr="67D561BA">
        <w:rPr>
          <w:rFonts w:eastAsia="Arial" w:cs="Arial"/>
        </w:rPr>
        <w:t>A lack of intersectional approaches or expertise within organisations and education opportunities</w:t>
      </w:r>
    </w:p>
    <w:p w14:paraId="7F5A2EBE" w14:textId="2EECEA99" w:rsidR="52F54C36" w:rsidRDefault="52F54C36" w:rsidP="003A2044">
      <w:pPr>
        <w:pStyle w:val="ListParagraph"/>
        <w:numPr>
          <w:ilvl w:val="1"/>
          <w:numId w:val="13"/>
        </w:numPr>
        <w:spacing w:after="0"/>
        <w:rPr>
          <w:b/>
          <w:bCs/>
        </w:rPr>
      </w:pPr>
      <w:r w:rsidRPr="67D561BA">
        <w:rPr>
          <w:rFonts w:eastAsia="Arial" w:cs="Arial"/>
        </w:rPr>
        <w:t>Lack of awareness or promotion of peer worker opportunities</w:t>
      </w:r>
    </w:p>
    <w:p w14:paraId="32A02047" w14:textId="46A48B94" w:rsidR="52F54C36" w:rsidRDefault="52F54C36" w:rsidP="003A2044">
      <w:pPr>
        <w:pStyle w:val="ListParagraph"/>
        <w:numPr>
          <w:ilvl w:val="0"/>
          <w:numId w:val="13"/>
        </w:numPr>
        <w:spacing w:after="0"/>
        <w:rPr>
          <w:b/>
          <w:bCs/>
        </w:rPr>
      </w:pPr>
      <w:r w:rsidRPr="67D561BA">
        <w:rPr>
          <w:rFonts w:eastAsia="Arial" w:cs="Arial"/>
        </w:rPr>
        <w:t xml:space="preserve">Engaging in peer </w:t>
      </w:r>
      <w:r w:rsidR="008D0F49" w:rsidRPr="67D561BA">
        <w:rPr>
          <w:rFonts w:eastAsia="Arial" w:cs="Arial"/>
        </w:rPr>
        <w:t>workplaces</w:t>
      </w:r>
      <w:r w:rsidR="00914202">
        <w:rPr>
          <w:rFonts w:eastAsia="Arial" w:cs="Arial"/>
        </w:rPr>
        <w:t xml:space="preserve">, </w:t>
      </w:r>
      <w:r w:rsidRPr="67D561BA">
        <w:rPr>
          <w:rFonts w:eastAsia="Arial" w:cs="Arial"/>
        </w:rPr>
        <w:t>young people at risk of burnout if workloads are high and there is insufficient support for them to manage their own mental health.</w:t>
      </w:r>
    </w:p>
    <w:p w14:paraId="5FACD525" w14:textId="600DC82C" w:rsidR="52F54C36" w:rsidRDefault="52F54C36" w:rsidP="003A2044">
      <w:pPr>
        <w:pStyle w:val="ListParagraph"/>
        <w:numPr>
          <w:ilvl w:val="0"/>
          <w:numId w:val="13"/>
        </w:numPr>
        <w:spacing w:after="0"/>
        <w:rPr>
          <w:b/>
          <w:bCs/>
        </w:rPr>
      </w:pPr>
      <w:r w:rsidRPr="67D561BA">
        <w:rPr>
          <w:rFonts w:eastAsia="Arial" w:cs="Arial"/>
        </w:rPr>
        <w:t xml:space="preserve">A reliance on voluntary work in peer-based positions makes it difficult to retain skilled and passionate individuals. This is exacerbated in regional areas which rely more on volunteer workers due to insufficient funds and workforce availability issues. </w:t>
      </w:r>
    </w:p>
    <w:p w14:paraId="198A8615" w14:textId="3F5202CF" w:rsidR="4E8A14E2" w:rsidRDefault="4E8A14E2" w:rsidP="003A2044">
      <w:pPr>
        <w:pStyle w:val="ListParagraph"/>
        <w:numPr>
          <w:ilvl w:val="0"/>
          <w:numId w:val="13"/>
        </w:numPr>
        <w:spacing w:after="0"/>
        <w:rPr>
          <w:b/>
          <w:bCs/>
        </w:rPr>
      </w:pPr>
      <w:r w:rsidRPr="67D561BA">
        <w:rPr>
          <w:rFonts w:eastAsia="Arial" w:cs="Arial"/>
        </w:rPr>
        <w:t>Regional areas lack lived experience being championed or promoted among mentorship programs.</w:t>
      </w:r>
    </w:p>
    <w:p w14:paraId="31EB6633" w14:textId="56B38E9B" w:rsidR="67D561BA" w:rsidRPr="00FE0F00" w:rsidRDefault="4E8A14E2" w:rsidP="003A2044">
      <w:pPr>
        <w:pStyle w:val="ListParagraph"/>
        <w:numPr>
          <w:ilvl w:val="0"/>
          <w:numId w:val="13"/>
        </w:numPr>
        <w:spacing w:after="0"/>
        <w:rPr>
          <w:b/>
          <w:bCs/>
        </w:rPr>
      </w:pPr>
      <w:r w:rsidRPr="67D561BA">
        <w:rPr>
          <w:rFonts w:eastAsia="Arial" w:cs="Arial"/>
        </w:rPr>
        <w:t>Stigma within regional communities can act as a social barrier to young people entering the peer workforce due to a fear of discrimination or bullying.</w:t>
      </w:r>
    </w:p>
    <w:p w14:paraId="1641719C" w14:textId="501F6265" w:rsidR="7B88A5F6" w:rsidRDefault="7B88A5F6" w:rsidP="00FE0F00">
      <w:pPr>
        <w:pStyle w:val="Heading4"/>
        <w:rPr>
          <w:rFonts w:eastAsia="Arial"/>
        </w:rPr>
      </w:pPr>
      <w:r w:rsidRPr="67D561BA">
        <w:rPr>
          <w:rFonts w:eastAsia="Arial"/>
        </w:rPr>
        <w:t>Solution</w:t>
      </w:r>
    </w:p>
    <w:p w14:paraId="53FC0F64" w14:textId="5F0595D3" w:rsidR="5CFE0A47" w:rsidRDefault="6BEE5C56" w:rsidP="67D561BA">
      <w:pPr>
        <w:rPr>
          <w:rFonts w:eastAsia="Arial" w:cs="Arial"/>
          <w:b/>
          <w:bCs/>
        </w:rPr>
      </w:pPr>
      <w:r w:rsidRPr="4FA9E2D9">
        <w:rPr>
          <w:rFonts w:eastAsia="Arial" w:cs="Arial"/>
        </w:rPr>
        <w:t>Delegates proposed a three-part solution focused on supporting young people to become sustainable and valued peer workers within our mental health, alcohol and other drug workforce:</w:t>
      </w:r>
    </w:p>
    <w:p w14:paraId="463F0813" w14:textId="3B4B64DD" w:rsidR="5CFE0A47" w:rsidRDefault="6BEE5C56" w:rsidP="003A2044">
      <w:pPr>
        <w:pStyle w:val="ListParagraph"/>
        <w:numPr>
          <w:ilvl w:val="0"/>
          <w:numId w:val="11"/>
        </w:numPr>
        <w:rPr>
          <w:rFonts w:eastAsia="Arial" w:cs="Arial"/>
        </w:rPr>
      </w:pPr>
      <w:r w:rsidRPr="4FA9E2D9">
        <w:rPr>
          <w:rFonts w:eastAsia="Arial" w:cs="Arial"/>
          <w:b/>
          <w:bCs/>
        </w:rPr>
        <w:t>Increasing accessibility of existing training</w:t>
      </w:r>
      <w:r w:rsidRPr="4FA9E2D9">
        <w:rPr>
          <w:rFonts w:eastAsia="Arial" w:cs="Arial"/>
        </w:rPr>
        <w:t xml:space="preserve"> through:</w:t>
      </w:r>
    </w:p>
    <w:p w14:paraId="550FC357" w14:textId="3A1A6929" w:rsidR="5CFE0A47" w:rsidRDefault="6BEE5C56" w:rsidP="003A2044">
      <w:pPr>
        <w:pStyle w:val="ListParagraph"/>
        <w:numPr>
          <w:ilvl w:val="1"/>
          <w:numId w:val="11"/>
        </w:numPr>
        <w:rPr>
          <w:rFonts w:eastAsia="Arial" w:cs="Arial"/>
        </w:rPr>
      </w:pPr>
      <w:r w:rsidRPr="4FA9E2D9">
        <w:rPr>
          <w:rFonts w:eastAsia="Arial" w:cs="Arial"/>
        </w:rPr>
        <w:t>Providing training through existing groups and organisations that are connected with young people with lived experience, such as schools and community groups.</w:t>
      </w:r>
    </w:p>
    <w:p w14:paraId="2E2F21C1" w14:textId="0FF59017" w:rsidR="5CFE0A47" w:rsidRDefault="6BEE5C56" w:rsidP="003A2044">
      <w:pPr>
        <w:pStyle w:val="ListParagraph"/>
        <w:numPr>
          <w:ilvl w:val="1"/>
          <w:numId w:val="11"/>
        </w:numPr>
        <w:rPr>
          <w:rFonts w:eastAsia="Arial" w:cs="Arial"/>
        </w:rPr>
      </w:pPr>
      <w:r w:rsidRPr="4FA9E2D9">
        <w:rPr>
          <w:rFonts w:eastAsia="Arial" w:cs="Arial"/>
        </w:rPr>
        <w:t xml:space="preserve">Ensuring training opportunities are provided in locations with strong public transport links. </w:t>
      </w:r>
    </w:p>
    <w:p w14:paraId="33377787" w14:textId="635EC4F1" w:rsidR="5CFE0A47" w:rsidRDefault="6BEE5C56" w:rsidP="003A2044">
      <w:pPr>
        <w:pStyle w:val="ListParagraph"/>
        <w:numPr>
          <w:ilvl w:val="1"/>
          <w:numId w:val="11"/>
        </w:numPr>
        <w:rPr>
          <w:rFonts w:eastAsia="Arial" w:cs="Arial"/>
        </w:rPr>
      </w:pPr>
      <w:r w:rsidRPr="4FA9E2D9">
        <w:rPr>
          <w:rFonts w:eastAsia="Arial" w:cs="Arial"/>
        </w:rPr>
        <w:t xml:space="preserve">Providing clear boundaries </w:t>
      </w:r>
      <w:r w:rsidR="00CE41A8">
        <w:rPr>
          <w:rFonts w:eastAsia="Arial" w:cs="Arial"/>
        </w:rPr>
        <w:t>in</w:t>
      </w:r>
      <w:r w:rsidRPr="4FA9E2D9">
        <w:rPr>
          <w:rFonts w:eastAsia="Arial" w:cs="Arial"/>
        </w:rPr>
        <w:t xml:space="preserve"> training of what is and isn’t expected within the role of peer work (e.g. peer workers are not expected to ‘fix’ the client). </w:t>
      </w:r>
    </w:p>
    <w:p w14:paraId="036481C7" w14:textId="7C49A4AD" w:rsidR="5CFE0A47" w:rsidRDefault="6BEE5C56" w:rsidP="003A2044">
      <w:pPr>
        <w:pStyle w:val="ListParagraph"/>
        <w:numPr>
          <w:ilvl w:val="0"/>
          <w:numId w:val="11"/>
        </w:numPr>
        <w:rPr>
          <w:rFonts w:eastAsia="Arial" w:cs="Arial"/>
        </w:rPr>
      </w:pPr>
      <w:r w:rsidRPr="4FA9E2D9">
        <w:rPr>
          <w:rFonts w:eastAsia="Arial" w:cs="Arial"/>
          <w:b/>
          <w:bCs/>
        </w:rPr>
        <w:t xml:space="preserve">Creating tailored regional training </w:t>
      </w:r>
      <w:r w:rsidR="00883F96">
        <w:rPr>
          <w:rFonts w:eastAsia="Arial" w:cs="Arial"/>
          <w:b/>
          <w:bCs/>
        </w:rPr>
        <w:t>and</w:t>
      </w:r>
      <w:r w:rsidRPr="4FA9E2D9">
        <w:rPr>
          <w:rFonts w:eastAsia="Arial" w:cs="Arial"/>
          <w:b/>
          <w:bCs/>
        </w:rPr>
        <w:t xml:space="preserve"> work opportunities</w:t>
      </w:r>
      <w:r w:rsidRPr="4FA9E2D9">
        <w:rPr>
          <w:rFonts w:eastAsia="Arial" w:cs="Arial"/>
        </w:rPr>
        <w:t xml:space="preserve"> that meet local needs through:</w:t>
      </w:r>
    </w:p>
    <w:p w14:paraId="0A193A48" w14:textId="6689C2AB" w:rsidR="5CFE0A47" w:rsidRDefault="6BEE5C56" w:rsidP="003A2044">
      <w:pPr>
        <w:pStyle w:val="ListParagraph"/>
        <w:numPr>
          <w:ilvl w:val="1"/>
          <w:numId w:val="11"/>
        </w:numPr>
        <w:rPr>
          <w:rFonts w:eastAsia="Arial" w:cs="Arial"/>
        </w:rPr>
      </w:pPr>
      <w:r w:rsidRPr="4FA9E2D9">
        <w:rPr>
          <w:rFonts w:eastAsia="Arial" w:cs="Arial"/>
        </w:rPr>
        <w:t>Engaging closely with young people within specific communities before creating new services to develop an understanding of what is needed and what will support young people to engage with whatever is designed or procured.</w:t>
      </w:r>
    </w:p>
    <w:p w14:paraId="6EF3672C" w14:textId="60EF4843" w:rsidR="5CFE0A47" w:rsidRDefault="6BEE5C56" w:rsidP="003A2044">
      <w:pPr>
        <w:pStyle w:val="ListParagraph"/>
        <w:numPr>
          <w:ilvl w:val="1"/>
          <w:numId w:val="11"/>
        </w:numPr>
        <w:rPr>
          <w:rFonts w:eastAsia="Arial" w:cs="Arial"/>
        </w:rPr>
      </w:pPr>
      <w:r w:rsidRPr="4FA9E2D9">
        <w:rPr>
          <w:rFonts w:eastAsia="Arial" w:cs="Arial"/>
        </w:rPr>
        <w:t>Prioritising youth ‘drop-in’ services and hubs that value a conversational and casual environment that is non-clinical.</w:t>
      </w:r>
    </w:p>
    <w:p w14:paraId="6AB1693C" w14:textId="2558A9B4" w:rsidR="5CFE0A47" w:rsidRDefault="6BEE5C56" w:rsidP="003A2044">
      <w:pPr>
        <w:pStyle w:val="ListParagraph"/>
        <w:numPr>
          <w:ilvl w:val="1"/>
          <w:numId w:val="11"/>
        </w:numPr>
        <w:rPr>
          <w:rFonts w:eastAsia="Arial" w:cs="Arial"/>
        </w:rPr>
      </w:pPr>
      <w:r w:rsidRPr="4FA9E2D9">
        <w:rPr>
          <w:rFonts w:eastAsia="Arial" w:cs="Arial"/>
        </w:rPr>
        <w:t xml:space="preserve">Empowering young people to design and deliver activities within communities in a ‘by young people, for young people’ model. </w:t>
      </w:r>
    </w:p>
    <w:p w14:paraId="51B07F02" w14:textId="6AAF52B0" w:rsidR="5CFE0A47" w:rsidRDefault="6BEE5C56" w:rsidP="003A2044">
      <w:pPr>
        <w:pStyle w:val="ListParagraph"/>
        <w:numPr>
          <w:ilvl w:val="1"/>
          <w:numId w:val="11"/>
        </w:numPr>
        <w:rPr>
          <w:rFonts w:eastAsia="Arial" w:cs="Arial"/>
        </w:rPr>
      </w:pPr>
      <w:r w:rsidRPr="4FA9E2D9">
        <w:rPr>
          <w:rFonts w:eastAsia="Arial" w:cs="Arial"/>
        </w:rPr>
        <w:lastRenderedPageBreak/>
        <w:t>Conducting community outreach events to connect with young people in environments they are already frequenting.</w:t>
      </w:r>
    </w:p>
    <w:p w14:paraId="7CAF3966" w14:textId="751D29F7" w:rsidR="5CFE0A47" w:rsidRDefault="6BEE5C56" w:rsidP="003A2044">
      <w:pPr>
        <w:pStyle w:val="ListParagraph"/>
        <w:numPr>
          <w:ilvl w:val="0"/>
          <w:numId w:val="11"/>
        </w:numPr>
        <w:rPr>
          <w:rFonts w:eastAsia="Arial" w:cs="Arial"/>
        </w:rPr>
      </w:pPr>
      <w:r w:rsidRPr="4FA9E2D9">
        <w:rPr>
          <w:rFonts w:eastAsia="Arial" w:cs="Arial"/>
          <w:b/>
          <w:bCs/>
        </w:rPr>
        <w:t>Developing co-designed systems of support</w:t>
      </w:r>
      <w:r w:rsidRPr="4FA9E2D9">
        <w:rPr>
          <w:rFonts w:eastAsia="Arial" w:cs="Arial"/>
        </w:rPr>
        <w:t xml:space="preserve"> for young peer workers, including:</w:t>
      </w:r>
    </w:p>
    <w:p w14:paraId="1A96F2B0" w14:textId="324E524B" w:rsidR="5CFE0A47" w:rsidRDefault="6BEE5C56" w:rsidP="003A2044">
      <w:pPr>
        <w:pStyle w:val="ListParagraph"/>
        <w:numPr>
          <w:ilvl w:val="1"/>
          <w:numId w:val="11"/>
        </w:numPr>
        <w:rPr>
          <w:rFonts w:eastAsia="Arial" w:cs="Arial"/>
        </w:rPr>
      </w:pPr>
      <w:r w:rsidRPr="4FA9E2D9">
        <w:rPr>
          <w:rFonts w:eastAsia="Arial" w:cs="Arial"/>
        </w:rPr>
        <w:t>Mentoring systems that provide interpersonal support</w:t>
      </w:r>
    </w:p>
    <w:p w14:paraId="4262B00F" w14:textId="26F79369" w:rsidR="5CFE0A47" w:rsidRDefault="6BEE5C56" w:rsidP="003A2044">
      <w:pPr>
        <w:pStyle w:val="ListParagraph"/>
        <w:numPr>
          <w:ilvl w:val="1"/>
          <w:numId w:val="11"/>
        </w:numPr>
        <w:rPr>
          <w:rFonts w:eastAsia="Arial" w:cs="Arial"/>
        </w:rPr>
      </w:pPr>
      <w:r w:rsidRPr="4FA9E2D9">
        <w:rPr>
          <w:rFonts w:eastAsia="Arial" w:cs="Arial"/>
        </w:rPr>
        <w:t>A focus on addressing burnout and supporting self-care</w:t>
      </w:r>
    </w:p>
    <w:p w14:paraId="79F3817B" w14:textId="04353759" w:rsidR="5CFE0A47" w:rsidRDefault="6BEE5C56" w:rsidP="003A2044">
      <w:pPr>
        <w:pStyle w:val="ListParagraph"/>
        <w:numPr>
          <w:ilvl w:val="1"/>
          <w:numId w:val="11"/>
        </w:numPr>
        <w:rPr>
          <w:rFonts w:eastAsia="Arial" w:cs="Arial"/>
        </w:rPr>
      </w:pPr>
      <w:r w:rsidRPr="4FA9E2D9">
        <w:rPr>
          <w:rFonts w:eastAsia="Arial" w:cs="Arial"/>
        </w:rPr>
        <w:t>Assisting young peer workers to establish and maintain professional boundaries</w:t>
      </w:r>
    </w:p>
    <w:p w14:paraId="08FC778B" w14:textId="1AA765F7" w:rsidR="5CFE0A47" w:rsidRDefault="6BEE5C56" w:rsidP="003A2044">
      <w:pPr>
        <w:pStyle w:val="ListParagraph"/>
        <w:numPr>
          <w:ilvl w:val="1"/>
          <w:numId w:val="11"/>
        </w:numPr>
        <w:rPr>
          <w:rFonts w:eastAsia="Arial" w:cs="Arial"/>
        </w:rPr>
      </w:pPr>
      <w:r w:rsidRPr="4FA9E2D9">
        <w:rPr>
          <w:rFonts w:eastAsia="Arial" w:cs="Arial"/>
        </w:rPr>
        <w:t xml:space="preserve">Fostering career opportunities within regional areas to support young people to develop and grow within their roles. </w:t>
      </w:r>
    </w:p>
    <w:p w14:paraId="0E0A8786" w14:textId="5C7E0DF7" w:rsidR="7B88A5F6" w:rsidRDefault="44052003" w:rsidP="00FE0F00">
      <w:pPr>
        <w:pStyle w:val="Heading4"/>
        <w:rPr>
          <w:rFonts w:eastAsia="Arial"/>
        </w:rPr>
      </w:pPr>
      <w:r w:rsidRPr="4FA9E2D9">
        <w:rPr>
          <w:rFonts w:eastAsia="Arial"/>
        </w:rPr>
        <w:t>Non-Negotiables</w:t>
      </w:r>
    </w:p>
    <w:p w14:paraId="04402224" w14:textId="7EEA3B93" w:rsidR="140480C4" w:rsidRDefault="01CCE0DF" w:rsidP="003A2044">
      <w:pPr>
        <w:pStyle w:val="ListParagraph"/>
        <w:numPr>
          <w:ilvl w:val="0"/>
          <w:numId w:val="10"/>
        </w:numPr>
        <w:spacing w:after="0"/>
        <w:rPr>
          <w:rFonts w:eastAsia="Arial" w:cs="Arial"/>
        </w:rPr>
      </w:pPr>
      <w:r w:rsidRPr="4FA9E2D9">
        <w:rPr>
          <w:rFonts w:eastAsia="Arial" w:cs="Arial"/>
        </w:rPr>
        <w:t xml:space="preserve">Peer workers are provided clear boundaries about what is and isn’t within their role. </w:t>
      </w:r>
    </w:p>
    <w:p w14:paraId="78CB6505" w14:textId="761BBDB2" w:rsidR="140480C4" w:rsidRDefault="01CCE0DF" w:rsidP="003A2044">
      <w:pPr>
        <w:pStyle w:val="ListParagraph"/>
        <w:numPr>
          <w:ilvl w:val="0"/>
          <w:numId w:val="10"/>
        </w:numPr>
        <w:spacing w:after="0"/>
        <w:rPr>
          <w:rFonts w:eastAsia="Arial" w:cs="Arial"/>
        </w:rPr>
      </w:pPr>
      <w:r w:rsidRPr="4FA9E2D9">
        <w:rPr>
          <w:rFonts w:eastAsia="Arial" w:cs="Arial"/>
        </w:rPr>
        <w:t>Services are tailored to individual regions through community conversations and partnerships with existing resources (</w:t>
      </w:r>
      <w:r w:rsidR="00BF5284">
        <w:rPr>
          <w:rFonts w:eastAsia="Arial" w:cs="Arial"/>
        </w:rPr>
        <w:t>i.e</w:t>
      </w:r>
      <w:r w:rsidRPr="4FA9E2D9">
        <w:rPr>
          <w:rFonts w:eastAsia="Arial" w:cs="Arial"/>
        </w:rPr>
        <w:t xml:space="preserve">. don’t ‘homogenise’ regional Western Australia). </w:t>
      </w:r>
    </w:p>
    <w:p w14:paraId="7E3BDFA6" w14:textId="334BC47A" w:rsidR="67D561BA" w:rsidRPr="00FE0F00" w:rsidRDefault="01CCE0DF" w:rsidP="003A2044">
      <w:pPr>
        <w:pStyle w:val="ListParagraph"/>
        <w:numPr>
          <w:ilvl w:val="0"/>
          <w:numId w:val="10"/>
        </w:numPr>
        <w:spacing w:after="0"/>
        <w:rPr>
          <w:rFonts w:eastAsia="Arial" w:cs="Arial"/>
        </w:rPr>
      </w:pPr>
      <w:r w:rsidRPr="4FA9E2D9">
        <w:rPr>
          <w:rFonts w:eastAsia="Arial" w:cs="Arial"/>
        </w:rPr>
        <w:t xml:space="preserve">Services need to be empowered to provide young peer workers with the right supports, meaning a level of flexibility. </w:t>
      </w:r>
    </w:p>
    <w:p w14:paraId="0606FD51" w14:textId="1BB1EB44" w:rsidR="67D561BA" w:rsidRPr="002F0E45" w:rsidRDefault="61A210FF" w:rsidP="00622CA3">
      <w:pPr>
        <w:pStyle w:val="Heading2"/>
      </w:pPr>
      <w:bookmarkStart w:id="17" w:name="_Toc88210714"/>
      <w:r w:rsidRPr="002F0E45">
        <w:t>Group 2</w:t>
      </w:r>
      <w:r w:rsidR="00FE0F00" w:rsidRPr="002F0E45">
        <w:t xml:space="preserve">: </w:t>
      </w:r>
      <w:r w:rsidRPr="002F0E45">
        <w:t>Lifespan</w:t>
      </w:r>
      <w:bookmarkEnd w:id="17"/>
    </w:p>
    <w:p w14:paraId="5EE6E099" w14:textId="07073BF3" w:rsidR="4DBC4E01" w:rsidRDefault="61A210FF" w:rsidP="00196C06">
      <w:pPr>
        <w:pStyle w:val="Heading4"/>
        <w:rPr>
          <w:rFonts w:eastAsia="Arial"/>
        </w:rPr>
      </w:pPr>
      <w:r w:rsidRPr="4FA9E2D9">
        <w:rPr>
          <w:rFonts w:eastAsia="Arial"/>
        </w:rPr>
        <w:t>Challenge question</w:t>
      </w:r>
    </w:p>
    <w:p w14:paraId="1BE5C7E2" w14:textId="7B325BA3" w:rsidR="67D561BA" w:rsidRPr="00196C06" w:rsidRDefault="61A210FF" w:rsidP="00FE0F00">
      <w:pPr>
        <w:jc w:val="center"/>
        <w:rPr>
          <w:rFonts w:eastAsia="Arial" w:cs="Arial"/>
          <w:i/>
          <w:iCs/>
          <w:color w:val="7030A0"/>
        </w:rPr>
      </w:pPr>
      <w:r w:rsidRPr="00196C06">
        <w:rPr>
          <w:rFonts w:eastAsia="Arial" w:cs="Arial"/>
          <w:i/>
          <w:iCs/>
          <w:color w:val="7030A0"/>
        </w:rPr>
        <w:t xml:space="preserve">How might we empower young people with capacity building mental health &amp; AOD education that will enable them to support themselves and others around them, in primary school, high school, and TAFE? How can we ensure that </w:t>
      </w:r>
      <w:r w:rsidR="00A91794" w:rsidRPr="00196C06">
        <w:rPr>
          <w:rFonts w:eastAsia="Arial" w:cs="Arial"/>
          <w:i/>
          <w:iCs/>
          <w:color w:val="7030A0"/>
        </w:rPr>
        <w:t>peers deliver these sessions</w:t>
      </w:r>
      <w:r w:rsidRPr="00196C06">
        <w:rPr>
          <w:rFonts w:eastAsia="Arial" w:cs="Arial"/>
          <w:i/>
          <w:iCs/>
          <w:color w:val="7030A0"/>
        </w:rPr>
        <w:t>?</w:t>
      </w:r>
    </w:p>
    <w:p w14:paraId="5C5CEF55" w14:textId="456C9E07" w:rsidR="4DBC4E01" w:rsidRDefault="61A210FF" w:rsidP="00FE0F00">
      <w:pPr>
        <w:pStyle w:val="Heading4"/>
        <w:rPr>
          <w:rFonts w:eastAsia="Arial"/>
        </w:rPr>
      </w:pPr>
      <w:r w:rsidRPr="4FA9E2D9">
        <w:rPr>
          <w:rFonts w:eastAsia="Arial"/>
        </w:rPr>
        <w:t>Relevant priorities</w:t>
      </w:r>
    </w:p>
    <w:tbl>
      <w:tblPr>
        <w:tblStyle w:val="TableGrid"/>
        <w:tblW w:w="0" w:type="auto"/>
        <w:tblLayout w:type="fixed"/>
        <w:tblLook w:val="06A0" w:firstRow="1" w:lastRow="0" w:firstColumn="1" w:lastColumn="0" w:noHBand="1" w:noVBand="1"/>
      </w:tblPr>
      <w:tblGrid>
        <w:gridCol w:w="630"/>
        <w:gridCol w:w="8385"/>
      </w:tblGrid>
      <w:tr w:rsidR="67D561BA" w14:paraId="2A151341" w14:textId="77777777" w:rsidTr="00196C06">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01459994" w14:textId="7A337295" w:rsidR="67D561BA" w:rsidRPr="00196C06" w:rsidRDefault="00196C06" w:rsidP="00196C06">
            <w:pPr>
              <w:spacing w:before="40" w:after="40" w:line="259" w:lineRule="auto"/>
              <w:jc w:val="center"/>
              <w:rPr>
                <w:rFonts w:eastAsia="Arial" w:cs="Arial"/>
                <w:b/>
                <w:bCs/>
                <w:color w:val="FFFFFF" w:themeColor="background1"/>
              </w:rPr>
            </w:pPr>
            <w:r w:rsidRPr="00196C06">
              <w:rPr>
                <w:b/>
                <w:bCs/>
                <w:color w:val="FFFFFF" w:themeColor="background1"/>
              </w:rPr>
              <w:t>#</w:t>
            </w:r>
          </w:p>
        </w:tc>
        <w:tc>
          <w:tcPr>
            <w:tcW w:w="83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7E191C1C" w14:textId="36CA479B" w:rsidR="67D561BA" w:rsidRPr="00196C06" w:rsidRDefault="35576B55" w:rsidP="00196C06">
            <w:pPr>
              <w:spacing w:before="40" w:after="40" w:line="259" w:lineRule="auto"/>
              <w:rPr>
                <w:rFonts w:eastAsia="Arial" w:cs="Arial"/>
                <w:b/>
                <w:bCs/>
                <w:color w:val="FFFFFF" w:themeColor="background1"/>
              </w:rPr>
            </w:pPr>
            <w:r w:rsidRPr="00196C06">
              <w:rPr>
                <w:rFonts w:eastAsia="Arial" w:cs="Arial"/>
                <w:b/>
                <w:bCs/>
                <w:color w:val="FFFFFF" w:themeColor="background1"/>
              </w:rPr>
              <w:t>Action</w:t>
            </w:r>
          </w:p>
        </w:tc>
      </w:tr>
      <w:tr w:rsidR="67D561BA" w14:paraId="2481FE31" w14:textId="77777777" w:rsidTr="00196C06">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762A5C" w14:textId="6F637B49" w:rsidR="67D561BA" w:rsidRPr="00196C06" w:rsidRDefault="35576B55" w:rsidP="00196C06">
            <w:pPr>
              <w:spacing w:before="40" w:after="40" w:line="259" w:lineRule="auto"/>
              <w:jc w:val="center"/>
              <w:rPr>
                <w:rFonts w:eastAsia="Arial" w:cs="Arial"/>
                <w:b/>
                <w:bCs/>
              </w:rPr>
            </w:pPr>
            <w:r w:rsidRPr="00196C06">
              <w:rPr>
                <w:rFonts w:eastAsia="Arial" w:cs="Arial"/>
                <w:b/>
                <w:bCs/>
              </w:rPr>
              <w:t>11</w:t>
            </w:r>
          </w:p>
        </w:tc>
        <w:tc>
          <w:tcPr>
            <w:tcW w:w="83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2CA11A" w14:textId="3146B6EE" w:rsidR="67D561BA" w:rsidRDefault="35576B55" w:rsidP="00196C06">
            <w:pPr>
              <w:spacing w:before="40" w:after="40" w:line="259" w:lineRule="auto"/>
              <w:rPr>
                <w:rFonts w:eastAsia="Arial" w:cs="Arial"/>
                <w:color w:val="000000" w:themeColor="text1"/>
              </w:rPr>
            </w:pPr>
            <w:r w:rsidRPr="4FA9E2D9">
              <w:rPr>
                <w:rFonts w:eastAsia="Arial" w:cs="Arial"/>
                <w:b/>
                <w:bCs/>
                <w:color w:val="000000" w:themeColor="text1"/>
              </w:rPr>
              <w:t xml:space="preserve">Evidence-based prevention activities in schools - </w:t>
            </w:r>
            <w:r w:rsidRPr="4FA9E2D9">
              <w:rPr>
                <w:rFonts w:eastAsia="Arial" w:cs="Arial"/>
                <w:color w:val="000000" w:themeColor="text1"/>
              </w:rPr>
              <w:t>Promote the following existing evidence-based prevention activities within schools:</w:t>
            </w:r>
          </w:p>
          <w:p w14:paraId="2DCFB017" w14:textId="01682A4F" w:rsidR="67D561BA" w:rsidRDefault="35576B55" w:rsidP="003A2044">
            <w:pPr>
              <w:pStyle w:val="ListParagraph"/>
              <w:numPr>
                <w:ilvl w:val="0"/>
                <w:numId w:val="28"/>
              </w:numPr>
              <w:spacing w:before="40" w:after="40" w:line="259" w:lineRule="auto"/>
              <w:rPr>
                <w:rFonts w:eastAsia="Arial" w:cs="Arial"/>
                <w:color w:val="000000" w:themeColor="text1"/>
              </w:rPr>
            </w:pPr>
            <w:r w:rsidRPr="4FA9E2D9">
              <w:rPr>
                <w:rFonts w:eastAsia="Arial" w:cs="Arial"/>
                <w:color w:val="000000" w:themeColor="text1"/>
              </w:rPr>
              <w:t>Response to Suicide and Self Harm in Schools Program</w:t>
            </w:r>
          </w:p>
          <w:p w14:paraId="07482224" w14:textId="282E7A2C" w:rsidR="67D561BA" w:rsidRDefault="35576B55" w:rsidP="003A2044">
            <w:pPr>
              <w:pStyle w:val="ListParagraph"/>
              <w:numPr>
                <w:ilvl w:val="0"/>
                <w:numId w:val="28"/>
              </w:numPr>
              <w:spacing w:before="40" w:after="40" w:line="259" w:lineRule="auto"/>
              <w:rPr>
                <w:rFonts w:eastAsia="Arial" w:cs="Arial"/>
                <w:color w:val="000000" w:themeColor="text1"/>
              </w:rPr>
            </w:pPr>
            <w:r w:rsidRPr="4FA9E2D9">
              <w:rPr>
                <w:rFonts w:eastAsia="Arial" w:cs="Arial"/>
                <w:color w:val="000000" w:themeColor="text1"/>
              </w:rPr>
              <w:t>School Drug Education Road Aware (SDERA)</w:t>
            </w:r>
          </w:p>
          <w:p w14:paraId="00093BD7" w14:textId="146FB7D1" w:rsidR="67D561BA" w:rsidRDefault="35576B55" w:rsidP="003A2044">
            <w:pPr>
              <w:pStyle w:val="ListParagraph"/>
              <w:numPr>
                <w:ilvl w:val="0"/>
                <w:numId w:val="28"/>
              </w:numPr>
              <w:spacing w:before="40" w:after="40" w:line="259" w:lineRule="auto"/>
              <w:rPr>
                <w:rFonts w:eastAsia="Arial" w:cs="Arial"/>
                <w:color w:val="000000" w:themeColor="text1"/>
              </w:rPr>
            </w:pPr>
            <w:r w:rsidRPr="4FA9E2D9">
              <w:rPr>
                <w:rFonts w:eastAsia="Arial" w:cs="Arial"/>
                <w:color w:val="000000" w:themeColor="text1"/>
              </w:rPr>
              <w:t>Aussie Optimism</w:t>
            </w:r>
          </w:p>
          <w:p w14:paraId="02607F9C" w14:textId="25710476" w:rsidR="67D561BA" w:rsidRDefault="35576B55" w:rsidP="00196C06">
            <w:pPr>
              <w:spacing w:before="40" w:after="40" w:line="259" w:lineRule="auto"/>
              <w:rPr>
                <w:rFonts w:eastAsia="Arial" w:cs="Arial"/>
                <w:color w:val="000000" w:themeColor="text1"/>
              </w:rPr>
            </w:pPr>
            <w:r w:rsidRPr="4FA9E2D9">
              <w:rPr>
                <w:rFonts w:eastAsia="Arial" w:cs="Arial"/>
                <w:color w:val="000000" w:themeColor="text1"/>
              </w:rPr>
              <w:t>Teen Mental Health First Aid (MHFA) or other evidence based mental health literacy programs.</w:t>
            </w:r>
          </w:p>
        </w:tc>
      </w:tr>
      <w:tr w:rsidR="67D561BA" w14:paraId="7776FEF3" w14:textId="77777777" w:rsidTr="00196C06">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A43DF3" w14:textId="3BFC18C0" w:rsidR="67D561BA" w:rsidRPr="00196C06" w:rsidRDefault="67D561BA" w:rsidP="00196C06">
            <w:pPr>
              <w:spacing w:before="40" w:after="40" w:line="259" w:lineRule="auto"/>
              <w:jc w:val="center"/>
              <w:rPr>
                <w:rFonts w:eastAsia="Arial" w:cs="Arial"/>
                <w:b/>
                <w:bCs/>
              </w:rPr>
            </w:pPr>
            <w:r w:rsidRPr="00196C06">
              <w:rPr>
                <w:rFonts w:eastAsia="Arial" w:cs="Arial"/>
                <w:b/>
                <w:bCs/>
              </w:rPr>
              <w:t>9</w:t>
            </w:r>
          </w:p>
        </w:tc>
        <w:tc>
          <w:tcPr>
            <w:tcW w:w="83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FC23E0" w14:textId="2D12A53F" w:rsidR="67D561BA" w:rsidRDefault="67D561BA" w:rsidP="00196C06">
            <w:pPr>
              <w:spacing w:before="40" w:after="40" w:line="259" w:lineRule="auto"/>
            </w:pPr>
            <w:r w:rsidRPr="67D561BA">
              <w:rPr>
                <w:rFonts w:eastAsia="Arial" w:cs="Arial"/>
                <w:b/>
                <w:bCs/>
                <w:color w:val="000000" w:themeColor="text1"/>
              </w:rPr>
              <w:t xml:space="preserve">Mentally healthy workplaces - </w:t>
            </w:r>
            <w:r w:rsidRPr="67D561BA">
              <w:rPr>
                <w:rFonts w:eastAsia="Arial" w:cs="Arial"/>
                <w:color w:val="000000" w:themeColor="text1"/>
              </w:rPr>
              <w:t>Implement the Thrive at Work program across Western Australian industry.</w:t>
            </w:r>
          </w:p>
        </w:tc>
      </w:tr>
      <w:tr w:rsidR="67D561BA" w14:paraId="56B90D0A" w14:textId="77777777" w:rsidTr="00196C06">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DE3AD2" w14:textId="6FF898F3" w:rsidR="67D561BA" w:rsidRPr="00196C06" w:rsidRDefault="67D561BA" w:rsidP="00196C06">
            <w:pPr>
              <w:spacing w:before="40" w:after="40" w:line="259" w:lineRule="auto"/>
              <w:jc w:val="center"/>
              <w:rPr>
                <w:rFonts w:eastAsia="Arial" w:cs="Arial"/>
                <w:b/>
                <w:bCs/>
              </w:rPr>
            </w:pPr>
            <w:r w:rsidRPr="00196C06">
              <w:rPr>
                <w:rFonts w:eastAsia="Arial" w:cs="Arial"/>
                <w:b/>
                <w:bCs/>
              </w:rPr>
              <w:t>8</w:t>
            </w:r>
          </w:p>
        </w:tc>
        <w:tc>
          <w:tcPr>
            <w:tcW w:w="83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96C058" w14:textId="03E0430F" w:rsidR="67D561BA" w:rsidRDefault="67D561BA" w:rsidP="00196C06">
            <w:pPr>
              <w:spacing w:before="40" w:after="40" w:line="259" w:lineRule="auto"/>
            </w:pPr>
            <w:r w:rsidRPr="67D561BA">
              <w:rPr>
                <w:rFonts w:eastAsia="Arial" w:cs="Arial"/>
                <w:b/>
                <w:bCs/>
                <w:color w:val="000000" w:themeColor="text1"/>
              </w:rPr>
              <w:t xml:space="preserve">Diversity in the workforce </w:t>
            </w:r>
            <w:r w:rsidRPr="67D561BA">
              <w:rPr>
                <w:rFonts w:eastAsia="Arial" w:cs="Arial"/>
                <w:color w:val="000000" w:themeColor="text1"/>
              </w:rPr>
              <w:t>- Review recruitment strategies to ensure the attraction and retention of a diverse workforce, including workers from Aboriginal, CaLD, and LGBTQIA+ communities.</w:t>
            </w:r>
          </w:p>
        </w:tc>
      </w:tr>
    </w:tbl>
    <w:p w14:paraId="037A1C76" w14:textId="75780D56" w:rsidR="67D561BA" w:rsidRDefault="23C315FC" w:rsidP="00FE0F00">
      <w:pPr>
        <w:pStyle w:val="Heading4"/>
        <w:rPr>
          <w:rFonts w:eastAsia="Arial"/>
        </w:rPr>
      </w:pPr>
      <w:r w:rsidRPr="4FA9E2D9">
        <w:rPr>
          <w:rFonts w:eastAsia="Arial"/>
        </w:rPr>
        <w:t>Overview of Themes</w:t>
      </w:r>
    </w:p>
    <w:p w14:paraId="328BAD13" w14:textId="626FEAF4" w:rsidR="47029F96" w:rsidRDefault="47029F96" w:rsidP="4FA9E2D9">
      <w:pPr>
        <w:rPr>
          <w:rFonts w:eastAsia="Arial" w:cs="Arial"/>
          <w:b/>
          <w:bCs/>
          <w:i/>
          <w:iCs/>
        </w:rPr>
      </w:pPr>
      <w:r w:rsidRPr="4FA9E2D9">
        <w:rPr>
          <w:rFonts w:eastAsia="Arial" w:cs="Arial"/>
          <w:b/>
          <w:bCs/>
          <w:i/>
          <w:iCs/>
        </w:rPr>
        <w:t xml:space="preserve">Viewpoints on mentally healthy schools were similar to the </w:t>
      </w:r>
      <w:r w:rsidR="00366CD9">
        <w:rPr>
          <w:rFonts w:eastAsia="Arial" w:cs="Arial"/>
          <w:b/>
          <w:bCs/>
          <w:i/>
          <w:iCs/>
        </w:rPr>
        <w:t>m</w:t>
      </w:r>
      <w:r w:rsidRPr="4FA9E2D9">
        <w:rPr>
          <w:rFonts w:eastAsia="Arial" w:cs="Arial"/>
          <w:b/>
          <w:bCs/>
          <w:i/>
          <w:iCs/>
        </w:rPr>
        <w:t xml:space="preserve">etropolitan </w:t>
      </w:r>
      <w:r w:rsidR="00366CD9">
        <w:rPr>
          <w:rFonts w:eastAsia="Arial" w:cs="Arial"/>
          <w:b/>
          <w:bCs/>
          <w:i/>
          <w:iCs/>
        </w:rPr>
        <w:t>s</w:t>
      </w:r>
      <w:r w:rsidRPr="4FA9E2D9">
        <w:rPr>
          <w:rFonts w:eastAsia="Arial" w:cs="Arial"/>
          <w:b/>
          <w:bCs/>
          <w:i/>
          <w:iCs/>
        </w:rPr>
        <w:t>ummit</w:t>
      </w:r>
    </w:p>
    <w:p w14:paraId="0849559F" w14:textId="36FA52B4" w:rsidR="47029F96" w:rsidRDefault="47029F96" w:rsidP="00366CD9">
      <w:r w:rsidRPr="4FA9E2D9">
        <w:t xml:space="preserve">Both groups in focusing on schools clearly identified the need for mandatory training and a consistent framework for how schools can provide mental health information and supports. Both </w:t>
      </w:r>
      <w:r w:rsidR="00366CD9">
        <w:t>m</w:t>
      </w:r>
      <w:r w:rsidRPr="4FA9E2D9">
        <w:t xml:space="preserve">etropolitan and </w:t>
      </w:r>
      <w:r w:rsidR="00366CD9">
        <w:t>r</w:t>
      </w:r>
      <w:r w:rsidRPr="4FA9E2D9">
        <w:t xml:space="preserve">egional participants emphasised the need for this to be mandatory and </w:t>
      </w:r>
      <w:r w:rsidR="3B3DD712" w:rsidRPr="4FA9E2D9">
        <w:t>structured at a high level in order to ensure the supports met the needs of young people.</w:t>
      </w:r>
    </w:p>
    <w:p w14:paraId="03B34328" w14:textId="50652FE5" w:rsidR="50840A66" w:rsidRDefault="50840A66" w:rsidP="4FA9E2D9">
      <w:pPr>
        <w:rPr>
          <w:rFonts w:eastAsia="Arial" w:cs="Arial"/>
          <w:i/>
          <w:iCs/>
        </w:rPr>
      </w:pPr>
      <w:r w:rsidRPr="4FA9E2D9">
        <w:rPr>
          <w:rFonts w:eastAsia="Arial" w:cs="Arial"/>
          <w:b/>
          <w:bCs/>
          <w:i/>
          <w:iCs/>
        </w:rPr>
        <w:lastRenderedPageBreak/>
        <w:t>Participants were unaware of the Thrive at Work program</w:t>
      </w:r>
    </w:p>
    <w:p w14:paraId="0D43E85A" w14:textId="2A7243C9" w:rsidR="50840A66" w:rsidRDefault="50840A66" w:rsidP="4FA9E2D9">
      <w:pPr>
        <w:rPr>
          <w:rFonts w:eastAsia="Arial" w:cs="Arial"/>
        </w:rPr>
      </w:pPr>
      <w:r w:rsidRPr="4FA9E2D9">
        <w:rPr>
          <w:rFonts w:eastAsia="Arial" w:cs="Arial"/>
        </w:rPr>
        <w:t xml:space="preserve">As in the </w:t>
      </w:r>
      <w:r w:rsidR="00856ABF">
        <w:rPr>
          <w:rFonts w:eastAsia="Arial" w:cs="Arial"/>
        </w:rPr>
        <w:t>m</w:t>
      </w:r>
      <w:r w:rsidRPr="4FA9E2D9">
        <w:rPr>
          <w:rFonts w:eastAsia="Arial" w:cs="Arial"/>
        </w:rPr>
        <w:t xml:space="preserve">etropolitan </w:t>
      </w:r>
      <w:r w:rsidR="00856ABF">
        <w:rPr>
          <w:rFonts w:eastAsia="Arial" w:cs="Arial"/>
        </w:rPr>
        <w:t>s</w:t>
      </w:r>
      <w:r w:rsidRPr="4FA9E2D9">
        <w:rPr>
          <w:rFonts w:eastAsia="Arial" w:cs="Arial"/>
        </w:rPr>
        <w:t xml:space="preserve">ummit, participants had not encountered the </w:t>
      </w:r>
      <w:r w:rsidRPr="00856ABF">
        <w:rPr>
          <w:rFonts w:eastAsia="Arial" w:cs="Arial"/>
          <w:i/>
          <w:iCs/>
        </w:rPr>
        <w:t>Thrive at Work</w:t>
      </w:r>
      <w:r w:rsidRPr="4FA9E2D9">
        <w:rPr>
          <w:rFonts w:eastAsia="Arial" w:cs="Arial"/>
        </w:rPr>
        <w:t xml:space="preserve"> program and were unsure if it would meet their needs. </w:t>
      </w:r>
      <w:r w:rsidR="5BCBD126" w:rsidRPr="4FA9E2D9">
        <w:rPr>
          <w:rFonts w:eastAsia="Arial" w:cs="Arial"/>
        </w:rPr>
        <w:t>Young people asked questions about its relevance and content, and if it would enable structural and cultural changes within workplaces. They felt it was important that young people had a strong say in the design of a mentally healthy workplace program</w:t>
      </w:r>
      <w:r w:rsidR="11B4B584" w:rsidRPr="4FA9E2D9">
        <w:rPr>
          <w:rFonts w:eastAsia="Arial" w:cs="Arial"/>
        </w:rPr>
        <w:t xml:space="preserve">. </w:t>
      </w:r>
    </w:p>
    <w:p w14:paraId="16CF38E8" w14:textId="615D3EFE" w:rsidR="1ADA0774" w:rsidRDefault="1ADA0774" w:rsidP="002D3766">
      <w:pPr>
        <w:pStyle w:val="Heading4"/>
      </w:pPr>
      <w:r w:rsidRPr="67D561BA">
        <w:rPr>
          <w:rFonts w:eastAsia="Arial"/>
        </w:rPr>
        <w:t xml:space="preserve">Identified Problems &amp; </w:t>
      </w:r>
      <w:r w:rsidRPr="002D3766">
        <w:t>Challenges</w:t>
      </w:r>
    </w:p>
    <w:p w14:paraId="08B48501" w14:textId="65EA439C" w:rsidR="002D3766" w:rsidRPr="002D3766" w:rsidRDefault="002D3766" w:rsidP="002D3766">
      <w:r>
        <w:t>The following problems and challenges were identified by young people in this group:</w:t>
      </w:r>
    </w:p>
    <w:p w14:paraId="47A97C68" w14:textId="02D8DBC3" w:rsidR="62674D8F" w:rsidRDefault="62674D8F" w:rsidP="003A2044">
      <w:pPr>
        <w:pStyle w:val="ListParagraph"/>
        <w:numPr>
          <w:ilvl w:val="0"/>
          <w:numId w:val="13"/>
        </w:numPr>
        <w:spacing w:after="0"/>
        <w:rPr>
          <w:rFonts w:eastAsiaTheme="minorEastAsia"/>
        </w:rPr>
      </w:pPr>
      <w:r w:rsidRPr="67D561BA">
        <w:rPr>
          <w:rFonts w:eastAsia="Arial" w:cs="Arial"/>
        </w:rPr>
        <w:t xml:space="preserve">Young people face </w:t>
      </w:r>
      <w:r w:rsidR="002D3766">
        <w:rPr>
          <w:rFonts w:eastAsia="Arial" w:cs="Arial"/>
        </w:rPr>
        <w:t>many</w:t>
      </w:r>
      <w:r w:rsidRPr="67D561BA">
        <w:rPr>
          <w:rFonts w:eastAsia="Arial" w:cs="Arial"/>
        </w:rPr>
        <w:t xml:space="preserve"> challenges within the school environment that can lead to poor mental health outcomes, including:</w:t>
      </w:r>
    </w:p>
    <w:p w14:paraId="71E08288" w14:textId="793E53CE" w:rsidR="62674D8F" w:rsidRDefault="62674D8F" w:rsidP="003A2044">
      <w:pPr>
        <w:pStyle w:val="ListParagraph"/>
        <w:numPr>
          <w:ilvl w:val="1"/>
          <w:numId w:val="13"/>
        </w:numPr>
        <w:spacing w:after="0"/>
      </w:pPr>
      <w:r w:rsidRPr="67D561BA">
        <w:rPr>
          <w:rFonts w:eastAsia="Arial" w:cs="Arial"/>
        </w:rPr>
        <w:t>Bullying</w:t>
      </w:r>
    </w:p>
    <w:p w14:paraId="52B1646A" w14:textId="547336AA" w:rsidR="62674D8F" w:rsidRDefault="62674D8F" w:rsidP="003A2044">
      <w:pPr>
        <w:pStyle w:val="ListParagraph"/>
        <w:numPr>
          <w:ilvl w:val="1"/>
          <w:numId w:val="13"/>
        </w:numPr>
        <w:spacing w:after="0"/>
      </w:pPr>
      <w:r w:rsidRPr="67D561BA">
        <w:rPr>
          <w:rFonts w:eastAsia="Arial" w:cs="Arial"/>
        </w:rPr>
        <w:t>Struggling to belong in a changing social environment</w:t>
      </w:r>
    </w:p>
    <w:p w14:paraId="0590151C" w14:textId="5061328F" w:rsidR="62674D8F" w:rsidRDefault="62674D8F" w:rsidP="003A2044">
      <w:pPr>
        <w:pStyle w:val="ListParagraph"/>
        <w:numPr>
          <w:ilvl w:val="1"/>
          <w:numId w:val="13"/>
        </w:numPr>
        <w:spacing w:after="0"/>
      </w:pPr>
      <w:r w:rsidRPr="67D561BA">
        <w:rPr>
          <w:rFonts w:eastAsia="Arial" w:cs="Arial"/>
        </w:rPr>
        <w:t>High levels of stress and expectations to achieve academically</w:t>
      </w:r>
    </w:p>
    <w:p w14:paraId="59B5A6D6" w14:textId="616460E6" w:rsidR="62674D8F" w:rsidRDefault="62674D8F" w:rsidP="003A2044">
      <w:pPr>
        <w:pStyle w:val="ListParagraph"/>
        <w:numPr>
          <w:ilvl w:val="1"/>
          <w:numId w:val="13"/>
        </w:numPr>
        <w:spacing w:after="0"/>
      </w:pPr>
      <w:r w:rsidRPr="67D561BA">
        <w:rPr>
          <w:rFonts w:eastAsia="Arial" w:cs="Arial"/>
        </w:rPr>
        <w:t xml:space="preserve">Peer pressure to use alcohol and other drugs </w:t>
      </w:r>
    </w:p>
    <w:p w14:paraId="0AD259E6" w14:textId="796F425B" w:rsidR="62674D8F" w:rsidRDefault="62674D8F" w:rsidP="003A2044">
      <w:pPr>
        <w:pStyle w:val="ListParagraph"/>
        <w:numPr>
          <w:ilvl w:val="0"/>
          <w:numId w:val="13"/>
        </w:numPr>
        <w:spacing w:after="0"/>
      </w:pPr>
      <w:r w:rsidRPr="67D561BA">
        <w:rPr>
          <w:rFonts w:eastAsia="Arial" w:cs="Arial"/>
        </w:rPr>
        <w:t xml:space="preserve">Many young people lack access to high-quality and trusted information about mental health, alcohol and other drugs. </w:t>
      </w:r>
    </w:p>
    <w:p w14:paraId="7A6EF326" w14:textId="5B8DF3DB" w:rsidR="62674D8F" w:rsidRDefault="62674D8F" w:rsidP="003A2044">
      <w:pPr>
        <w:pStyle w:val="ListParagraph"/>
        <w:numPr>
          <w:ilvl w:val="0"/>
          <w:numId w:val="13"/>
        </w:numPr>
        <w:spacing w:after="0"/>
      </w:pPr>
      <w:r w:rsidRPr="67D561BA">
        <w:rPr>
          <w:rFonts w:eastAsia="Arial" w:cs="Arial"/>
        </w:rPr>
        <w:t>Many young people lack access to trusted and supportive adults to speak to about their concerns.</w:t>
      </w:r>
    </w:p>
    <w:p w14:paraId="42D31D70" w14:textId="48F0C6BF" w:rsidR="67D561BA" w:rsidRPr="00FE0F00" w:rsidRDefault="0E474F05" w:rsidP="003A2044">
      <w:pPr>
        <w:pStyle w:val="ListParagraph"/>
        <w:numPr>
          <w:ilvl w:val="0"/>
          <w:numId w:val="13"/>
        </w:numPr>
        <w:spacing w:after="0"/>
      </w:pPr>
      <w:r w:rsidRPr="4FA9E2D9">
        <w:rPr>
          <w:rFonts w:eastAsia="Arial" w:cs="Arial"/>
        </w:rPr>
        <w:t>Young people lack the tools to access services the way adults do, including fewer transport options,</w:t>
      </w:r>
      <w:r w:rsidR="0DF68C14" w:rsidRPr="4FA9E2D9">
        <w:rPr>
          <w:rFonts w:eastAsia="Arial" w:cs="Arial"/>
        </w:rPr>
        <w:t xml:space="preserve"> and managing costly service access despite</w:t>
      </w:r>
      <w:r w:rsidRPr="4FA9E2D9">
        <w:rPr>
          <w:rFonts w:eastAsia="Arial" w:cs="Arial"/>
        </w:rPr>
        <w:t xml:space="preserve"> a lack of financial independence</w:t>
      </w:r>
      <w:r w:rsidR="66259C43" w:rsidRPr="4FA9E2D9">
        <w:rPr>
          <w:rFonts w:eastAsia="Arial" w:cs="Arial"/>
        </w:rPr>
        <w:t>.</w:t>
      </w:r>
    </w:p>
    <w:p w14:paraId="42148066" w14:textId="7DE66753" w:rsidR="1ADA0774" w:rsidRDefault="1ADA0774" w:rsidP="00FE0F00">
      <w:pPr>
        <w:pStyle w:val="Heading4"/>
        <w:rPr>
          <w:rFonts w:eastAsia="Arial"/>
        </w:rPr>
      </w:pPr>
      <w:r w:rsidRPr="67D561BA">
        <w:rPr>
          <w:rFonts w:eastAsia="Arial"/>
        </w:rPr>
        <w:t>Solution</w:t>
      </w:r>
      <w:r w:rsidR="120D027E" w:rsidRPr="67D561BA">
        <w:rPr>
          <w:rFonts w:eastAsia="Arial"/>
        </w:rPr>
        <w:t>s</w:t>
      </w:r>
    </w:p>
    <w:p w14:paraId="6D5463D7" w14:textId="233B6E9F" w:rsidR="002D3766" w:rsidRPr="002D3766" w:rsidRDefault="002D3766" w:rsidP="002D3766">
      <w:r>
        <w:t>This group had three key solutions:</w:t>
      </w:r>
    </w:p>
    <w:p w14:paraId="67803C8D" w14:textId="13DA7987" w:rsidR="5127E0B7" w:rsidRDefault="5127E0B7" w:rsidP="003A2044">
      <w:pPr>
        <w:pStyle w:val="ListParagraph"/>
        <w:numPr>
          <w:ilvl w:val="0"/>
          <w:numId w:val="8"/>
        </w:numPr>
        <w:rPr>
          <w:rFonts w:eastAsiaTheme="minorEastAsia"/>
        </w:rPr>
      </w:pPr>
      <w:r w:rsidRPr="67D561BA">
        <w:rPr>
          <w:rFonts w:eastAsia="Arial" w:cs="Arial"/>
        </w:rPr>
        <w:t>Mandatory mental health (including suicide awareness and intervention) training for school staff. This should include principals, teachers, education assistan</w:t>
      </w:r>
      <w:r w:rsidR="002D3766">
        <w:rPr>
          <w:rFonts w:eastAsia="Arial" w:cs="Arial"/>
        </w:rPr>
        <w:t>ts</w:t>
      </w:r>
      <w:r w:rsidRPr="67D561BA">
        <w:rPr>
          <w:rFonts w:eastAsia="Arial" w:cs="Arial"/>
        </w:rPr>
        <w:t xml:space="preserve">, and any staff who engages with young people in any form. </w:t>
      </w:r>
    </w:p>
    <w:p w14:paraId="41F8374F" w14:textId="46E8098C" w:rsidR="5127E0B7" w:rsidRDefault="5127E0B7" w:rsidP="003A2044">
      <w:pPr>
        <w:pStyle w:val="ListParagraph"/>
        <w:numPr>
          <w:ilvl w:val="0"/>
          <w:numId w:val="8"/>
        </w:numPr>
      </w:pPr>
      <w:r w:rsidRPr="67D561BA">
        <w:rPr>
          <w:rFonts w:eastAsia="Arial" w:cs="Arial"/>
        </w:rPr>
        <w:t>Mandatory mental health and alcohol and other drug education within school curriculum, supporting:</w:t>
      </w:r>
    </w:p>
    <w:p w14:paraId="22793CD5" w14:textId="5D17121E" w:rsidR="5127E0B7" w:rsidRDefault="5127E0B7" w:rsidP="003A2044">
      <w:pPr>
        <w:pStyle w:val="ListParagraph"/>
        <w:numPr>
          <w:ilvl w:val="1"/>
          <w:numId w:val="141"/>
        </w:numPr>
      </w:pPr>
      <w:r w:rsidRPr="67D561BA">
        <w:rPr>
          <w:rFonts w:eastAsia="Arial" w:cs="Arial"/>
        </w:rPr>
        <w:t>Increased knowledge of help-seeking behaviours and available local services</w:t>
      </w:r>
    </w:p>
    <w:p w14:paraId="133F4731" w14:textId="3351C41B" w:rsidR="5127E0B7" w:rsidRDefault="5127E0B7" w:rsidP="003A2044">
      <w:pPr>
        <w:pStyle w:val="ListParagraph"/>
        <w:numPr>
          <w:ilvl w:val="1"/>
          <w:numId w:val="141"/>
        </w:numPr>
      </w:pPr>
      <w:r w:rsidRPr="67D561BA">
        <w:rPr>
          <w:rFonts w:eastAsia="Arial" w:cs="Arial"/>
        </w:rPr>
        <w:t>Honest discussions around mental health beginning in late primary school</w:t>
      </w:r>
    </w:p>
    <w:p w14:paraId="28F4E780" w14:textId="1274C586" w:rsidR="5127E0B7" w:rsidRDefault="5127E0B7" w:rsidP="003A2044">
      <w:pPr>
        <w:pStyle w:val="ListParagraph"/>
        <w:numPr>
          <w:ilvl w:val="1"/>
          <w:numId w:val="141"/>
        </w:numPr>
      </w:pPr>
      <w:r w:rsidRPr="67D561BA">
        <w:rPr>
          <w:rFonts w:eastAsia="Arial" w:cs="Arial"/>
        </w:rPr>
        <w:t>Honest discussions about alcohol and other drug use beginning in early years of high school</w:t>
      </w:r>
    </w:p>
    <w:p w14:paraId="66221CB5" w14:textId="2ABFDB68" w:rsidR="5127E0B7" w:rsidRDefault="5127E0B7" w:rsidP="003A2044">
      <w:pPr>
        <w:pStyle w:val="ListParagraph"/>
        <w:numPr>
          <w:ilvl w:val="1"/>
          <w:numId w:val="141"/>
        </w:numPr>
      </w:pPr>
      <w:r w:rsidRPr="67D561BA">
        <w:rPr>
          <w:rFonts w:eastAsia="Arial" w:cs="Arial"/>
        </w:rPr>
        <w:t>Lived experience speakers to speak directly to students and staff of their journeys and to model help-seeking behaviour.</w:t>
      </w:r>
    </w:p>
    <w:p w14:paraId="59D70FE6" w14:textId="1A32CBBF" w:rsidR="5127E0B7" w:rsidRDefault="5127E0B7" w:rsidP="003A2044">
      <w:pPr>
        <w:pStyle w:val="ListParagraph"/>
        <w:numPr>
          <w:ilvl w:val="0"/>
          <w:numId w:val="8"/>
        </w:numPr>
      </w:pPr>
      <w:r w:rsidRPr="67D561BA">
        <w:rPr>
          <w:rFonts w:eastAsia="Arial" w:cs="Arial"/>
        </w:rPr>
        <w:t xml:space="preserve">Mandatory safe spaces within school environments to meet young people’s needs. These should include sensory toys, quiet spaces, and access to a counsellor or support staff person. Importantly, schools should be provided flexible guidelines to help them create these spaces in accordance with young people’s views and best practice. </w:t>
      </w:r>
    </w:p>
    <w:p w14:paraId="0E80E3AC" w14:textId="6183B567" w:rsidR="67D561BA" w:rsidRDefault="17848D82" w:rsidP="000856B3">
      <w:pPr>
        <w:pStyle w:val="Heading2"/>
        <w:rPr>
          <w:rFonts w:eastAsia="Arial"/>
        </w:rPr>
      </w:pPr>
      <w:bookmarkStart w:id="18" w:name="_Toc88210715"/>
      <w:r w:rsidRPr="67D561BA">
        <w:rPr>
          <w:rFonts w:eastAsia="Arial"/>
        </w:rPr>
        <w:lastRenderedPageBreak/>
        <w:t>Group 3</w:t>
      </w:r>
      <w:r w:rsidR="003E6B5B">
        <w:rPr>
          <w:rFonts w:eastAsia="Arial"/>
        </w:rPr>
        <w:t>:</w:t>
      </w:r>
      <w:r w:rsidRPr="67D561BA">
        <w:rPr>
          <w:rFonts w:eastAsia="Arial"/>
        </w:rPr>
        <w:t xml:space="preserve"> Stigma &amp; Discrimination</w:t>
      </w:r>
      <w:bookmarkEnd w:id="18"/>
    </w:p>
    <w:p w14:paraId="36AF78A6" w14:textId="5D74D602" w:rsidR="17848D82" w:rsidRDefault="17848D82" w:rsidP="001746E8">
      <w:pPr>
        <w:pStyle w:val="Heading4"/>
        <w:rPr>
          <w:rFonts w:eastAsia="Arial"/>
        </w:rPr>
      </w:pPr>
      <w:r w:rsidRPr="67D561BA">
        <w:rPr>
          <w:rFonts w:eastAsia="Arial"/>
        </w:rPr>
        <w:t>Challenge question</w:t>
      </w:r>
    </w:p>
    <w:p w14:paraId="7D55EA79" w14:textId="4FEFC566" w:rsidR="67D561BA" w:rsidRPr="001746E8" w:rsidRDefault="17848D82" w:rsidP="00FE0F00">
      <w:pPr>
        <w:jc w:val="center"/>
        <w:rPr>
          <w:color w:val="7030A0"/>
        </w:rPr>
      </w:pPr>
      <w:r w:rsidRPr="001746E8">
        <w:rPr>
          <w:rFonts w:eastAsia="Arial" w:cs="Arial"/>
          <w:i/>
          <w:iCs/>
          <w:color w:val="7030A0"/>
        </w:rPr>
        <w:t xml:space="preserve">How might we empower young people with capacity building mental health &amp; AOD education that will enable them to support themselves and others around them, in primary school, high school, and TAFE? How can we ensure that </w:t>
      </w:r>
      <w:r w:rsidR="00A91794" w:rsidRPr="001746E8">
        <w:rPr>
          <w:rFonts w:eastAsia="Arial" w:cs="Arial"/>
          <w:i/>
          <w:iCs/>
          <w:color w:val="7030A0"/>
        </w:rPr>
        <w:t>peers deliver these sessions</w:t>
      </w:r>
      <w:r w:rsidRPr="001746E8">
        <w:rPr>
          <w:rFonts w:eastAsia="Arial" w:cs="Arial"/>
          <w:i/>
          <w:iCs/>
          <w:color w:val="7030A0"/>
        </w:rPr>
        <w:t>?</w:t>
      </w:r>
    </w:p>
    <w:p w14:paraId="4BA0CC6A" w14:textId="74FAF6B5" w:rsidR="17848D82" w:rsidRDefault="17848D82" w:rsidP="00FE0F00">
      <w:pPr>
        <w:pStyle w:val="Heading4"/>
        <w:rPr>
          <w:rFonts w:eastAsia="Arial"/>
        </w:rPr>
      </w:pPr>
      <w:r w:rsidRPr="67D561BA">
        <w:rPr>
          <w:rFonts w:eastAsia="Arial"/>
        </w:rPr>
        <w:t>Relevant priorities</w:t>
      </w:r>
    </w:p>
    <w:tbl>
      <w:tblPr>
        <w:tblStyle w:val="TableGrid"/>
        <w:tblW w:w="0" w:type="auto"/>
        <w:tblLayout w:type="fixed"/>
        <w:tblLook w:val="06A0" w:firstRow="1" w:lastRow="0" w:firstColumn="1" w:lastColumn="0" w:noHBand="1" w:noVBand="1"/>
      </w:tblPr>
      <w:tblGrid>
        <w:gridCol w:w="735"/>
        <w:gridCol w:w="8280"/>
      </w:tblGrid>
      <w:tr w:rsidR="67D561BA" w14:paraId="6D85A63F" w14:textId="77777777" w:rsidTr="001746E8">
        <w:trPr>
          <w:trHeight w:val="283"/>
        </w:trPr>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565A628F" w14:textId="340B101C" w:rsidR="67D561BA" w:rsidRPr="001746E8" w:rsidRDefault="001746E8" w:rsidP="001746E8">
            <w:pPr>
              <w:spacing w:before="40" w:after="40" w:line="259" w:lineRule="auto"/>
              <w:jc w:val="center"/>
              <w:rPr>
                <w:b/>
                <w:bCs/>
                <w:color w:val="FFFFFF" w:themeColor="background1"/>
              </w:rPr>
            </w:pPr>
            <w:r w:rsidRPr="001746E8">
              <w:rPr>
                <w:b/>
                <w:bCs/>
                <w:color w:val="FFFFFF" w:themeColor="background1"/>
              </w:rPr>
              <w:t>#</w:t>
            </w:r>
          </w:p>
        </w:tc>
        <w:tc>
          <w:tcPr>
            <w:tcW w:w="8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7952CF31" w14:textId="20EAF825" w:rsidR="67D561BA" w:rsidRPr="001746E8" w:rsidRDefault="67D561BA" w:rsidP="001746E8">
            <w:pPr>
              <w:spacing w:before="40" w:after="40" w:line="259" w:lineRule="auto"/>
              <w:rPr>
                <w:color w:val="FFFFFF" w:themeColor="background1"/>
              </w:rPr>
            </w:pPr>
            <w:r w:rsidRPr="001746E8">
              <w:rPr>
                <w:rFonts w:eastAsia="Arial" w:cs="Arial"/>
                <w:b/>
                <w:bCs/>
                <w:color w:val="FFFFFF" w:themeColor="background1"/>
              </w:rPr>
              <w:t>Action</w:t>
            </w:r>
          </w:p>
        </w:tc>
      </w:tr>
      <w:tr w:rsidR="67D561BA" w14:paraId="3A0C5A04" w14:textId="77777777" w:rsidTr="001746E8">
        <w:trPr>
          <w:trHeight w:val="283"/>
        </w:trPr>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85291" w14:textId="6BB0338A" w:rsidR="67D561BA" w:rsidRPr="001746E8" w:rsidRDefault="67D561BA" w:rsidP="001746E8">
            <w:pPr>
              <w:spacing w:before="40" w:after="40" w:line="259" w:lineRule="auto"/>
              <w:jc w:val="center"/>
              <w:rPr>
                <w:rFonts w:eastAsia="Arial" w:cs="Arial"/>
                <w:b/>
                <w:bCs/>
              </w:rPr>
            </w:pPr>
            <w:r w:rsidRPr="001746E8">
              <w:rPr>
                <w:rFonts w:eastAsia="Arial" w:cs="Arial"/>
                <w:b/>
                <w:bCs/>
              </w:rPr>
              <w:t>17</w:t>
            </w:r>
          </w:p>
        </w:tc>
        <w:tc>
          <w:tcPr>
            <w:tcW w:w="8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4C4A85" w14:textId="4F030497" w:rsidR="67D561BA" w:rsidRDefault="67D561BA" w:rsidP="001746E8">
            <w:pPr>
              <w:spacing w:before="40" w:after="40" w:line="259" w:lineRule="auto"/>
            </w:pPr>
            <w:r w:rsidRPr="67D561BA">
              <w:rPr>
                <w:rFonts w:eastAsia="Arial" w:cs="Arial"/>
                <w:color w:val="000000" w:themeColor="text1"/>
              </w:rPr>
              <w:t>Dep Local Government, Sport and Cultural Industries (DLGSC) would like young people to provide advice regarding how stigma, discrimination and racism can be addressed (relates to 1.8, 1.9, 4.</w:t>
            </w:r>
            <w:r w:rsidR="00E50A6E">
              <w:rPr>
                <w:rFonts w:eastAsia="Arial" w:cs="Arial"/>
                <w:color w:val="000000" w:themeColor="text1"/>
              </w:rPr>
              <w:t>12</w:t>
            </w:r>
            <w:r w:rsidRPr="67D561BA">
              <w:rPr>
                <w:rFonts w:eastAsia="Arial" w:cs="Arial"/>
                <w:color w:val="000000" w:themeColor="text1"/>
              </w:rPr>
              <w:t>, 4.1</w:t>
            </w:r>
            <w:r w:rsidR="00A60B90">
              <w:rPr>
                <w:rFonts w:eastAsia="Arial" w:cs="Arial"/>
                <w:color w:val="000000" w:themeColor="text1"/>
              </w:rPr>
              <w:t>3</w:t>
            </w:r>
            <w:r w:rsidRPr="67D561BA">
              <w:rPr>
                <w:rFonts w:eastAsia="Arial" w:cs="Arial"/>
                <w:color w:val="000000" w:themeColor="text1"/>
              </w:rPr>
              <w:t>).</w:t>
            </w:r>
          </w:p>
        </w:tc>
      </w:tr>
      <w:tr w:rsidR="67D561BA" w14:paraId="5E6F0814" w14:textId="77777777" w:rsidTr="001746E8">
        <w:trPr>
          <w:trHeight w:val="283"/>
        </w:trPr>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CDDB3" w14:textId="47AB051C" w:rsidR="67D561BA" w:rsidRPr="001746E8" w:rsidRDefault="67D561BA" w:rsidP="001746E8">
            <w:pPr>
              <w:spacing w:before="40" w:after="40" w:line="259" w:lineRule="auto"/>
              <w:jc w:val="center"/>
              <w:rPr>
                <w:rFonts w:eastAsia="Arial" w:cs="Arial"/>
                <w:b/>
                <w:bCs/>
              </w:rPr>
            </w:pPr>
            <w:r w:rsidRPr="001746E8">
              <w:rPr>
                <w:rFonts w:eastAsia="Arial" w:cs="Arial"/>
                <w:b/>
                <w:bCs/>
              </w:rPr>
              <w:t>19</w:t>
            </w:r>
          </w:p>
        </w:tc>
        <w:tc>
          <w:tcPr>
            <w:tcW w:w="8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EA19D5" w14:textId="16C5E7C6" w:rsidR="67D561BA" w:rsidRDefault="67D561BA" w:rsidP="001746E8">
            <w:pPr>
              <w:spacing w:before="40" w:after="40" w:line="259" w:lineRule="auto"/>
            </w:pPr>
            <w:r w:rsidRPr="67D561BA">
              <w:rPr>
                <w:rFonts w:eastAsia="Arial" w:cs="Arial"/>
                <w:color w:val="000000" w:themeColor="text1"/>
              </w:rPr>
              <w:t>DLGSC would also like young people to provide advice on culturally secure practices, in particular, what do culturally secure services look like, how can that be articulated, what should procurement practices include to ensure services are culturally secure (4.3, 4.</w:t>
            </w:r>
            <w:r w:rsidR="006F4389">
              <w:rPr>
                <w:rFonts w:eastAsia="Arial" w:cs="Arial"/>
                <w:color w:val="000000" w:themeColor="text1"/>
              </w:rPr>
              <w:t>8</w:t>
            </w:r>
            <w:r w:rsidRPr="67D561BA">
              <w:rPr>
                <w:rFonts w:eastAsia="Arial" w:cs="Arial"/>
                <w:color w:val="000000" w:themeColor="text1"/>
              </w:rPr>
              <w:t>).</w:t>
            </w:r>
          </w:p>
        </w:tc>
      </w:tr>
    </w:tbl>
    <w:p w14:paraId="7AC85A7F" w14:textId="0CABB3E8" w:rsidR="49818C1E" w:rsidRDefault="49818C1E" w:rsidP="00FE0F00">
      <w:pPr>
        <w:pStyle w:val="Heading4"/>
        <w:rPr>
          <w:rFonts w:eastAsia="Arial"/>
        </w:rPr>
      </w:pPr>
      <w:r w:rsidRPr="67D561BA">
        <w:rPr>
          <w:rFonts w:eastAsia="Arial"/>
        </w:rPr>
        <w:t>Overview of Themes</w:t>
      </w:r>
    </w:p>
    <w:p w14:paraId="103BB630" w14:textId="7984847C" w:rsidR="05F6FFC5" w:rsidRDefault="05F6FFC5" w:rsidP="67D561BA">
      <w:pPr>
        <w:rPr>
          <w:rFonts w:eastAsia="Arial" w:cs="Arial"/>
          <w:b/>
          <w:bCs/>
          <w:i/>
          <w:iCs/>
        </w:rPr>
      </w:pPr>
      <w:r w:rsidRPr="67D561BA">
        <w:rPr>
          <w:rFonts w:eastAsia="Arial" w:cs="Arial"/>
          <w:b/>
          <w:bCs/>
          <w:i/>
          <w:iCs/>
        </w:rPr>
        <w:t>Community champions can support anti-discrimination practice</w:t>
      </w:r>
    </w:p>
    <w:p w14:paraId="67023375" w14:textId="23C3AED4" w:rsidR="05F6FFC5" w:rsidRDefault="05F6FFC5" w:rsidP="67D561BA">
      <w:pPr>
        <w:rPr>
          <w:rFonts w:eastAsia="Arial" w:cs="Arial"/>
          <w:b/>
          <w:bCs/>
          <w:i/>
          <w:iCs/>
        </w:rPr>
      </w:pPr>
      <w:r w:rsidRPr="67D561BA">
        <w:rPr>
          <w:rFonts w:eastAsia="Arial" w:cs="Arial"/>
        </w:rPr>
        <w:t xml:space="preserve">Young people felt that challenging stigma, discrimination, and racism required community leaders to be on board and appropriately trained. Examples </w:t>
      </w:r>
      <w:r w:rsidR="00A34C88">
        <w:rPr>
          <w:rFonts w:eastAsia="Arial" w:cs="Arial"/>
        </w:rPr>
        <w:t xml:space="preserve">giver </w:t>
      </w:r>
      <w:r w:rsidRPr="67D561BA">
        <w:rPr>
          <w:rFonts w:eastAsia="Arial" w:cs="Arial"/>
        </w:rPr>
        <w:t>were local groups, such as Scouts or sporting groups, wh</w:t>
      </w:r>
      <w:r w:rsidR="50E4DF9C" w:rsidRPr="67D561BA">
        <w:rPr>
          <w:rFonts w:eastAsia="Arial" w:cs="Arial"/>
        </w:rPr>
        <w:t>ere young people wished to see referees, leaders, and volunteers all contributing to the task of battling discrimination.</w:t>
      </w:r>
    </w:p>
    <w:p w14:paraId="2BA4CD28" w14:textId="112AAB82" w:rsidR="50E4DF9C" w:rsidRDefault="6C2C2EFE" w:rsidP="4FA9E2D9">
      <w:pPr>
        <w:rPr>
          <w:rFonts w:eastAsia="Arial" w:cs="Arial"/>
        </w:rPr>
      </w:pPr>
      <w:r w:rsidRPr="4FA9E2D9">
        <w:rPr>
          <w:rFonts w:eastAsia="Arial" w:cs="Arial"/>
        </w:rPr>
        <w:t xml:space="preserve">Young people felt these roles were highly </w:t>
      </w:r>
      <w:r w:rsidR="186D20AB" w:rsidRPr="4FA9E2D9">
        <w:rPr>
          <w:rFonts w:eastAsia="Arial" w:cs="Arial"/>
        </w:rPr>
        <w:t>visible and</w:t>
      </w:r>
      <w:r w:rsidRPr="4FA9E2D9">
        <w:rPr>
          <w:rFonts w:eastAsia="Arial" w:cs="Arial"/>
        </w:rPr>
        <w:t xml:space="preserve"> modelled positive behaviour for other young people. Their roles as leaders also allowed them to enforce good behaviour and call out stigmatising language or discrimination when they saw it, which contributed to accountability. </w:t>
      </w:r>
      <w:r w:rsidR="1E5CDE2A" w:rsidRPr="4FA9E2D9">
        <w:rPr>
          <w:rFonts w:eastAsia="Arial" w:cs="Arial"/>
        </w:rPr>
        <w:t>Young people wanted to see more visible individuals within communities supported to champion inclusion and mental health through training.</w:t>
      </w:r>
    </w:p>
    <w:p w14:paraId="04D37819" w14:textId="0EAA6A78" w:rsidR="322D9299" w:rsidRDefault="322D9299" w:rsidP="67D561BA">
      <w:pPr>
        <w:rPr>
          <w:rFonts w:eastAsia="Arial" w:cs="Arial"/>
          <w:b/>
          <w:bCs/>
          <w:i/>
          <w:iCs/>
        </w:rPr>
      </w:pPr>
      <w:r w:rsidRPr="67D561BA">
        <w:rPr>
          <w:rFonts w:eastAsia="Arial" w:cs="Arial"/>
          <w:b/>
          <w:bCs/>
          <w:i/>
          <w:iCs/>
        </w:rPr>
        <w:t>Combatting community stigma in regional areas first requires accessible services</w:t>
      </w:r>
    </w:p>
    <w:p w14:paraId="2C94BE95" w14:textId="64285C78" w:rsidR="322D9299" w:rsidRDefault="2ADF4B11" w:rsidP="4FA9E2D9">
      <w:pPr>
        <w:rPr>
          <w:rFonts w:eastAsia="Arial" w:cs="Arial"/>
          <w:b/>
          <w:bCs/>
        </w:rPr>
      </w:pPr>
      <w:r w:rsidRPr="4FA9E2D9">
        <w:rPr>
          <w:rFonts w:eastAsia="Arial" w:cs="Arial"/>
        </w:rPr>
        <w:t>Conversations about stigma and discrimination among regional communities repeatedly turned back to the issue of a lack of available services for</w:t>
      </w:r>
      <w:r w:rsidR="00EF5182">
        <w:rPr>
          <w:rFonts w:eastAsia="Arial" w:cs="Arial"/>
        </w:rPr>
        <w:t xml:space="preserve"> </w:t>
      </w:r>
      <w:r w:rsidRPr="4FA9E2D9">
        <w:rPr>
          <w:rFonts w:eastAsia="Arial" w:cs="Arial"/>
        </w:rPr>
        <w:t xml:space="preserve">young people. Young people felt strongly that while stigma and discrimination were an issue in communities, it needed to be addressed in tandem with ensuring equitable service access. </w:t>
      </w:r>
    </w:p>
    <w:p w14:paraId="728E7B51" w14:textId="060B7F7E" w:rsidR="2F4084A9" w:rsidRDefault="2F4084A9" w:rsidP="4FA9E2D9">
      <w:pPr>
        <w:rPr>
          <w:rFonts w:eastAsia="Arial" w:cs="Arial"/>
        </w:rPr>
      </w:pPr>
      <w:r w:rsidRPr="4FA9E2D9">
        <w:rPr>
          <w:rFonts w:eastAsia="Arial" w:cs="Arial"/>
        </w:rPr>
        <w:t>Young people hoped for place-based service design that partnered meaningfully with local communities to determine what needs they had. Upon reflection from facilitators around collective impact and assets-based community development approaches, young people were supportive and stressed that it was critical any procurement or service design processes engage with those already within the community beforehand.</w:t>
      </w:r>
    </w:p>
    <w:p w14:paraId="4EF49303" w14:textId="615D3EFE" w:rsidR="49818C1E" w:rsidRDefault="49818C1E" w:rsidP="00FE0F00">
      <w:pPr>
        <w:pStyle w:val="Heading4"/>
        <w:rPr>
          <w:rFonts w:eastAsia="Arial"/>
        </w:rPr>
      </w:pPr>
      <w:r w:rsidRPr="67D561BA">
        <w:rPr>
          <w:rFonts w:eastAsia="Arial"/>
        </w:rPr>
        <w:t>Identified Problems &amp; Challenges</w:t>
      </w:r>
    </w:p>
    <w:p w14:paraId="79243F54" w14:textId="7E9E64F6" w:rsidR="00A269C4" w:rsidRPr="00A269C4" w:rsidRDefault="00A269C4" w:rsidP="00A269C4">
      <w:r>
        <w:t>The following problems and challenges were identified by young people in this group:</w:t>
      </w:r>
    </w:p>
    <w:p w14:paraId="0E711BDE" w14:textId="5B95D268" w:rsidR="105175C4" w:rsidRDefault="105175C4" w:rsidP="003A2044">
      <w:pPr>
        <w:pStyle w:val="ListParagraph"/>
        <w:numPr>
          <w:ilvl w:val="0"/>
          <w:numId w:val="13"/>
        </w:numPr>
        <w:spacing w:after="0"/>
        <w:rPr>
          <w:rFonts w:eastAsiaTheme="minorEastAsia"/>
        </w:rPr>
      </w:pPr>
      <w:r w:rsidRPr="67D561BA">
        <w:rPr>
          <w:rFonts w:eastAsia="Arial" w:cs="Arial"/>
        </w:rPr>
        <w:lastRenderedPageBreak/>
        <w:t xml:space="preserve">Stigma in </w:t>
      </w:r>
      <w:r w:rsidR="00A269C4">
        <w:rPr>
          <w:rFonts w:eastAsia="Arial" w:cs="Arial"/>
        </w:rPr>
        <w:t xml:space="preserve">the </w:t>
      </w:r>
      <w:r w:rsidRPr="67D561BA">
        <w:rPr>
          <w:rFonts w:eastAsia="Arial" w:cs="Arial"/>
        </w:rPr>
        <w:t>workplace may lead to fear of losing job security if seeking help</w:t>
      </w:r>
      <w:r w:rsidR="008E5450">
        <w:rPr>
          <w:rFonts w:eastAsia="Arial" w:cs="Arial"/>
        </w:rPr>
        <w:t>—</w:t>
      </w:r>
      <w:r w:rsidRPr="67D561BA">
        <w:rPr>
          <w:rFonts w:eastAsia="Arial" w:cs="Arial"/>
        </w:rPr>
        <w:t>it is not always safe to speak up. Fear of discrimination can cause its own barriers, regardless of if the community is safe</w:t>
      </w:r>
      <w:r w:rsidR="008E5450">
        <w:rPr>
          <w:rFonts w:eastAsia="Arial" w:cs="Arial"/>
        </w:rPr>
        <w:t>.</w:t>
      </w:r>
    </w:p>
    <w:p w14:paraId="7FDB2684" w14:textId="57A479C5" w:rsidR="105175C4" w:rsidRDefault="105175C4" w:rsidP="003A2044">
      <w:pPr>
        <w:pStyle w:val="ListParagraph"/>
        <w:numPr>
          <w:ilvl w:val="0"/>
          <w:numId w:val="13"/>
        </w:numPr>
        <w:spacing w:after="0"/>
        <w:rPr>
          <w:rFonts w:eastAsiaTheme="minorEastAsia"/>
        </w:rPr>
      </w:pPr>
      <w:r w:rsidRPr="67D561BA">
        <w:rPr>
          <w:rFonts w:eastAsia="Arial" w:cs="Arial"/>
        </w:rPr>
        <w:t>The culture of some regional communities actively discourages honest conversations about mental health or alcohol and other drug use</w:t>
      </w:r>
      <w:r w:rsidR="008E5450">
        <w:rPr>
          <w:rFonts w:eastAsia="Arial" w:cs="Arial"/>
        </w:rPr>
        <w:t xml:space="preserve">, </w:t>
      </w:r>
      <w:r w:rsidRPr="67D561BA">
        <w:rPr>
          <w:rFonts w:eastAsia="Arial" w:cs="Arial"/>
        </w:rPr>
        <w:t xml:space="preserve">such as through using humour to deflect the issue. </w:t>
      </w:r>
    </w:p>
    <w:p w14:paraId="1E912833" w14:textId="3DCBFA65" w:rsidR="105175C4" w:rsidRDefault="105175C4" w:rsidP="003A2044">
      <w:pPr>
        <w:pStyle w:val="ListParagraph"/>
        <w:numPr>
          <w:ilvl w:val="0"/>
          <w:numId w:val="13"/>
        </w:numPr>
        <w:spacing w:after="0"/>
        <w:rPr>
          <w:rFonts w:eastAsiaTheme="minorEastAsia"/>
        </w:rPr>
      </w:pPr>
      <w:r w:rsidRPr="67D561BA">
        <w:rPr>
          <w:rFonts w:eastAsia="Arial" w:cs="Arial"/>
        </w:rPr>
        <w:t>Small communities can lead to problems of word getting around and can make it hard to seek help.</w:t>
      </w:r>
    </w:p>
    <w:p w14:paraId="410CE99D" w14:textId="23A99B6D" w:rsidR="67D561BA" w:rsidRPr="00FE0F00" w:rsidRDefault="105175C4" w:rsidP="003A2044">
      <w:pPr>
        <w:pStyle w:val="ListParagraph"/>
        <w:numPr>
          <w:ilvl w:val="0"/>
          <w:numId w:val="13"/>
        </w:numPr>
        <w:spacing w:after="0"/>
        <w:rPr>
          <w:rFonts w:eastAsiaTheme="minorEastAsia"/>
        </w:rPr>
      </w:pPr>
      <w:r w:rsidRPr="67D561BA">
        <w:rPr>
          <w:rFonts w:eastAsia="Arial" w:cs="Arial"/>
        </w:rPr>
        <w:t xml:space="preserve">Online help-seeking is not always an option in regional areas, with many facing internet issues or a lack of digital devices. </w:t>
      </w:r>
    </w:p>
    <w:p w14:paraId="475C0677" w14:textId="33413AAC" w:rsidR="49818C1E" w:rsidRDefault="49818C1E" w:rsidP="00FE0F00">
      <w:pPr>
        <w:pStyle w:val="Heading4"/>
        <w:rPr>
          <w:rFonts w:eastAsia="Arial"/>
        </w:rPr>
      </w:pPr>
      <w:r w:rsidRPr="67D561BA">
        <w:rPr>
          <w:rFonts w:eastAsia="Arial"/>
        </w:rPr>
        <w:t>Solution</w:t>
      </w:r>
      <w:r w:rsidR="0C1AA2B4" w:rsidRPr="67D561BA">
        <w:rPr>
          <w:rFonts w:eastAsia="Arial"/>
        </w:rPr>
        <w:t>s</w:t>
      </w:r>
    </w:p>
    <w:p w14:paraId="47E20DA7" w14:textId="590FF327" w:rsidR="008E5450" w:rsidRPr="008E5450" w:rsidRDefault="008E5450" w:rsidP="008E5450">
      <w:r>
        <w:t>This group developed the following solutions:</w:t>
      </w:r>
    </w:p>
    <w:p w14:paraId="3E519CEA" w14:textId="77C45712" w:rsidR="2A54EDF3" w:rsidRDefault="66A2E806" w:rsidP="003A2044">
      <w:pPr>
        <w:pStyle w:val="ListParagraph"/>
        <w:numPr>
          <w:ilvl w:val="0"/>
          <w:numId w:val="13"/>
        </w:numPr>
        <w:spacing w:after="0"/>
        <w:rPr>
          <w:rFonts w:eastAsiaTheme="minorEastAsia"/>
        </w:rPr>
      </w:pPr>
      <w:r w:rsidRPr="4FA9E2D9">
        <w:rPr>
          <w:rFonts w:eastAsia="Arial" w:cs="Arial"/>
        </w:rPr>
        <w:t xml:space="preserve">Introducing an Australian wide service that has mental health advisors who are assigned different </w:t>
      </w:r>
      <w:r w:rsidR="00764B5F">
        <w:rPr>
          <w:rFonts w:eastAsia="Arial" w:cs="Arial"/>
        </w:rPr>
        <w:t xml:space="preserve">young </w:t>
      </w:r>
      <w:r w:rsidR="004E0551">
        <w:rPr>
          <w:rFonts w:eastAsia="Arial" w:cs="Arial"/>
        </w:rPr>
        <w:t>people</w:t>
      </w:r>
      <w:r w:rsidRPr="4FA9E2D9">
        <w:rPr>
          <w:rFonts w:eastAsia="Arial" w:cs="Arial"/>
        </w:rPr>
        <w:t xml:space="preserve"> to connect </w:t>
      </w:r>
      <w:r w:rsidR="223F80D4" w:rsidRPr="4FA9E2D9">
        <w:rPr>
          <w:rFonts w:eastAsia="Arial" w:cs="Arial"/>
        </w:rPr>
        <w:t>with and</w:t>
      </w:r>
      <w:r w:rsidRPr="4FA9E2D9">
        <w:rPr>
          <w:rFonts w:eastAsia="Arial" w:cs="Arial"/>
        </w:rPr>
        <w:t xml:space="preserve"> help them in their specific needs. Keeping in mind what works for some does not work for others</w:t>
      </w:r>
    </w:p>
    <w:p w14:paraId="06901F23" w14:textId="5D1E9AC4" w:rsidR="2A54EDF3" w:rsidRDefault="66A2E806" w:rsidP="003A2044">
      <w:pPr>
        <w:pStyle w:val="ListParagraph"/>
        <w:numPr>
          <w:ilvl w:val="0"/>
          <w:numId w:val="13"/>
        </w:numPr>
        <w:spacing w:after="0"/>
        <w:rPr>
          <w:rFonts w:eastAsia="Arial" w:cs="Arial"/>
        </w:rPr>
      </w:pPr>
      <w:r w:rsidRPr="4FA9E2D9">
        <w:rPr>
          <w:rFonts w:eastAsia="Arial" w:cs="Arial"/>
        </w:rPr>
        <w:t>Mentoring systems for regional areas (could be facilitated online) to help people have someone to talk to whom they trust, and feel won’t discriminate or judge them for their concerns. It was important these mentors were considered part of the fabric of their communities, as they could challenge assumptions about the wider community through the act of p</w:t>
      </w:r>
      <w:r w:rsidR="5143140E" w:rsidRPr="4FA9E2D9">
        <w:rPr>
          <w:rFonts w:eastAsia="Arial" w:cs="Arial"/>
        </w:rPr>
        <w:t xml:space="preserve">roviding support. </w:t>
      </w:r>
    </w:p>
    <w:p w14:paraId="4DC0ACAE" w14:textId="6ACE4DBF" w:rsidR="2A54EDF3" w:rsidRDefault="66A2E806" w:rsidP="003A2044">
      <w:pPr>
        <w:pStyle w:val="ListParagraph"/>
        <w:numPr>
          <w:ilvl w:val="0"/>
          <w:numId w:val="13"/>
        </w:numPr>
        <w:spacing w:after="0"/>
        <w:rPr>
          <w:rFonts w:eastAsia="Arial" w:cs="Arial"/>
        </w:rPr>
      </w:pPr>
      <w:r w:rsidRPr="4FA9E2D9">
        <w:rPr>
          <w:rFonts w:eastAsia="Arial" w:cs="Arial"/>
        </w:rPr>
        <w:t>Utilising pre-</w:t>
      </w:r>
      <w:r w:rsidR="0EDB17E6" w:rsidRPr="4FA9E2D9">
        <w:rPr>
          <w:rFonts w:eastAsia="Arial" w:cs="Arial"/>
        </w:rPr>
        <w:t>existing</w:t>
      </w:r>
      <w:r w:rsidRPr="4FA9E2D9">
        <w:rPr>
          <w:rFonts w:eastAsia="Arial" w:cs="Arial"/>
        </w:rPr>
        <w:t xml:space="preserve"> services </w:t>
      </w:r>
      <w:r w:rsidR="592D5095" w:rsidRPr="4FA9E2D9">
        <w:rPr>
          <w:rFonts w:eastAsia="Arial" w:cs="Arial"/>
        </w:rPr>
        <w:t>(</w:t>
      </w:r>
      <w:r w:rsidR="004E4951" w:rsidRPr="4FA9E2D9">
        <w:rPr>
          <w:rFonts w:eastAsia="Arial" w:cs="Arial"/>
        </w:rPr>
        <w:t>e.g.</w:t>
      </w:r>
      <w:r w:rsidR="00BF79DE">
        <w:rPr>
          <w:rFonts w:eastAsia="Arial" w:cs="Arial"/>
        </w:rPr>
        <w:t xml:space="preserve"> </w:t>
      </w:r>
      <w:r w:rsidRPr="4FA9E2D9">
        <w:rPr>
          <w:rFonts w:eastAsia="Arial" w:cs="Arial"/>
        </w:rPr>
        <w:t xml:space="preserve">Suicide Prevention Centre, </w:t>
      </w:r>
      <w:r w:rsidR="00691203">
        <w:rPr>
          <w:rFonts w:eastAsia="Arial" w:cs="Arial"/>
        </w:rPr>
        <w:t>B</w:t>
      </w:r>
      <w:r w:rsidRPr="4FA9E2D9">
        <w:rPr>
          <w:rFonts w:eastAsia="Arial" w:cs="Arial"/>
        </w:rPr>
        <w:t>eyond</w:t>
      </w:r>
      <w:r w:rsidR="00691203">
        <w:rPr>
          <w:rFonts w:eastAsia="Arial" w:cs="Arial"/>
        </w:rPr>
        <w:t xml:space="preserve"> Blue</w:t>
      </w:r>
      <w:r w:rsidR="0E2F1BA9" w:rsidRPr="4FA9E2D9">
        <w:rPr>
          <w:rFonts w:eastAsia="Arial" w:cs="Arial"/>
        </w:rPr>
        <w:t>,</w:t>
      </w:r>
      <w:r w:rsidRPr="4FA9E2D9">
        <w:rPr>
          <w:rFonts w:eastAsia="Arial" w:cs="Arial"/>
        </w:rPr>
        <w:t xml:space="preserve"> etc.</w:t>
      </w:r>
      <w:r w:rsidR="2E9E07B5" w:rsidRPr="4FA9E2D9">
        <w:rPr>
          <w:rFonts w:eastAsia="Arial" w:cs="Arial"/>
        </w:rPr>
        <w:t>)</w:t>
      </w:r>
      <w:r w:rsidRPr="4FA9E2D9">
        <w:rPr>
          <w:rFonts w:eastAsia="Arial" w:cs="Arial"/>
        </w:rPr>
        <w:t xml:space="preserve"> to have diversity and inclusivity campaigns in regional WA</w:t>
      </w:r>
      <w:r w:rsidR="00BF79DE">
        <w:rPr>
          <w:rFonts w:eastAsia="Arial" w:cs="Arial"/>
        </w:rPr>
        <w:t>—</w:t>
      </w:r>
      <w:r w:rsidRPr="4FA9E2D9">
        <w:rPr>
          <w:rFonts w:eastAsia="Arial" w:cs="Arial"/>
        </w:rPr>
        <w:t>this could include a focus on mindfulness in community outreach</w:t>
      </w:r>
    </w:p>
    <w:p w14:paraId="717ECF32" w14:textId="2F184F75" w:rsidR="67D561BA" w:rsidRPr="00FE0F00" w:rsidRDefault="66A2E806" w:rsidP="003A2044">
      <w:pPr>
        <w:pStyle w:val="ListParagraph"/>
        <w:numPr>
          <w:ilvl w:val="0"/>
          <w:numId w:val="13"/>
        </w:numPr>
        <w:spacing w:after="0"/>
        <w:rPr>
          <w:rFonts w:eastAsia="Arial" w:cs="Arial"/>
        </w:rPr>
      </w:pPr>
      <w:r w:rsidRPr="4FA9E2D9">
        <w:rPr>
          <w:rFonts w:eastAsia="Arial" w:cs="Arial"/>
        </w:rPr>
        <w:t>Peer training available for leaders and peers, to ensure safe conversations an</w:t>
      </w:r>
      <w:r w:rsidR="323B78CE" w:rsidRPr="4FA9E2D9">
        <w:rPr>
          <w:rFonts w:eastAsia="Arial" w:cs="Arial"/>
        </w:rPr>
        <w:t xml:space="preserve">d </w:t>
      </w:r>
      <w:r w:rsidRPr="4FA9E2D9">
        <w:rPr>
          <w:rFonts w:eastAsia="Arial" w:cs="Arial"/>
        </w:rPr>
        <w:t>positive mental health within sport and community groups, including for</w:t>
      </w:r>
      <w:r w:rsidR="0CE70306" w:rsidRPr="4FA9E2D9">
        <w:rPr>
          <w:rFonts w:eastAsia="Arial" w:cs="Arial"/>
        </w:rPr>
        <w:t xml:space="preserve"> </w:t>
      </w:r>
      <w:r w:rsidRPr="4FA9E2D9">
        <w:rPr>
          <w:rFonts w:eastAsia="Arial" w:cs="Arial"/>
        </w:rPr>
        <w:t>unique groups (LGBTIQA+ young people, neurodiversity, etc.).</w:t>
      </w:r>
    </w:p>
    <w:p w14:paraId="757CB493" w14:textId="5C7E0DF7" w:rsidR="49818C1E" w:rsidRDefault="47F8A284" w:rsidP="00FE0F00">
      <w:pPr>
        <w:pStyle w:val="Heading4"/>
        <w:rPr>
          <w:rFonts w:eastAsia="Arial"/>
        </w:rPr>
      </w:pPr>
      <w:r w:rsidRPr="4FA9E2D9">
        <w:rPr>
          <w:rFonts w:eastAsia="Arial"/>
        </w:rPr>
        <w:t>Non-Negotiables</w:t>
      </w:r>
    </w:p>
    <w:p w14:paraId="3EA3E1F3" w14:textId="111C2739" w:rsidR="4641F95A" w:rsidRDefault="75CE8972" w:rsidP="003A2044">
      <w:pPr>
        <w:pStyle w:val="ListParagraph"/>
        <w:numPr>
          <w:ilvl w:val="0"/>
          <w:numId w:val="9"/>
        </w:numPr>
        <w:spacing w:after="0"/>
        <w:rPr>
          <w:rFonts w:eastAsia="Arial" w:cs="Arial"/>
        </w:rPr>
      </w:pPr>
      <w:r w:rsidRPr="4FA9E2D9">
        <w:rPr>
          <w:rFonts w:eastAsia="Arial" w:cs="Arial"/>
        </w:rPr>
        <w:t>Long term</w:t>
      </w:r>
      <w:r w:rsidR="00FF402E">
        <w:rPr>
          <w:rFonts w:eastAsia="Arial" w:cs="Arial"/>
        </w:rPr>
        <w:t xml:space="preserve">, culturally informed </w:t>
      </w:r>
      <w:r w:rsidR="00324207" w:rsidRPr="4FA9E2D9">
        <w:rPr>
          <w:rFonts w:eastAsia="Arial" w:cs="Arial"/>
        </w:rPr>
        <w:t>training,</w:t>
      </w:r>
      <w:r w:rsidR="00FF402E">
        <w:rPr>
          <w:rFonts w:eastAsia="Arial" w:cs="Arial"/>
        </w:rPr>
        <w:t xml:space="preserve"> and for</w:t>
      </w:r>
      <w:r w:rsidRPr="4FA9E2D9">
        <w:rPr>
          <w:rFonts w:eastAsia="Arial" w:cs="Arial"/>
        </w:rPr>
        <w:t xml:space="preserve"> people </w:t>
      </w:r>
      <w:r w:rsidR="00FF402E">
        <w:rPr>
          <w:rFonts w:eastAsia="Arial" w:cs="Arial"/>
        </w:rPr>
        <w:t>to be</w:t>
      </w:r>
      <w:r w:rsidRPr="4FA9E2D9">
        <w:rPr>
          <w:rFonts w:eastAsia="Arial" w:cs="Arial"/>
        </w:rPr>
        <w:t xml:space="preserve"> held accountable for engaging in training</w:t>
      </w:r>
    </w:p>
    <w:p w14:paraId="47CF1D68" w14:textId="7FEDECCD" w:rsidR="4641F95A" w:rsidRDefault="75CE8972" w:rsidP="003A2044">
      <w:pPr>
        <w:pStyle w:val="ListParagraph"/>
        <w:numPr>
          <w:ilvl w:val="0"/>
          <w:numId w:val="9"/>
        </w:numPr>
        <w:spacing w:after="0"/>
        <w:rPr>
          <w:rFonts w:eastAsia="Arial" w:cs="Arial"/>
        </w:rPr>
      </w:pPr>
      <w:r w:rsidRPr="4FA9E2D9">
        <w:rPr>
          <w:rFonts w:eastAsia="Arial" w:cs="Arial"/>
        </w:rPr>
        <w:t>Active involvement from different populations within the community</w:t>
      </w:r>
      <w:r w:rsidR="00FF402E">
        <w:rPr>
          <w:rFonts w:eastAsia="Arial" w:cs="Arial"/>
        </w:rPr>
        <w:t xml:space="preserve">, </w:t>
      </w:r>
      <w:r w:rsidRPr="4FA9E2D9">
        <w:rPr>
          <w:rFonts w:eastAsia="Arial" w:cs="Arial"/>
        </w:rPr>
        <w:t>and it should be specific to different communities (not one size fits all!)</w:t>
      </w:r>
    </w:p>
    <w:p w14:paraId="6E611F7A" w14:textId="6AE68ACB" w:rsidR="4641F95A" w:rsidRDefault="75CE8972" w:rsidP="003A2044">
      <w:pPr>
        <w:pStyle w:val="ListParagraph"/>
        <w:numPr>
          <w:ilvl w:val="0"/>
          <w:numId w:val="9"/>
        </w:numPr>
        <w:spacing w:after="0"/>
        <w:rPr>
          <w:rFonts w:eastAsia="Arial" w:cs="Arial"/>
        </w:rPr>
      </w:pPr>
      <w:r w:rsidRPr="4FA9E2D9">
        <w:rPr>
          <w:rFonts w:eastAsia="Arial" w:cs="Arial"/>
        </w:rPr>
        <w:t>All members that are a part of the organisation should be involved, people at all levels need to be on board</w:t>
      </w:r>
    </w:p>
    <w:p w14:paraId="6AE64106" w14:textId="3AA49401" w:rsidR="2DD37DEF" w:rsidRPr="007E440B" w:rsidRDefault="75CE8972" w:rsidP="4FA9E2D9">
      <w:pPr>
        <w:pStyle w:val="ListParagraph"/>
        <w:numPr>
          <w:ilvl w:val="0"/>
          <w:numId w:val="9"/>
        </w:numPr>
        <w:spacing w:after="0"/>
        <w:rPr>
          <w:rFonts w:eastAsia="Arial" w:cs="Arial"/>
        </w:rPr>
      </w:pPr>
      <w:r w:rsidRPr="4FA9E2D9">
        <w:rPr>
          <w:rFonts w:eastAsia="Arial" w:cs="Arial"/>
        </w:rPr>
        <w:t>Leaders who can empathise, and who can champion work</w:t>
      </w:r>
    </w:p>
    <w:p w14:paraId="0F2E3A8B" w14:textId="31789D3F" w:rsidR="27938A7A" w:rsidRDefault="598867A6" w:rsidP="00FF402E">
      <w:pPr>
        <w:pStyle w:val="Heading1"/>
        <w:rPr>
          <w:rFonts w:eastAsia="Arial"/>
          <w:lang w:val="en-AU"/>
        </w:rPr>
      </w:pPr>
      <w:bookmarkStart w:id="19" w:name="_Toc88210716"/>
      <w:r w:rsidRPr="4FA9E2D9">
        <w:rPr>
          <w:rFonts w:eastAsia="Arial"/>
          <w:lang w:val="en-AU"/>
        </w:rPr>
        <w:t xml:space="preserve">Additional Engagements </w:t>
      </w:r>
      <w:r w:rsidRPr="00FF402E">
        <w:t>Findings</w:t>
      </w:r>
      <w:r w:rsidRPr="4FA9E2D9">
        <w:rPr>
          <w:rFonts w:eastAsia="Arial"/>
          <w:lang w:val="en-AU"/>
        </w:rPr>
        <w:t xml:space="preserve"> </w:t>
      </w:r>
      <w:r w:rsidR="00FF402E">
        <w:rPr>
          <w:rFonts w:eastAsia="Arial"/>
          <w:lang w:val="en-AU"/>
        </w:rPr>
        <w:t>and</w:t>
      </w:r>
      <w:r w:rsidRPr="4FA9E2D9">
        <w:rPr>
          <w:rFonts w:eastAsia="Arial"/>
          <w:lang w:val="en-AU"/>
        </w:rPr>
        <w:t xml:space="preserve"> Insights</w:t>
      </w:r>
      <w:bookmarkEnd w:id="19"/>
    </w:p>
    <w:p w14:paraId="3B5C6086" w14:textId="7C22A416" w:rsidR="2DD37DEF" w:rsidRPr="00FE0F00" w:rsidRDefault="4098994D" w:rsidP="0018161A">
      <w:pPr>
        <w:pStyle w:val="Heading2"/>
        <w:rPr>
          <w:rFonts w:eastAsia="Arial"/>
        </w:rPr>
      </w:pPr>
      <w:bookmarkStart w:id="20" w:name="_Toc88210717"/>
      <w:r w:rsidRPr="4FA9E2D9">
        <w:rPr>
          <w:rFonts w:eastAsia="Arial"/>
        </w:rPr>
        <w:t>Summary of Engagement</w:t>
      </w:r>
      <w:bookmarkEnd w:id="20"/>
    </w:p>
    <w:p w14:paraId="60C07A33" w14:textId="1FC609C8" w:rsidR="2DD37DEF" w:rsidRDefault="332436AD" w:rsidP="4FA9E2D9">
      <w:pPr>
        <w:spacing w:after="0"/>
        <w:rPr>
          <w:rFonts w:eastAsia="Arial" w:cs="Arial"/>
        </w:rPr>
      </w:pPr>
      <w:r w:rsidRPr="4FA9E2D9">
        <w:rPr>
          <w:rFonts w:eastAsia="Arial" w:cs="Arial"/>
        </w:rPr>
        <w:t xml:space="preserve">YACWA was contracted to conduct up to 10 instances of additional youth engagement activities on specific priorities that focus on one cohort or location. These additional points of engagement were across a variety of </w:t>
      </w:r>
      <w:r w:rsidR="5722055E" w:rsidRPr="4FA9E2D9">
        <w:rPr>
          <w:rFonts w:eastAsia="Arial" w:cs="Arial"/>
        </w:rPr>
        <w:t>platforms and</w:t>
      </w:r>
      <w:r w:rsidRPr="4FA9E2D9">
        <w:rPr>
          <w:rFonts w:eastAsia="Arial" w:cs="Arial"/>
        </w:rPr>
        <w:t xml:space="preserve"> </w:t>
      </w:r>
      <w:r w:rsidR="71C91BDE" w:rsidRPr="4FA9E2D9">
        <w:rPr>
          <w:rFonts w:eastAsia="Arial" w:cs="Arial"/>
        </w:rPr>
        <w:t>encompassed both face-to-face and online engagement.</w:t>
      </w:r>
      <w:r w:rsidR="00D11CE7">
        <w:rPr>
          <w:rFonts w:eastAsia="Arial" w:cs="Arial"/>
        </w:rPr>
        <w:t xml:space="preserve"> </w:t>
      </w:r>
      <w:r w:rsidR="06FFCD91" w:rsidRPr="4FA9E2D9">
        <w:rPr>
          <w:rFonts w:eastAsia="Arial" w:cs="Arial"/>
        </w:rPr>
        <w:t>Additional points of engagement were determined through a number of mechanisms. These were:</w:t>
      </w:r>
    </w:p>
    <w:p w14:paraId="4C8FDA2F" w14:textId="419080AF" w:rsidR="2DD37DEF" w:rsidRDefault="00D11CE7" w:rsidP="003A2044">
      <w:pPr>
        <w:pStyle w:val="ListParagraph"/>
        <w:numPr>
          <w:ilvl w:val="0"/>
          <w:numId w:val="6"/>
        </w:numPr>
        <w:spacing w:after="0"/>
        <w:rPr>
          <w:rFonts w:eastAsiaTheme="minorEastAsia"/>
        </w:rPr>
      </w:pPr>
      <w:r>
        <w:rPr>
          <w:rFonts w:eastAsia="Arial" w:cs="Arial"/>
        </w:rPr>
        <w:t>Groups i</w:t>
      </w:r>
      <w:r w:rsidR="06FFCD91" w:rsidRPr="4FA9E2D9">
        <w:rPr>
          <w:rFonts w:eastAsia="Arial" w:cs="Arial"/>
        </w:rPr>
        <w:t xml:space="preserve">dentified as underrepresented in existing </w:t>
      </w:r>
      <w:r w:rsidR="00324207" w:rsidRPr="4FA9E2D9">
        <w:rPr>
          <w:rFonts w:eastAsia="Arial" w:cs="Arial"/>
        </w:rPr>
        <w:t>consultation.</w:t>
      </w:r>
    </w:p>
    <w:p w14:paraId="029C76D6" w14:textId="1EC07C9E" w:rsidR="2DD37DEF" w:rsidRDefault="06FFCD91" w:rsidP="003A2044">
      <w:pPr>
        <w:pStyle w:val="ListParagraph"/>
        <w:numPr>
          <w:ilvl w:val="0"/>
          <w:numId w:val="6"/>
        </w:numPr>
        <w:spacing w:after="0"/>
      </w:pPr>
      <w:r w:rsidRPr="4FA9E2D9">
        <w:rPr>
          <w:rFonts w:eastAsia="Arial" w:cs="Arial"/>
        </w:rPr>
        <w:lastRenderedPageBreak/>
        <w:t>Considered important voices requiring a dedicated space and time to unpack key experiences by the YSG; and</w:t>
      </w:r>
    </w:p>
    <w:p w14:paraId="7AF5D1D2" w14:textId="4FC12252" w:rsidR="2DD37DEF" w:rsidRPr="00B11BEA" w:rsidRDefault="06FFCD91" w:rsidP="003A2044">
      <w:pPr>
        <w:pStyle w:val="ListParagraph"/>
        <w:numPr>
          <w:ilvl w:val="0"/>
          <w:numId w:val="6"/>
        </w:numPr>
        <w:spacing w:after="0"/>
      </w:pPr>
      <w:r w:rsidRPr="4FA9E2D9">
        <w:rPr>
          <w:rFonts w:eastAsia="Arial" w:cs="Arial"/>
        </w:rPr>
        <w:t xml:space="preserve">Relevant to specific YPPA priorities that would benefit from additional engagement. </w:t>
      </w:r>
    </w:p>
    <w:p w14:paraId="7DCEF978" w14:textId="7D1CE884" w:rsidR="2DD37DEF" w:rsidRPr="00B11BEA" w:rsidRDefault="502ED4ED" w:rsidP="00B11BEA">
      <w:pPr>
        <w:pStyle w:val="Heading2"/>
        <w:rPr>
          <w:rFonts w:eastAsia="Arial"/>
        </w:rPr>
      </w:pPr>
      <w:bookmarkStart w:id="21" w:name="_Toc88210718"/>
      <w:r w:rsidRPr="4FA9E2D9">
        <w:rPr>
          <w:rFonts w:eastAsia="Arial"/>
        </w:rPr>
        <w:t>E</w:t>
      </w:r>
      <w:r w:rsidR="003E3D1B">
        <w:rPr>
          <w:rFonts w:eastAsia="Arial"/>
        </w:rPr>
        <w:t>ngagement</w:t>
      </w:r>
      <w:r w:rsidRPr="4FA9E2D9">
        <w:rPr>
          <w:rFonts w:eastAsia="Arial"/>
        </w:rPr>
        <w:t xml:space="preserve"> 1</w:t>
      </w:r>
      <w:r w:rsidR="00BD7689">
        <w:rPr>
          <w:rFonts w:eastAsia="Arial"/>
        </w:rPr>
        <w:t xml:space="preserve">: </w:t>
      </w:r>
      <w:r w:rsidR="7C9A221C" w:rsidRPr="4FA9E2D9">
        <w:rPr>
          <w:rFonts w:eastAsia="Arial"/>
        </w:rPr>
        <w:t>Regional Young People (</w:t>
      </w:r>
      <w:r w:rsidR="794E0046" w:rsidRPr="4FA9E2D9">
        <w:rPr>
          <w:rFonts w:eastAsia="Arial"/>
        </w:rPr>
        <w:t>Pilbara)</w:t>
      </w:r>
      <w:bookmarkEnd w:id="21"/>
    </w:p>
    <w:p w14:paraId="6AF693C8" w14:textId="7ECAFE85" w:rsidR="2DD37DEF" w:rsidRDefault="1567E9E7" w:rsidP="4FA9E2D9">
      <w:pPr>
        <w:rPr>
          <w:rFonts w:eastAsia="Arial" w:cs="Arial"/>
          <w:color w:val="000000" w:themeColor="text1"/>
        </w:rPr>
      </w:pPr>
      <w:r w:rsidRPr="4FA9E2D9">
        <w:rPr>
          <w:rFonts w:eastAsia="Arial" w:cs="Arial"/>
          <w:b/>
          <w:bCs/>
          <w:color w:val="000000" w:themeColor="text1"/>
        </w:rPr>
        <w:t>Format:</w:t>
      </w:r>
      <w:r w:rsidR="502ED4ED" w:rsidRPr="4FA9E2D9">
        <w:rPr>
          <w:rFonts w:eastAsia="Arial" w:cs="Arial"/>
          <w:b/>
          <w:bCs/>
          <w:color w:val="000000" w:themeColor="text1"/>
        </w:rPr>
        <w:t xml:space="preserve"> </w:t>
      </w:r>
      <w:r w:rsidR="5E423392" w:rsidRPr="4FA9E2D9">
        <w:rPr>
          <w:rFonts w:eastAsia="Arial" w:cs="Arial"/>
          <w:color w:val="000000" w:themeColor="text1"/>
        </w:rPr>
        <w:t>Online</w:t>
      </w:r>
      <w:r w:rsidR="5E423392" w:rsidRPr="4FA9E2D9">
        <w:rPr>
          <w:rFonts w:eastAsia="Arial" w:cs="Arial"/>
          <w:b/>
          <w:bCs/>
          <w:color w:val="000000" w:themeColor="text1"/>
        </w:rPr>
        <w:t xml:space="preserve"> </w:t>
      </w:r>
      <w:r w:rsidR="003E3D1B">
        <w:rPr>
          <w:rFonts w:eastAsia="Arial" w:cs="Arial"/>
          <w:color w:val="000000" w:themeColor="text1"/>
        </w:rPr>
        <w:t>s</w:t>
      </w:r>
      <w:r w:rsidR="502ED4ED" w:rsidRPr="4FA9E2D9">
        <w:rPr>
          <w:rFonts w:eastAsia="Arial" w:cs="Arial"/>
          <w:color w:val="000000" w:themeColor="text1"/>
        </w:rPr>
        <w:t>urvey</w:t>
      </w:r>
      <w:r w:rsidR="4EF46C5F" w:rsidRPr="4FA9E2D9">
        <w:rPr>
          <w:rFonts w:eastAsia="Arial" w:cs="Arial"/>
          <w:color w:val="000000" w:themeColor="text1"/>
        </w:rPr>
        <w:t xml:space="preserve"> (13 responses)</w:t>
      </w:r>
      <w:r w:rsidR="502ED4ED" w:rsidRPr="4FA9E2D9">
        <w:rPr>
          <w:rFonts w:eastAsia="Arial" w:cs="Arial"/>
          <w:color w:val="000000" w:themeColor="text1"/>
        </w:rPr>
        <w:t xml:space="preserve"> and</w:t>
      </w:r>
      <w:r w:rsidR="3BC9D532" w:rsidRPr="4FA9E2D9">
        <w:rPr>
          <w:rFonts w:eastAsia="Arial" w:cs="Arial"/>
          <w:color w:val="000000" w:themeColor="text1"/>
        </w:rPr>
        <w:t xml:space="preserve"> </w:t>
      </w:r>
      <w:r w:rsidR="590814F2" w:rsidRPr="4FA9E2D9">
        <w:rPr>
          <w:rFonts w:eastAsia="Arial" w:cs="Arial"/>
          <w:color w:val="000000" w:themeColor="text1"/>
        </w:rPr>
        <w:t>11 individual</w:t>
      </w:r>
      <w:r w:rsidR="3BC9D532" w:rsidRPr="4FA9E2D9">
        <w:rPr>
          <w:rFonts w:eastAsia="Arial" w:cs="Arial"/>
          <w:color w:val="000000" w:themeColor="text1"/>
        </w:rPr>
        <w:t xml:space="preserve"> conversations</w:t>
      </w:r>
    </w:p>
    <w:p w14:paraId="72434C12" w14:textId="629FABED" w:rsidR="2DD37DEF" w:rsidRDefault="502ED4ED" w:rsidP="4FA9E2D9">
      <w:pPr>
        <w:rPr>
          <w:rFonts w:eastAsia="Arial" w:cs="Arial"/>
          <w:color w:val="000000" w:themeColor="text1"/>
        </w:rPr>
      </w:pPr>
      <w:r w:rsidRPr="4FA9E2D9">
        <w:rPr>
          <w:rFonts w:eastAsia="Arial" w:cs="Arial"/>
          <w:b/>
          <w:bCs/>
          <w:color w:val="000000" w:themeColor="text1"/>
        </w:rPr>
        <w:t>D</w:t>
      </w:r>
      <w:r w:rsidR="1FFDE521" w:rsidRPr="4FA9E2D9">
        <w:rPr>
          <w:rFonts w:eastAsia="Arial" w:cs="Arial"/>
          <w:b/>
          <w:bCs/>
          <w:color w:val="000000" w:themeColor="text1"/>
        </w:rPr>
        <w:t xml:space="preserve">ate: </w:t>
      </w:r>
      <w:r w:rsidRPr="4FA9E2D9">
        <w:rPr>
          <w:rFonts w:eastAsia="Arial" w:cs="Arial"/>
          <w:color w:val="000000" w:themeColor="text1"/>
        </w:rPr>
        <w:t>27 August 2021</w:t>
      </w:r>
    </w:p>
    <w:p w14:paraId="10ACB86B" w14:textId="6871C2B8" w:rsidR="2DD37DEF" w:rsidRDefault="4D517EB5" w:rsidP="4FA9E2D9">
      <w:pPr>
        <w:rPr>
          <w:rFonts w:eastAsia="Arial" w:cs="Arial"/>
          <w:b/>
          <w:bCs/>
          <w:color w:val="000000" w:themeColor="text1"/>
        </w:rPr>
      </w:pPr>
      <w:r w:rsidRPr="4FA9E2D9">
        <w:rPr>
          <w:rFonts w:eastAsia="Arial" w:cs="Arial"/>
          <w:b/>
          <w:bCs/>
          <w:color w:val="000000" w:themeColor="text1"/>
        </w:rPr>
        <w:t xml:space="preserve">Theme: </w:t>
      </w:r>
      <w:r w:rsidRPr="4FA9E2D9">
        <w:rPr>
          <w:rFonts w:eastAsia="Arial" w:cs="Arial"/>
          <w:color w:val="000000" w:themeColor="text1"/>
        </w:rPr>
        <w:t>Unique needs of youth services in regional areas</w:t>
      </w:r>
    </w:p>
    <w:p w14:paraId="1D7C066C" w14:textId="2E69FE1D" w:rsidR="2DD37DEF" w:rsidRDefault="5BBE4A8F" w:rsidP="4FA9E2D9">
      <w:pPr>
        <w:rPr>
          <w:rFonts w:eastAsia="Arial" w:cs="Arial"/>
          <w:color w:val="000000" w:themeColor="text1"/>
        </w:rPr>
      </w:pPr>
      <w:r w:rsidRPr="4FA9E2D9">
        <w:rPr>
          <w:rFonts w:eastAsia="Arial" w:cs="Arial"/>
          <w:b/>
          <w:bCs/>
          <w:color w:val="000000" w:themeColor="text1"/>
        </w:rPr>
        <w:t xml:space="preserve">Overview: </w:t>
      </w:r>
      <w:r w:rsidRPr="4FA9E2D9">
        <w:rPr>
          <w:rFonts w:eastAsia="Arial" w:cs="Arial"/>
          <w:color w:val="000000" w:themeColor="text1"/>
        </w:rPr>
        <w:t xml:space="preserve">This engagement occurred via online survey and individual conversations held </w:t>
      </w:r>
      <w:r w:rsidR="752DD12F" w:rsidRPr="4FA9E2D9">
        <w:rPr>
          <w:rFonts w:eastAsia="Arial" w:cs="Arial"/>
          <w:color w:val="000000" w:themeColor="text1"/>
        </w:rPr>
        <w:t>in the Karratha area. This was able to occur due to travel for an external project being delivered by the consultant. Eleven con</w:t>
      </w:r>
      <w:r w:rsidR="483A03CB" w:rsidRPr="4FA9E2D9">
        <w:rPr>
          <w:rFonts w:eastAsia="Arial" w:cs="Arial"/>
          <w:color w:val="000000" w:themeColor="text1"/>
        </w:rPr>
        <w:t>versations took place, with f</w:t>
      </w:r>
      <w:r w:rsidR="752DD12F" w:rsidRPr="4FA9E2D9">
        <w:rPr>
          <w:rFonts w:eastAsia="Arial" w:cs="Arial"/>
          <w:color w:val="000000" w:themeColor="text1"/>
        </w:rPr>
        <w:t xml:space="preserve">ive </w:t>
      </w:r>
      <w:r w:rsidR="4B04F1FB" w:rsidRPr="4FA9E2D9">
        <w:rPr>
          <w:rFonts w:eastAsia="Arial" w:cs="Arial"/>
          <w:color w:val="000000" w:themeColor="text1"/>
        </w:rPr>
        <w:t>occurring</w:t>
      </w:r>
      <w:r w:rsidR="752DD12F" w:rsidRPr="4FA9E2D9">
        <w:rPr>
          <w:rFonts w:eastAsia="Arial" w:cs="Arial"/>
          <w:color w:val="000000" w:themeColor="text1"/>
        </w:rPr>
        <w:t xml:space="preserve"> at the YOH (</w:t>
      </w:r>
      <w:r w:rsidR="2CA3F14E" w:rsidRPr="4FA9E2D9">
        <w:rPr>
          <w:rFonts w:eastAsia="Arial" w:cs="Arial"/>
          <w:color w:val="000000" w:themeColor="text1"/>
        </w:rPr>
        <w:t>‘</w:t>
      </w:r>
      <w:r w:rsidR="752DD12F" w:rsidRPr="4FA9E2D9">
        <w:rPr>
          <w:rFonts w:eastAsia="Arial" w:cs="Arial"/>
          <w:color w:val="000000" w:themeColor="text1"/>
        </w:rPr>
        <w:t>Youth On Health</w:t>
      </w:r>
      <w:r w:rsidR="0A9AA87D" w:rsidRPr="4FA9E2D9">
        <w:rPr>
          <w:rFonts w:eastAsia="Arial" w:cs="Arial"/>
          <w:color w:val="000000" w:themeColor="text1"/>
        </w:rPr>
        <w:t>’</w:t>
      </w:r>
      <w:r w:rsidR="752DD12F" w:rsidRPr="4FA9E2D9">
        <w:rPr>
          <w:rFonts w:eastAsia="Arial" w:cs="Arial"/>
          <w:color w:val="000000" w:themeColor="text1"/>
        </w:rPr>
        <w:t>) Festival</w:t>
      </w:r>
      <w:r w:rsidR="1894332E" w:rsidRPr="4FA9E2D9">
        <w:rPr>
          <w:rFonts w:eastAsia="Arial" w:cs="Arial"/>
          <w:color w:val="000000" w:themeColor="text1"/>
        </w:rPr>
        <w:t xml:space="preserve"> and six occurring </w:t>
      </w:r>
      <w:r w:rsidR="752DD12F" w:rsidRPr="4FA9E2D9">
        <w:rPr>
          <w:rFonts w:eastAsia="Arial" w:cs="Arial"/>
          <w:color w:val="000000" w:themeColor="text1"/>
        </w:rPr>
        <w:t>a</w:t>
      </w:r>
      <w:r w:rsidR="4F6E00E7" w:rsidRPr="4FA9E2D9">
        <w:rPr>
          <w:rFonts w:eastAsia="Arial" w:cs="Arial"/>
          <w:color w:val="000000" w:themeColor="text1"/>
        </w:rPr>
        <w:t>s part of the LGBTIQA+ Regional Mental Health workshops delivered in partnership between WAAC (formerly the WA AIDS Council), CAWA, and the Y</w:t>
      </w:r>
      <w:r w:rsidR="34B8C0AA" w:rsidRPr="4FA9E2D9">
        <w:rPr>
          <w:rFonts w:eastAsia="Arial" w:cs="Arial"/>
          <w:color w:val="000000" w:themeColor="text1"/>
        </w:rPr>
        <w:t xml:space="preserve"> (formerly the YMCA).</w:t>
      </w:r>
    </w:p>
    <w:p w14:paraId="2120FD8B" w14:textId="1E9D0E9C" w:rsidR="2DD37DEF" w:rsidRDefault="2CBF9B71" w:rsidP="00EA276C">
      <w:pPr>
        <w:pStyle w:val="Heading4"/>
        <w:rPr>
          <w:rFonts w:eastAsia="Arial"/>
        </w:rPr>
      </w:pPr>
      <w:r w:rsidRPr="4FA9E2D9">
        <w:rPr>
          <w:rFonts w:eastAsia="Arial"/>
        </w:rPr>
        <w:t>Relevant</w:t>
      </w:r>
      <w:r w:rsidR="32AD762B" w:rsidRPr="4FA9E2D9">
        <w:rPr>
          <w:rFonts w:eastAsia="Arial"/>
        </w:rPr>
        <w:t xml:space="preserve"> </w:t>
      </w:r>
      <w:r w:rsidR="32AD762B" w:rsidRPr="00EA276C">
        <w:t>Priorities</w:t>
      </w:r>
    </w:p>
    <w:tbl>
      <w:tblPr>
        <w:tblStyle w:val="TableGrid"/>
        <w:tblW w:w="0" w:type="auto"/>
        <w:tblLayout w:type="fixed"/>
        <w:tblLook w:val="06A0" w:firstRow="1" w:lastRow="0" w:firstColumn="1" w:lastColumn="0" w:noHBand="1" w:noVBand="1"/>
      </w:tblPr>
      <w:tblGrid>
        <w:gridCol w:w="562"/>
        <w:gridCol w:w="8453"/>
      </w:tblGrid>
      <w:tr w:rsidR="4FA9E2D9" w14:paraId="7671829C"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1D1194A9" w14:textId="7ACB555E" w:rsidR="4FA9E2D9" w:rsidRPr="00EA276C" w:rsidRDefault="00EA276C" w:rsidP="00EA276C">
            <w:pPr>
              <w:spacing w:before="40" w:after="40" w:line="259" w:lineRule="auto"/>
              <w:jc w:val="center"/>
              <w:rPr>
                <w:b/>
                <w:bCs/>
                <w:color w:val="FFFFFF" w:themeColor="background1"/>
              </w:rPr>
            </w:pPr>
            <w:r w:rsidRPr="00EA276C">
              <w:rPr>
                <w:b/>
                <w:bCs/>
                <w:color w:val="FFFFFF" w:themeColor="background1"/>
              </w:rPr>
              <w:t>#</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5E00C08F" w14:textId="261A38D0" w:rsidR="4FA9E2D9" w:rsidRPr="00EA276C" w:rsidRDefault="4FA9E2D9" w:rsidP="00EA276C">
            <w:pPr>
              <w:spacing w:before="40" w:after="40" w:line="259" w:lineRule="auto"/>
              <w:rPr>
                <w:rFonts w:eastAsia="Arial" w:cs="Arial"/>
                <w:b/>
                <w:bCs/>
                <w:color w:val="FFFFFF" w:themeColor="background1"/>
              </w:rPr>
            </w:pPr>
            <w:r w:rsidRPr="00EA276C">
              <w:rPr>
                <w:rFonts w:eastAsia="Arial" w:cs="Arial"/>
                <w:b/>
                <w:bCs/>
                <w:color w:val="FFFFFF" w:themeColor="background1"/>
              </w:rPr>
              <w:t>Action</w:t>
            </w:r>
          </w:p>
        </w:tc>
      </w:tr>
      <w:tr w:rsidR="4FA9E2D9" w14:paraId="3A8E0A02"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30E8F3" w14:textId="380CBB09" w:rsidR="4FA9E2D9" w:rsidRPr="00EA276C" w:rsidRDefault="4FA9E2D9" w:rsidP="00EA276C">
            <w:pPr>
              <w:spacing w:before="40" w:after="40" w:line="259" w:lineRule="auto"/>
              <w:jc w:val="center"/>
              <w:rPr>
                <w:rFonts w:eastAsia="Arial" w:cs="Arial"/>
                <w:b/>
                <w:bCs/>
                <w:color w:val="000000" w:themeColor="text1"/>
              </w:rPr>
            </w:pPr>
            <w:r w:rsidRPr="00EA276C">
              <w:rPr>
                <w:rFonts w:eastAsia="Arial" w:cs="Arial"/>
                <w:b/>
                <w:bCs/>
                <w:color w:val="000000" w:themeColor="text1"/>
              </w:rPr>
              <w:t>1</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659FFF" w14:textId="692FB449" w:rsidR="4FA9E2D9" w:rsidRDefault="4FA9E2D9" w:rsidP="00EA276C">
            <w:pPr>
              <w:spacing w:before="40" w:after="40" w:line="259" w:lineRule="auto"/>
              <w:rPr>
                <w:rFonts w:eastAsia="Arial" w:cs="Arial"/>
                <w:color w:val="000000" w:themeColor="text1"/>
              </w:rPr>
            </w:pPr>
            <w:r w:rsidRPr="4FA9E2D9">
              <w:rPr>
                <w:rFonts w:eastAsia="Arial" w:cs="Arial"/>
                <w:b/>
                <w:bCs/>
                <w:color w:val="000000" w:themeColor="text1"/>
              </w:rPr>
              <w:t>Young people working in the mental health and AOD sector</w:t>
            </w:r>
            <w:r w:rsidRPr="4FA9E2D9">
              <w:rPr>
                <w:rFonts w:eastAsia="Arial" w:cs="Arial"/>
                <w:color w:val="000000" w:themeColor="text1"/>
              </w:rPr>
              <w:t xml:space="preserve"> - Develop and promote pathways to encourage young people to work in the mental health and AOD sector, including in prevention and peer work.</w:t>
            </w:r>
          </w:p>
        </w:tc>
      </w:tr>
      <w:tr w:rsidR="4FA9E2D9" w14:paraId="5D0CB424"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EAF1EF" w14:textId="7608A91B" w:rsidR="4FA9E2D9" w:rsidRPr="00EA276C" w:rsidRDefault="4FA9E2D9" w:rsidP="00EA276C">
            <w:pPr>
              <w:spacing w:before="40" w:after="40" w:line="259" w:lineRule="auto"/>
              <w:jc w:val="center"/>
              <w:rPr>
                <w:rFonts w:eastAsia="Arial" w:cs="Arial"/>
                <w:b/>
                <w:bCs/>
                <w:color w:val="000000" w:themeColor="text1"/>
              </w:rPr>
            </w:pPr>
            <w:r w:rsidRPr="00EA276C">
              <w:rPr>
                <w:rFonts w:eastAsia="Arial" w:cs="Arial"/>
                <w:b/>
                <w:bCs/>
                <w:color w:val="000000" w:themeColor="text1"/>
              </w:rPr>
              <w:t>2</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7A7C56" w14:textId="0F8FE21F" w:rsidR="4FA9E2D9" w:rsidRDefault="4FA9E2D9" w:rsidP="00EA276C">
            <w:pPr>
              <w:spacing w:before="40" w:after="40" w:line="259" w:lineRule="auto"/>
              <w:rPr>
                <w:rFonts w:eastAsia="Arial" w:cs="Arial"/>
                <w:color w:val="000000" w:themeColor="text1"/>
              </w:rPr>
            </w:pPr>
            <w:r w:rsidRPr="4FA9E2D9">
              <w:rPr>
                <w:rFonts w:eastAsia="Arial" w:cs="Arial"/>
                <w:b/>
                <w:bCs/>
                <w:color w:val="000000" w:themeColor="text1"/>
              </w:rPr>
              <w:t>Peer workers -</w:t>
            </w:r>
            <w:r w:rsidRPr="4FA9E2D9">
              <w:rPr>
                <w:rFonts w:eastAsia="Arial" w:cs="Arial"/>
                <w:color w:val="000000" w:themeColor="text1"/>
              </w:rPr>
              <w:t xml:space="preserve"> Establish system navigation/youth workers and/or youth mentors in emergency departments to support people and smooth transition to community system.</w:t>
            </w:r>
          </w:p>
        </w:tc>
      </w:tr>
      <w:tr w:rsidR="4FA9E2D9" w14:paraId="31EA7EAD"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C6B954" w14:textId="2FC386F4" w:rsidR="4FA9E2D9" w:rsidRPr="00EA276C" w:rsidRDefault="4FA9E2D9" w:rsidP="00EA276C">
            <w:pPr>
              <w:spacing w:before="40" w:after="40" w:line="259" w:lineRule="auto"/>
              <w:jc w:val="center"/>
              <w:rPr>
                <w:rFonts w:eastAsia="Arial" w:cs="Arial"/>
                <w:b/>
                <w:bCs/>
                <w:color w:val="000000" w:themeColor="text1"/>
              </w:rPr>
            </w:pPr>
            <w:r w:rsidRPr="00EA276C">
              <w:rPr>
                <w:rFonts w:eastAsia="Arial" w:cs="Arial"/>
                <w:b/>
                <w:bCs/>
                <w:color w:val="000000" w:themeColor="text1"/>
              </w:rPr>
              <w:t>3</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D78FC1" w14:textId="7DAECD4A" w:rsidR="4FA9E2D9" w:rsidRDefault="4FA9E2D9" w:rsidP="00EA276C">
            <w:pPr>
              <w:spacing w:before="40" w:after="40" w:line="259" w:lineRule="auto"/>
              <w:rPr>
                <w:rFonts w:eastAsia="Arial" w:cs="Arial"/>
                <w:color w:val="000000" w:themeColor="text1"/>
              </w:rPr>
            </w:pPr>
            <w:r w:rsidRPr="4FA9E2D9">
              <w:rPr>
                <w:rFonts w:eastAsia="Arial" w:cs="Arial"/>
                <w:b/>
                <w:bCs/>
                <w:color w:val="000000" w:themeColor="text1"/>
              </w:rPr>
              <w:t>Specific training regarding supporting children and young people</w:t>
            </w:r>
            <w:r w:rsidRPr="4FA9E2D9">
              <w:rPr>
                <w:rFonts w:eastAsia="Arial" w:cs="Arial"/>
                <w:color w:val="000000" w:themeColor="text1"/>
              </w:rPr>
              <w:t xml:space="preserve"> - Develop and provide relevant training in supporting and treating children and young people with mental health and AOD issues (</w:t>
            </w:r>
            <w:r w:rsidR="00324207" w:rsidRPr="4FA9E2D9">
              <w:rPr>
                <w:rFonts w:eastAsia="Arial" w:cs="Arial"/>
                <w:color w:val="000000" w:themeColor="text1"/>
              </w:rPr>
              <w:t>e.g.,</w:t>
            </w:r>
            <w:r w:rsidRPr="4FA9E2D9">
              <w:rPr>
                <w:rFonts w:eastAsia="Arial" w:cs="Arial"/>
                <w:color w:val="000000" w:themeColor="text1"/>
              </w:rPr>
              <w:t xml:space="preserve"> school nurses, GPs, Mental Health Co Response, Emergency Department staff etc).</w:t>
            </w:r>
          </w:p>
        </w:tc>
      </w:tr>
      <w:tr w:rsidR="4FA9E2D9" w14:paraId="33A186BF"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764AA0" w14:textId="4C8C0A02" w:rsidR="4FA9E2D9" w:rsidRPr="00EA276C" w:rsidRDefault="4FA9E2D9" w:rsidP="00EA276C">
            <w:pPr>
              <w:spacing w:before="40" w:after="40" w:line="259" w:lineRule="auto"/>
              <w:jc w:val="center"/>
              <w:rPr>
                <w:rFonts w:eastAsia="Arial" w:cs="Arial"/>
                <w:b/>
                <w:bCs/>
                <w:color w:val="000000" w:themeColor="text1"/>
              </w:rPr>
            </w:pPr>
            <w:r w:rsidRPr="00EA276C">
              <w:rPr>
                <w:rFonts w:eastAsia="Arial" w:cs="Arial"/>
                <w:b/>
                <w:bCs/>
                <w:color w:val="000000" w:themeColor="text1"/>
              </w:rPr>
              <w:t>4</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36EECE" w14:textId="084F1CFC" w:rsidR="4FA9E2D9" w:rsidRDefault="4FA9E2D9" w:rsidP="00EA276C">
            <w:pPr>
              <w:spacing w:before="40" w:after="40" w:line="259" w:lineRule="auto"/>
              <w:rPr>
                <w:rFonts w:eastAsia="Arial" w:cs="Arial"/>
                <w:color w:val="000000" w:themeColor="text1"/>
              </w:rPr>
            </w:pPr>
            <w:r w:rsidRPr="4FA9E2D9">
              <w:rPr>
                <w:rFonts w:eastAsia="Arial" w:cs="Arial"/>
                <w:b/>
                <w:bCs/>
                <w:color w:val="000000" w:themeColor="text1"/>
              </w:rPr>
              <w:t xml:space="preserve">Culturally secure services - </w:t>
            </w:r>
            <w:r w:rsidRPr="4FA9E2D9">
              <w:rPr>
                <w:rFonts w:eastAsia="Arial" w:cs="Arial"/>
                <w:color w:val="000000" w:themeColor="text1"/>
              </w:rPr>
              <w:t>Invest in Aboriginal Community-Controlled Health Services (ACCHS) Social and Emotional Wellbeing programs, developed and led by Aboriginal people and their communities, across all regions of the state.</w:t>
            </w:r>
          </w:p>
        </w:tc>
      </w:tr>
      <w:tr w:rsidR="4FA9E2D9" w14:paraId="16764E29"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61555B" w14:textId="0DD33E82" w:rsidR="4FA9E2D9" w:rsidRDefault="4FA9E2D9" w:rsidP="002D584D">
            <w:pPr>
              <w:spacing w:before="40" w:after="40" w:line="259" w:lineRule="auto"/>
              <w:jc w:val="center"/>
              <w:rPr>
                <w:rFonts w:eastAsia="Arial" w:cs="Arial"/>
                <w:b/>
                <w:bCs/>
                <w:color w:val="000000" w:themeColor="text1"/>
              </w:rPr>
            </w:pPr>
            <w:r w:rsidRPr="4FA9E2D9">
              <w:rPr>
                <w:rFonts w:eastAsia="Arial" w:cs="Arial"/>
                <w:b/>
                <w:bCs/>
                <w:color w:val="000000" w:themeColor="text1"/>
              </w:rPr>
              <w:t>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52DC48D" w14:textId="03B5F9FE" w:rsidR="4FA9E2D9" w:rsidRDefault="4FA9E2D9" w:rsidP="00EA276C">
            <w:pPr>
              <w:spacing w:before="40" w:after="40" w:line="259" w:lineRule="auto"/>
              <w:rPr>
                <w:rFonts w:eastAsia="Arial" w:cs="Arial"/>
                <w:color w:val="000000" w:themeColor="text1"/>
              </w:rPr>
            </w:pPr>
            <w:r w:rsidRPr="4FA9E2D9">
              <w:rPr>
                <w:rFonts w:eastAsia="Arial" w:cs="Arial"/>
                <w:b/>
                <w:bCs/>
                <w:color w:val="000000" w:themeColor="text1"/>
              </w:rPr>
              <w:t xml:space="preserve">Peer workers - </w:t>
            </w:r>
            <w:r w:rsidRPr="4FA9E2D9">
              <w:rPr>
                <w:rFonts w:eastAsia="Arial" w:cs="Arial"/>
                <w:color w:val="000000" w:themeColor="text1"/>
              </w:rPr>
              <w:t>Fund youth peer support programs for LGBTQIA+ young people, young people from refugee and/or migrant backgrounds, Aboriginal young people, and young people living with disability.</w:t>
            </w:r>
          </w:p>
        </w:tc>
      </w:tr>
      <w:tr w:rsidR="4FA9E2D9" w14:paraId="4572E0C1"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967BC4" w14:textId="5F55B9AE" w:rsidR="4FA9E2D9" w:rsidRDefault="4FA9E2D9" w:rsidP="002D584D">
            <w:pPr>
              <w:spacing w:before="40" w:after="40" w:line="259" w:lineRule="auto"/>
              <w:jc w:val="center"/>
              <w:rPr>
                <w:rFonts w:eastAsia="Arial" w:cs="Arial"/>
                <w:b/>
                <w:bCs/>
                <w:color w:val="000000" w:themeColor="text1"/>
              </w:rPr>
            </w:pPr>
            <w:r w:rsidRPr="4FA9E2D9">
              <w:rPr>
                <w:rFonts w:eastAsia="Arial" w:cs="Arial"/>
                <w:b/>
                <w:bCs/>
                <w:color w:val="000000" w:themeColor="text1"/>
              </w:rPr>
              <w:t>8</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4BA622A" w14:textId="00DEDE58" w:rsidR="4FA9E2D9" w:rsidRDefault="4FA9E2D9" w:rsidP="00EA276C">
            <w:pPr>
              <w:spacing w:before="40" w:after="40" w:line="259" w:lineRule="auto"/>
              <w:rPr>
                <w:rFonts w:eastAsia="Arial" w:cs="Arial"/>
                <w:color w:val="000000" w:themeColor="text1"/>
              </w:rPr>
            </w:pPr>
            <w:r w:rsidRPr="4FA9E2D9">
              <w:rPr>
                <w:rFonts w:eastAsia="Arial" w:cs="Arial"/>
                <w:b/>
                <w:bCs/>
                <w:color w:val="000000" w:themeColor="text1"/>
              </w:rPr>
              <w:t xml:space="preserve">Diversity in the workforce </w:t>
            </w:r>
            <w:r w:rsidRPr="4FA9E2D9">
              <w:rPr>
                <w:rFonts w:eastAsia="Arial" w:cs="Arial"/>
                <w:color w:val="000000" w:themeColor="text1"/>
              </w:rPr>
              <w:t>- Review recruitment strategies to ensure the attraction and retention of a diverse workforce, including workers from Aboriginal, CaLD, and LGBTQIA+ communities.</w:t>
            </w:r>
          </w:p>
        </w:tc>
      </w:tr>
      <w:tr w:rsidR="4FA9E2D9" w14:paraId="72BB0843"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CECD04" w14:textId="0CAF0A36" w:rsidR="4FA9E2D9" w:rsidRDefault="4FA9E2D9" w:rsidP="002D584D">
            <w:pPr>
              <w:spacing w:before="40" w:after="40" w:line="259" w:lineRule="auto"/>
              <w:jc w:val="center"/>
              <w:rPr>
                <w:rFonts w:eastAsia="Arial" w:cs="Arial"/>
                <w:b/>
                <w:bCs/>
                <w:color w:val="000000" w:themeColor="text1"/>
              </w:rPr>
            </w:pPr>
            <w:r w:rsidRPr="4FA9E2D9">
              <w:rPr>
                <w:rFonts w:eastAsia="Arial" w:cs="Arial"/>
                <w:b/>
                <w:bCs/>
                <w:color w:val="000000" w:themeColor="text1"/>
              </w:rPr>
              <w:t>9</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5C7A0E" w14:textId="2C0673B0" w:rsidR="4FA9E2D9" w:rsidRDefault="4FA9E2D9" w:rsidP="00EA276C">
            <w:pPr>
              <w:spacing w:before="40" w:after="40" w:line="259" w:lineRule="auto"/>
              <w:rPr>
                <w:rFonts w:eastAsia="Arial" w:cs="Arial"/>
                <w:color w:val="000000" w:themeColor="text1"/>
              </w:rPr>
            </w:pPr>
            <w:r w:rsidRPr="4FA9E2D9">
              <w:rPr>
                <w:rFonts w:eastAsia="Arial" w:cs="Arial"/>
                <w:b/>
                <w:bCs/>
                <w:color w:val="000000" w:themeColor="text1"/>
              </w:rPr>
              <w:t xml:space="preserve">Mentally healthy workplaces - </w:t>
            </w:r>
            <w:r w:rsidRPr="4FA9E2D9">
              <w:rPr>
                <w:rFonts w:eastAsia="Arial" w:cs="Arial"/>
                <w:color w:val="000000" w:themeColor="text1"/>
              </w:rPr>
              <w:t>Implement the Thrive at Work program across Western Australian industry.</w:t>
            </w:r>
          </w:p>
        </w:tc>
      </w:tr>
      <w:tr w:rsidR="4FA9E2D9" w14:paraId="02C2B96B"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1B5878" w14:textId="770D10DD" w:rsidR="4FA9E2D9" w:rsidRDefault="4FA9E2D9" w:rsidP="002D584D">
            <w:pPr>
              <w:spacing w:before="40" w:after="40" w:line="259" w:lineRule="auto"/>
              <w:jc w:val="center"/>
              <w:rPr>
                <w:rFonts w:eastAsia="Arial" w:cs="Arial"/>
                <w:b/>
                <w:bCs/>
                <w:color w:val="000000" w:themeColor="text1"/>
              </w:rPr>
            </w:pPr>
            <w:r w:rsidRPr="4FA9E2D9">
              <w:rPr>
                <w:rFonts w:eastAsia="Arial" w:cs="Arial"/>
                <w:b/>
                <w:bCs/>
                <w:color w:val="000000" w:themeColor="text1"/>
              </w:rPr>
              <w:t>12</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9F7CF68" w14:textId="7A2A4D52" w:rsidR="4FA9E2D9" w:rsidRDefault="4FA9E2D9" w:rsidP="00EA276C">
            <w:pPr>
              <w:spacing w:before="40" w:after="40" w:line="259" w:lineRule="auto"/>
              <w:rPr>
                <w:rFonts w:eastAsia="Arial" w:cs="Arial"/>
                <w:color w:val="000000" w:themeColor="text1"/>
              </w:rPr>
            </w:pPr>
            <w:r w:rsidRPr="4FA9E2D9">
              <w:rPr>
                <w:rFonts w:eastAsia="Arial" w:cs="Arial"/>
                <w:b/>
                <w:bCs/>
                <w:color w:val="000000" w:themeColor="text1"/>
              </w:rPr>
              <w:t>AOD transition support workers</w:t>
            </w:r>
            <w:r w:rsidRPr="4FA9E2D9">
              <w:rPr>
                <w:rFonts w:eastAsia="Arial" w:cs="Arial"/>
                <w:color w:val="000000" w:themeColor="text1"/>
              </w:rPr>
              <w:t xml:space="preserve"> - Expand youth after hours, outreach and transitional AOD treatment and support services, supporting young people to transition between services.</w:t>
            </w:r>
          </w:p>
        </w:tc>
      </w:tr>
      <w:tr w:rsidR="4FA9E2D9" w14:paraId="5B713E56" w14:textId="77777777" w:rsidTr="00EA276C">
        <w:trPr>
          <w:trHeight w:val="28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59E8F9" w14:textId="208BE1DC" w:rsidR="4FA9E2D9" w:rsidRDefault="4FA9E2D9" w:rsidP="002D584D">
            <w:pPr>
              <w:spacing w:before="40" w:after="40" w:line="259" w:lineRule="auto"/>
              <w:jc w:val="center"/>
              <w:rPr>
                <w:rFonts w:eastAsia="Arial" w:cs="Arial"/>
                <w:b/>
                <w:bCs/>
                <w:color w:val="000000" w:themeColor="text1"/>
              </w:rPr>
            </w:pPr>
            <w:r w:rsidRPr="4FA9E2D9">
              <w:rPr>
                <w:rFonts w:eastAsia="Arial" w:cs="Arial"/>
                <w:b/>
                <w:bCs/>
                <w:color w:val="000000" w:themeColor="text1"/>
              </w:rPr>
              <w:t>17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B0EB1B" w14:textId="0F564AB5" w:rsidR="68358F5B" w:rsidRDefault="68358F5B" w:rsidP="00EA276C">
            <w:pPr>
              <w:spacing w:before="40" w:after="40" w:line="259" w:lineRule="auto"/>
              <w:rPr>
                <w:rFonts w:eastAsia="Arial" w:cs="Arial"/>
                <w:color w:val="000000" w:themeColor="text1"/>
              </w:rPr>
            </w:pPr>
            <w:r w:rsidRPr="4FA9E2D9">
              <w:rPr>
                <w:rFonts w:eastAsia="Arial" w:cs="Arial"/>
                <w:color w:val="000000" w:themeColor="text1"/>
              </w:rPr>
              <w:t xml:space="preserve">The </w:t>
            </w:r>
            <w:r w:rsidRPr="4FA9E2D9">
              <w:rPr>
                <w:rFonts w:eastAsia="Arial" w:cs="Arial"/>
                <w:b/>
                <w:bCs/>
                <w:color w:val="000000" w:themeColor="text1"/>
              </w:rPr>
              <w:t xml:space="preserve">Department of </w:t>
            </w:r>
            <w:r w:rsidR="4FA9E2D9" w:rsidRPr="4FA9E2D9">
              <w:rPr>
                <w:rFonts w:eastAsia="Arial" w:cs="Arial"/>
                <w:b/>
                <w:bCs/>
                <w:color w:val="000000" w:themeColor="text1"/>
              </w:rPr>
              <w:t>Local Government, Sport and Cultural Industries</w:t>
            </w:r>
            <w:r w:rsidR="4FA9E2D9" w:rsidRPr="4FA9E2D9">
              <w:rPr>
                <w:rFonts w:eastAsia="Arial" w:cs="Arial"/>
                <w:color w:val="000000" w:themeColor="text1"/>
              </w:rPr>
              <w:t xml:space="preserve"> </w:t>
            </w:r>
            <w:r w:rsidR="116678F5" w:rsidRPr="4FA9E2D9">
              <w:rPr>
                <w:rFonts w:eastAsia="Arial" w:cs="Arial"/>
                <w:color w:val="000000" w:themeColor="text1"/>
              </w:rPr>
              <w:t>w</w:t>
            </w:r>
            <w:r w:rsidR="4FA9E2D9" w:rsidRPr="4FA9E2D9">
              <w:rPr>
                <w:rFonts w:eastAsia="Arial" w:cs="Arial"/>
                <w:color w:val="000000" w:themeColor="text1"/>
              </w:rPr>
              <w:t>ould like young people to provide advice regarding how stigma, discrimination and racism can be addressed (relates to 1.8, 1.9, 4.</w:t>
            </w:r>
            <w:r w:rsidR="00727864">
              <w:rPr>
                <w:rFonts w:eastAsia="Arial" w:cs="Arial"/>
                <w:color w:val="000000" w:themeColor="text1"/>
              </w:rPr>
              <w:t>12</w:t>
            </w:r>
            <w:r w:rsidR="4FA9E2D9" w:rsidRPr="4FA9E2D9">
              <w:rPr>
                <w:rFonts w:eastAsia="Arial" w:cs="Arial"/>
                <w:color w:val="000000" w:themeColor="text1"/>
              </w:rPr>
              <w:t>, 4.1</w:t>
            </w:r>
            <w:r w:rsidR="00727864">
              <w:rPr>
                <w:rFonts w:eastAsia="Arial" w:cs="Arial"/>
                <w:color w:val="000000" w:themeColor="text1"/>
              </w:rPr>
              <w:t>3</w:t>
            </w:r>
            <w:r w:rsidR="4FA9E2D9" w:rsidRPr="4FA9E2D9">
              <w:rPr>
                <w:rFonts w:eastAsia="Arial" w:cs="Arial"/>
                <w:color w:val="000000" w:themeColor="text1"/>
              </w:rPr>
              <w:t>).</w:t>
            </w:r>
          </w:p>
        </w:tc>
      </w:tr>
    </w:tbl>
    <w:p w14:paraId="27A2BC1F" w14:textId="1932398E" w:rsidR="2DD37DEF" w:rsidRDefault="502ED4ED" w:rsidP="002D584D">
      <w:pPr>
        <w:pStyle w:val="Heading4"/>
        <w:rPr>
          <w:rFonts w:eastAsia="Arial"/>
        </w:rPr>
      </w:pPr>
      <w:r w:rsidRPr="4FA9E2D9">
        <w:rPr>
          <w:rFonts w:eastAsia="Arial"/>
        </w:rPr>
        <w:lastRenderedPageBreak/>
        <w:t>Overview</w:t>
      </w:r>
    </w:p>
    <w:p w14:paraId="02F615D8" w14:textId="56BFC01E" w:rsidR="2DD37DEF" w:rsidRPr="00BA6353" w:rsidRDefault="288FFA52" w:rsidP="00BA6353">
      <w:pPr>
        <w:rPr>
          <w:rFonts w:eastAsiaTheme="minorEastAsia"/>
          <w:color w:val="000000" w:themeColor="text1"/>
        </w:rPr>
      </w:pPr>
      <w:r w:rsidRPr="00BA6353">
        <w:rPr>
          <w:rFonts w:eastAsia="Arial" w:cs="Arial"/>
          <w:b/>
          <w:bCs/>
          <w:color w:val="000000" w:themeColor="text1"/>
        </w:rPr>
        <w:t xml:space="preserve">Crisis and </w:t>
      </w:r>
      <w:r w:rsidR="00BA6353">
        <w:rPr>
          <w:rFonts w:eastAsia="Arial" w:cs="Arial"/>
          <w:b/>
          <w:bCs/>
          <w:color w:val="000000" w:themeColor="text1"/>
        </w:rPr>
        <w:t>s</w:t>
      </w:r>
      <w:r w:rsidRPr="00BA6353">
        <w:rPr>
          <w:rFonts w:eastAsia="Arial" w:cs="Arial"/>
          <w:b/>
          <w:bCs/>
          <w:color w:val="000000" w:themeColor="text1"/>
        </w:rPr>
        <w:t xml:space="preserve">upport </w:t>
      </w:r>
      <w:r w:rsidR="00BA6353">
        <w:rPr>
          <w:rFonts w:eastAsia="Arial" w:cs="Arial"/>
          <w:b/>
          <w:bCs/>
          <w:color w:val="000000" w:themeColor="text1"/>
        </w:rPr>
        <w:t>s</w:t>
      </w:r>
      <w:r w:rsidRPr="00BA6353">
        <w:rPr>
          <w:rFonts w:eastAsia="Arial" w:cs="Arial"/>
          <w:b/>
          <w:bCs/>
          <w:color w:val="000000" w:themeColor="text1"/>
        </w:rPr>
        <w:t>ervices</w:t>
      </w:r>
    </w:p>
    <w:p w14:paraId="4880260D" w14:textId="77777777" w:rsidR="002E4D8A" w:rsidRPr="002E4D8A" w:rsidRDefault="288FFA52" w:rsidP="003A2044">
      <w:pPr>
        <w:pStyle w:val="ListParagraph"/>
        <w:numPr>
          <w:ilvl w:val="0"/>
          <w:numId w:val="142"/>
        </w:numPr>
      </w:pPr>
      <w:r w:rsidRPr="4FA9E2D9">
        <w:t xml:space="preserve">Young people felt there were not enough </w:t>
      </w:r>
      <w:r w:rsidR="502ED4ED" w:rsidRPr="4FA9E2D9">
        <w:t>local support services, especially for crisis</w:t>
      </w:r>
      <w:r w:rsidR="51C12921" w:rsidRPr="4FA9E2D9">
        <w:t xml:space="preserve"> situations. </w:t>
      </w:r>
    </w:p>
    <w:p w14:paraId="5E95CCCA" w14:textId="4964756D" w:rsidR="2DD37DEF" w:rsidRPr="002E4D8A" w:rsidRDefault="51C12921" w:rsidP="003A2044">
      <w:pPr>
        <w:pStyle w:val="ListParagraph"/>
        <w:numPr>
          <w:ilvl w:val="0"/>
          <w:numId w:val="142"/>
        </w:numPr>
      </w:pPr>
      <w:r w:rsidRPr="002E4D8A">
        <w:t xml:space="preserve">Young people expressed they </w:t>
      </w:r>
      <w:r w:rsidR="502ED4ED" w:rsidRPr="002E4D8A">
        <w:t xml:space="preserve">were afraid to access emergency support as they </w:t>
      </w:r>
      <w:r w:rsidR="027C865F" w:rsidRPr="002E4D8A">
        <w:t>did</w:t>
      </w:r>
      <w:r w:rsidR="502ED4ED" w:rsidRPr="002E4D8A">
        <w:t xml:space="preserve"> not know what to expect</w:t>
      </w:r>
      <w:r w:rsidR="776326D2" w:rsidRPr="002E4D8A">
        <w:t xml:space="preserve"> if they did engage,</w:t>
      </w:r>
      <w:r w:rsidR="7FC6D4CF" w:rsidRPr="002E4D8A">
        <w:t xml:space="preserve"> including what supports would be offered, who in their community would ‘find out’ they had accessed the service, and whether they could be supported in their own community without travelling to the </w:t>
      </w:r>
      <w:r w:rsidR="00306F74">
        <w:t>m</w:t>
      </w:r>
      <w:r w:rsidR="7FC6D4CF" w:rsidRPr="002E4D8A">
        <w:t>etropolitan area.</w:t>
      </w:r>
    </w:p>
    <w:p w14:paraId="51D42139" w14:textId="43F4C14D" w:rsidR="2DD37DEF" w:rsidRPr="008701BF" w:rsidRDefault="7FC6D4CF" w:rsidP="008701BF">
      <w:pPr>
        <w:rPr>
          <w:color w:val="000000" w:themeColor="text1"/>
        </w:rPr>
      </w:pPr>
      <w:r w:rsidRPr="008701BF">
        <w:rPr>
          <w:rFonts w:eastAsia="Arial" w:cs="Arial"/>
          <w:b/>
          <w:bCs/>
          <w:color w:val="000000" w:themeColor="text1"/>
        </w:rPr>
        <w:t>Peer Workers</w:t>
      </w:r>
    </w:p>
    <w:p w14:paraId="466F9709" w14:textId="4B8E9E3F" w:rsidR="2DD37DEF" w:rsidRPr="002E4D8A" w:rsidRDefault="502ED4ED" w:rsidP="003A2044">
      <w:pPr>
        <w:pStyle w:val="ListParagraph"/>
        <w:numPr>
          <w:ilvl w:val="0"/>
          <w:numId w:val="143"/>
        </w:numPr>
        <w:rPr>
          <w:rFonts w:eastAsiaTheme="minorEastAsia"/>
        </w:rPr>
      </w:pPr>
      <w:r w:rsidRPr="4FA9E2D9">
        <w:t xml:space="preserve">Young people did not feel there were easy pathways in becoming peer workers and did not see opportunities to choose this as an option. </w:t>
      </w:r>
    </w:p>
    <w:p w14:paraId="498BE675" w14:textId="6ACA54ED" w:rsidR="2DD37DEF" w:rsidRDefault="0EB7CBF9" w:rsidP="003A2044">
      <w:pPr>
        <w:pStyle w:val="ListParagraph"/>
        <w:numPr>
          <w:ilvl w:val="0"/>
          <w:numId w:val="143"/>
        </w:numPr>
      </w:pPr>
      <w:r w:rsidRPr="4FA9E2D9">
        <w:t>Not all services available locally were viewed in a positive light, which dampened their interest in working for them, even if peer work opportunities were available</w:t>
      </w:r>
      <w:r w:rsidR="502ED4ED" w:rsidRPr="4FA9E2D9">
        <w:t xml:space="preserve">. </w:t>
      </w:r>
    </w:p>
    <w:p w14:paraId="36503EC9" w14:textId="1EC9CCEA" w:rsidR="2DD37DEF" w:rsidRDefault="502ED4ED" w:rsidP="003A2044">
      <w:pPr>
        <w:pStyle w:val="ListParagraph"/>
        <w:numPr>
          <w:ilvl w:val="0"/>
          <w:numId w:val="143"/>
        </w:numPr>
      </w:pPr>
      <w:r w:rsidRPr="4FA9E2D9">
        <w:t>Training or paid work experience opportunities</w:t>
      </w:r>
      <w:r w:rsidR="781A055E" w:rsidRPr="4FA9E2D9">
        <w:t xml:space="preserve"> were unheard of or </w:t>
      </w:r>
      <w:r w:rsidR="00BD3564" w:rsidRPr="4FA9E2D9">
        <w:t>scarce and</w:t>
      </w:r>
      <w:r w:rsidR="781A055E" w:rsidRPr="4FA9E2D9">
        <w:t xml:space="preserve"> were felt to be under-promoted if they were available. </w:t>
      </w:r>
    </w:p>
    <w:p w14:paraId="6C7AF70E" w14:textId="5DE69C52" w:rsidR="2DD37DEF" w:rsidRPr="008701BF" w:rsidRDefault="781A055E" w:rsidP="008701BF">
      <w:pPr>
        <w:rPr>
          <w:color w:val="000000" w:themeColor="text1"/>
        </w:rPr>
      </w:pPr>
      <w:r w:rsidRPr="008701BF">
        <w:rPr>
          <w:rFonts w:eastAsia="Arial" w:cs="Arial"/>
          <w:b/>
          <w:bCs/>
          <w:color w:val="000000" w:themeColor="text1"/>
        </w:rPr>
        <w:t>Education</w:t>
      </w:r>
    </w:p>
    <w:p w14:paraId="4CE017D0" w14:textId="5D937838" w:rsidR="2DD37DEF" w:rsidRPr="002E4D8A" w:rsidRDefault="502ED4ED" w:rsidP="003A2044">
      <w:pPr>
        <w:pStyle w:val="ListParagraph"/>
        <w:numPr>
          <w:ilvl w:val="0"/>
          <w:numId w:val="144"/>
        </w:numPr>
        <w:rPr>
          <w:rFonts w:eastAsiaTheme="minorEastAsia"/>
        </w:rPr>
      </w:pPr>
      <w:r w:rsidRPr="4FA9E2D9">
        <w:t>Many young people see gaps in education in schools in the region about mental health</w:t>
      </w:r>
      <w:r w:rsidR="00AA4FD6">
        <w:t xml:space="preserve">, </w:t>
      </w:r>
      <w:r w:rsidRPr="4FA9E2D9">
        <w:t xml:space="preserve">but especially about eating disorders and AOD. </w:t>
      </w:r>
    </w:p>
    <w:p w14:paraId="2A058AA7" w14:textId="7BE4A5FE" w:rsidR="2DD37DEF" w:rsidRDefault="502ED4ED" w:rsidP="003A2044">
      <w:pPr>
        <w:pStyle w:val="ListParagraph"/>
        <w:numPr>
          <w:ilvl w:val="0"/>
          <w:numId w:val="144"/>
        </w:numPr>
      </w:pPr>
      <w:r w:rsidRPr="4FA9E2D9">
        <w:t>They felt that adults</w:t>
      </w:r>
      <w:r w:rsidR="738DA069" w:rsidRPr="4FA9E2D9">
        <w:t xml:space="preserve"> (including both teachers and families)</w:t>
      </w:r>
      <w:r w:rsidRPr="4FA9E2D9">
        <w:t xml:space="preserve"> did not know how to talk about </w:t>
      </w:r>
      <w:r w:rsidR="0F6F594D" w:rsidRPr="4FA9E2D9">
        <w:t xml:space="preserve">mental health or alcohol and other drug use. </w:t>
      </w:r>
    </w:p>
    <w:p w14:paraId="3C966BBF" w14:textId="69F30490" w:rsidR="2DD37DEF" w:rsidRDefault="0F6F594D" w:rsidP="003A2044">
      <w:pPr>
        <w:pStyle w:val="ListParagraph"/>
        <w:numPr>
          <w:ilvl w:val="0"/>
          <w:numId w:val="144"/>
        </w:numPr>
      </w:pPr>
      <w:r w:rsidRPr="4FA9E2D9">
        <w:t xml:space="preserve">Young people felt </w:t>
      </w:r>
      <w:r w:rsidR="502ED4ED" w:rsidRPr="4FA9E2D9">
        <w:t>other young people believed many stereotypes and misinformation</w:t>
      </w:r>
      <w:r w:rsidR="733C0070" w:rsidRPr="4FA9E2D9">
        <w:t xml:space="preserve"> around mental health or alcohol and drug use</w:t>
      </w:r>
      <w:r w:rsidR="00AE4457">
        <w:t xml:space="preserve"> and </w:t>
      </w:r>
      <w:r w:rsidR="733C0070" w:rsidRPr="4FA9E2D9">
        <w:t>felt this led to bullying of those</w:t>
      </w:r>
      <w:r w:rsidR="502ED4ED" w:rsidRPr="4FA9E2D9">
        <w:t xml:space="preserve"> known to have these challenges</w:t>
      </w:r>
      <w:r w:rsidR="00AE4457">
        <w:t>.</w:t>
      </w:r>
    </w:p>
    <w:p w14:paraId="0B454766" w14:textId="39310477" w:rsidR="00AE4457" w:rsidRPr="00AE4457" w:rsidRDefault="00AE4457" w:rsidP="003A2044">
      <w:pPr>
        <w:pStyle w:val="ListParagraph"/>
        <w:numPr>
          <w:ilvl w:val="0"/>
          <w:numId w:val="144"/>
        </w:numPr>
        <w:rPr>
          <w:color w:val="000000" w:themeColor="text1"/>
        </w:rPr>
      </w:pPr>
      <w:r>
        <w:t>Young people said that s</w:t>
      </w:r>
      <w:r w:rsidR="68BBD2B1" w:rsidRPr="4FA9E2D9">
        <w:t xml:space="preserve">chools may have </w:t>
      </w:r>
      <w:r>
        <w:t>one or two</w:t>
      </w:r>
      <w:r w:rsidR="68BBD2B1" w:rsidRPr="4FA9E2D9">
        <w:t xml:space="preserve"> teachers that know about sex, sexuality and gender</w:t>
      </w:r>
      <w:r>
        <w:t xml:space="preserve">, </w:t>
      </w:r>
      <w:r w:rsidR="68BBD2B1" w:rsidRPr="4FA9E2D9">
        <w:t>but other staff did not recognise or respond to bullying and discrimination</w:t>
      </w:r>
      <w:r w:rsidRPr="00AE4457">
        <w:rPr>
          <w:color w:val="000000" w:themeColor="text1"/>
        </w:rPr>
        <w:t>.</w:t>
      </w:r>
    </w:p>
    <w:p w14:paraId="6F620595" w14:textId="7D0A32A1" w:rsidR="2DD37DEF" w:rsidRPr="00AE4457" w:rsidRDefault="0B1E61D0" w:rsidP="00AE4457">
      <w:pPr>
        <w:rPr>
          <w:color w:val="000000" w:themeColor="text1"/>
        </w:rPr>
      </w:pPr>
      <w:r w:rsidRPr="00AE4457">
        <w:rPr>
          <w:rFonts w:eastAsia="Arial" w:cs="Arial"/>
          <w:b/>
          <w:bCs/>
          <w:color w:val="000000" w:themeColor="text1"/>
        </w:rPr>
        <w:t>Workplaces</w:t>
      </w:r>
    </w:p>
    <w:p w14:paraId="352AB30A" w14:textId="26E62A69" w:rsidR="2DD37DEF" w:rsidRPr="002E4D8A" w:rsidRDefault="502ED4ED" w:rsidP="003A2044">
      <w:pPr>
        <w:pStyle w:val="ListParagraph"/>
        <w:numPr>
          <w:ilvl w:val="0"/>
          <w:numId w:val="145"/>
        </w:numPr>
        <w:rPr>
          <w:rFonts w:eastAsiaTheme="minorEastAsia"/>
        </w:rPr>
      </w:pPr>
      <w:r w:rsidRPr="4FA9E2D9">
        <w:t xml:space="preserve">Young people reported that their workplaces did not do much to support their mental </w:t>
      </w:r>
      <w:r w:rsidR="00BD3564" w:rsidRPr="4FA9E2D9">
        <w:t>health and</w:t>
      </w:r>
      <w:r w:rsidR="00AE4457">
        <w:t xml:space="preserve"> they</w:t>
      </w:r>
      <w:r w:rsidRPr="4FA9E2D9">
        <w:t xml:space="preserve"> </w:t>
      </w:r>
      <w:r w:rsidR="1184F834" w:rsidRPr="4FA9E2D9">
        <w:t xml:space="preserve">were fearful of retribution </w:t>
      </w:r>
      <w:r w:rsidRPr="4FA9E2D9">
        <w:t>if they spoke up about needing time off or flexibility for their mental health (or to care for others)</w:t>
      </w:r>
      <w:r w:rsidR="56F7FC33" w:rsidRPr="4FA9E2D9">
        <w:t>. Fears included</w:t>
      </w:r>
      <w:r w:rsidRPr="4FA9E2D9">
        <w:t xml:space="preserve"> los</w:t>
      </w:r>
      <w:r w:rsidR="06A5EEBE" w:rsidRPr="4FA9E2D9">
        <w:t>ing</w:t>
      </w:r>
      <w:r w:rsidRPr="4FA9E2D9">
        <w:t xml:space="preserve"> shifts or</w:t>
      </w:r>
      <w:r w:rsidR="7F405F3A" w:rsidRPr="4FA9E2D9">
        <w:t xml:space="preserve"> </w:t>
      </w:r>
      <w:r w:rsidRPr="4FA9E2D9">
        <w:t>be</w:t>
      </w:r>
      <w:r w:rsidR="7F405F3A" w:rsidRPr="4FA9E2D9">
        <w:t>ing</w:t>
      </w:r>
      <w:r w:rsidRPr="4FA9E2D9">
        <w:t xml:space="preserve"> fired</w:t>
      </w:r>
      <w:r w:rsidR="093E1784" w:rsidRPr="4FA9E2D9">
        <w:t xml:space="preserve">. These were exacerbated by working casual arrangements and requiring income to maintain their study or other life commitments. </w:t>
      </w:r>
    </w:p>
    <w:p w14:paraId="7195F102" w14:textId="4AE20B49" w:rsidR="2DD37DEF" w:rsidRDefault="093E1784" w:rsidP="003A2044">
      <w:pPr>
        <w:pStyle w:val="ListParagraph"/>
        <w:numPr>
          <w:ilvl w:val="0"/>
          <w:numId w:val="145"/>
        </w:numPr>
      </w:pPr>
      <w:r w:rsidRPr="4FA9E2D9">
        <w:t>B</w:t>
      </w:r>
      <w:r w:rsidR="502ED4ED" w:rsidRPr="4FA9E2D9">
        <w:t>alancing the need to earn money by working and the demands of school also negatively impacted their mental health.</w:t>
      </w:r>
    </w:p>
    <w:p w14:paraId="0E3DDA0D" w14:textId="550D34E6" w:rsidR="2DD37DEF" w:rsidRDefault="7D206572" w:rsidP="003A2044">
      <w:pPr>
        <w:pStyle w:val="ListParagraph"/>
        <w:numPr>
          <w:ilvl w:val="0"/>
          <w:numId w:val="145"/>
        </w:numPr>
      </w:pPr>
      <w:r w:rsidRPr="4FA9E2D9">
        <w:t xml:space="preserve">Events such as ‘R U OK Day’ were common in </w:t>
      </w:r>
      <w:r w:rsidR="00BD3564" w:rsidRPr="4FA9E2D9">
        <w:t>workplaces but</w:t>
      </w:r>
      <w:r w:rsidRPr="4FA9E2D9">
        <w:t xml:space="preserve"> were viewed negatively as insufficient or not supporting action outside of the day. </w:t>
      </w:r>
    </w:p>
    <w:p w14:paraId="6AB31358" w14:textId="37D478A1" w:rsidR="2DD37DEF" w:rsidRPr="008701BF" w:rsidRDefault="760FF236" w:rsidP="008701BF">
      <w:pPr>
        <w:spacing w:after="0"/>
        <w:rPr>
          <w:rFonts w:eastAsiaTheme="minorEastAsia"/>
          <w:b/>
          <w:bCs/>
          <w:color w:val="000000" w:themeColor="text1"/>
        </w:rPr>
      </w:pPr>
      <w:r w:rsidRPr="008701BF">
        <w:rPr>
          <w:rFonts w:eastAsia="Arial" w:cs="Arial"/>
          <w:b/>
          <w:bCs/>
          <w:color w:val="000000" w:themeColor="text1"/>
        </w:rPr>
        <w:t>Primary Health</w:t>
      </w:r>
    </w:p>
    <w:p w14:paraId="646E913A" w14:textId="2B3F1C8A" w:rsidR="2DD37DEF" w:rsidRPr="002E4D8A" w:rsidRDefault="502ED4ED" w:rsidP="003A2044">
      <w:pPr>
        <w:pStyle w:val="ListParagraph"/>
        <w:numPr>
          <w:ilvl w:val="0"/>
          <w:numId w:val="146"/>
        </w:numPr>
        <w:rPr>
          <w:rFonts w:eastAsiaTheme="minorEastAsia"/>
        </w:rPr>
      </w:pPr>
      <w:r w:rsidRPr="4FA9E2D9">
        <w:t xml:space="preserve">All of the young people reported </w:t>
      </w:r>
      <w:r w:rsidR="153CBFA0" w:rsidRPr="4FA9E2D9">
        <w:t xml:space="preserve">their GPs </w:t>
      </w:r>
      <w:r w:rsidRPr="4FA9E2D9">
        <w:t>not understanding mental health</w:t>
      </w:r>
      <w:r w:rsidR="101E2C1A" w:rsidRPr="4FA9E2D9">
        <w:t>,</w:t>
      </w:r>
      <w:r w:rsidRPr="4FA9E2D9">
        <w:t xml:space="preserve"> </w:t>
      </w:r>
      <w:r w:rsidR="17D9339D" w:rsidRPr="4FA9E2D9">
        <w:t>alcohol and other drug use,</w:t>
      </w:r>
      <w:r w:rsidRPr="4FA9E2D9">
        <w:t xml:space="preserve"> or eating disorder</w:t>
      </w:r>
      <w:r w:rsidR="3265F06A" w:rsidRPr="4FA9E2D9">
        <w:t xml:space="preserve">s. </w:t>
      </w:r>
    </w:p>
    <w:p w14:paraId="399AA5D7" w14:textId="2BB54618" w:rsidR="2DD37DEF" w:rsidRDefault="36C8B781" w:rsidP="003A2044">
      <w:pPr>
        <w:pStyle w:val="ListParagraph"/>
        <w:numPr>
          <w:ilvl w:val="0"/>
          <w:numId w:val="146"/>
        </w:numPr>
      </w:pPr>
      <w:r w:rsidRPr="4FA9E2D9">
        <w:t>Additionally,</w:t>
      </w:r>
      <w:r w:rsidR="1CE5C199" w:rsidRPr="4FA9E2D9">
        <w:t xml:space="preserve"> GPs were felt to lack understanding </w:t>
      </w:r>
      <w:r w:rsidR="502ED4ED" w:rsidRPr="4FA9E2D9">
        <w:t xml:space="preserve">about Aboriginal </w:t>
      </w:r>
      <w:r w:rsidR="7C0875CB" w:rsidRPr="4FA9E2D9">
        <w:t>c</w:t>
      </w:r>
      <w:r w:rsidR="502ED4ED" w:rsidRPr="4FA9E2D9">
        <w:t>ommunities, LGBTIQA+ young people and young people</w:t>
      </w:r>
      <w:r w:rsidR="7BD0D65A" w:rsidRPr="4FA9E2D9">
        <w:t xml:space="preserve"> from refugee or migrant backgrounds </w:t>
      </w:r>
      <w:r w:rsidR="7BD0D65A" w:rsidRPr="4FA9E2D9">
        <w:lastRenderedPageBreak/>
        <w:t>and cultures</w:t>
      </w:r>
      <w:r w:rsidR="502ED4ED" w:rsidRPr="4FA9E2D9">
        <w:t>.</w:t>
      </w:r>
      <w:r w:rsidR="26DEA888" w:rsidRPr="4FA9E2D9">
        <w:t xml:space="preserve"> For many, this was a critical competency that was needed to support them to engage, let alone disclose mental health or AOD concerns.</w:t>
      </w:r>
    </w:p>
    <w:p w14:paraId="2ABC795D" w14:textId="678F1275" w:rsidR="008701BF" w:rsidRPr="008701BF" w:rsidRDefault="502ED4ED" w:rsidP="003A2044">
      <w:pPr>
        <w:pStyle w:val="ListParagraph"/>
        <w:numPr>
          <w:ilvl w:val="0"/>
          <w:numId w:val="146"/>
        </w:numPr>
      </w:pPr>
      <w:r w:rsidRPr="4FA9E2D9">
        <w:t xml:space="preserve">Many reported their own (or </w:t>
      </w:r>
      <w:r w:rsidR="41A2FC9A" w:rsidRPr="4FA9E2D9">
        <w:t xml:space="preserve">those of their </w:t>
      </w:r>
      <w:r w:rsidRPr="4FA9E2D9">
        <w:t xml:space="preserve">friends) experiences of </w:t>
      </w:r>
      <w:r w:rsidR="0C31F8E3" w:rsidRPr="4FA9E2D9">
        <w:t>discrimination</w:t>
      </w:r>
      <w:r w:rsidRPr="4FA9E2D9">
        <w:t xml:space="preserve"> from health workers. Young people said their friends often did not seek help if they were from diverse communities as they felt they would face multiple discriminations and staff that didn’t understand them</w:t>
      </w:r>
      <w:r w:rsidR="00FC3243">
        <w:t>.</w:t>
      </w:r>
    </w:p>
    <w:p w14:paraId="66B7F48E" w14:textId="65D80173" w:rsidR="2DD37DEF" w:rsidRPr="008701BF" w:rsidRDefault="398EA965" w:rsidP="008701BF">
      <w:pPr>
        <w:rPr>
          <w:color w:val="000000" w:themeColor="text1"/>
        </w:rPr>
      </w:pPr>
      <w:r w:rsidRPr="008701BF">
        <w:rPr>
          <w:rFonts w:eastAsia="Arial" w:cs="Arial"/>
          <w:b/>
          <w:bCs/>
          <w:color w:val="000000" w:themeColor="text1"/>
        </w:rPr>
        <w:t>Community</w:t>
      </w:r>
    </w:p>
    <w:p w14:paraId="65254A18" w14:textId="3DD71286" w:rsidR="2DD37DEF" w:rsidRPr="002E4D8A" w:rsidRDefault="502ED4ED" w:rsidP="003A2044">
      <w:pPr>
        <w:pStyle w:val="ListParagraph"/>
        <w:numPr>
          <w:ilvl w:val="0"/>
          <w:numId w:val="147"/>
        </w:numPr>
        <w:rPr>
          <w:rFonts w:eastAsiaTheme="minorEastAsia"/>
        </w:rPr>
      </w:pPr>
      <w:r w:rsidRPr="4FA9E2D9">
        <w:t xml:space="preserve">Young people were concerned that if you weren’t involved with things like local sport and youth things like headspace that </w:t>
      </w:r>
      <w:r w:rsidR="2989E013" w:rsidRPr="4FA9E2D9">
        <w:t>young</w:t>
      </w:r>
      <w:r w:rsidRPr="4FA9E2D9">
        <w:t xml:space="preserve"> people lacked opportunities to seek help or talk about their mental health with people who were informed.</w:t>
      </w:r>
    </w:p>
    <w:p w14:paraId="30EB8741" w14:textId="2D49068A" w:rsidR="2DD37DEF" w:rsidRDefault="502ED4ED" w:rsidP="00B11BEA">
      <w:pPr>
        <w:pStyle w:val="Heading4"/>
        <w:rPr>
          <w:rFonts w:eastAsia="Arial"/>
        </w:rPr>
      </w:pPr>
      <w:r w:rsidRPr="002E4D8A">
        <w:rPr>
          <w:rFonts w:eastAsia="Arial"/>
        </w:rPr>
        <w:t>Identified Problems and challenges</w:t>
      </w:r>
    </w:p>
    <w:p w14:paraId="462CF499" w14:textId="2D49068A" w:rsidR="00AB5E5B" w:rsidRPr="00AB5E5B" w:rsidRDefault="00AB5E5B" w:rsidP="00AB5E5B">
      <w:r>
        <w:t>The following problems and challenges were identified by young people in this group:</w:t>
      </w:r>
    </w:p>
    <w:p w14:paraId="69F684C5" w14:textId="2796A146" w:rsidR="2DD37DEF" w:rsidRPr="00AB5E5B" w:rsidRDefault="00AB5E5B" w:rsidP="003A2044">
      <w:pPr>
        <w:pStyle w:val="ListParagraph"/>
        <w:numPr>
          <w:ilvl w:val="0"/>
          <w:numId w:val="147"/>
        </w:numPr>
        <w:rPr>
          <w:rFonts w:eastAsiaTheme="minorEastAsia"/>
        </w:rPr>
      </w:pPr>
      <w:r>
        <w:t>A l</w:t>
      </w:r>
      <w:r w:rsidR="502ED4ED" w:rsidRPr="002E4D8A">
        <w:t xml:space="preserve">ack of education about </w:t>
      </w:r>
      <w:r>
        <w:t>mental health</w:t>
      </w:r>
      <w:r w:rsidR="502ED4ED" w:rsidRPr="002E4D8A">
        <w:t>, AOD, eating disorders and identity</w:t>
      </w:r>
    </w:p>
    <w:p w14:paraId="5F7CD48A" w14:textId="7B7B93D3" w:rsidR="2DD37DEF" w:rsidRPr="00AB5E5B" w:rsidRDefault="502ED4ED" w:rsidP="003A2044">
      <w:pPr>
        <w:pStyle w:val="ListParagraph"/>
        <w:numPr>
          <w:ilvl w:val="0"/>
          <w:numId w:val="147"/>
        </w:numPr>
        <w:rPr>
          <w:rFonts w:eastAsiaTheme="minorEastAsia"/>
        </w:rPr>
      </w:pPr>
      <w:r w:rsidRPr="002E4D8A">
        <w:t>No structured LGBTIQA+ learning for education, service providers and community</w:t>
      </w:r>
    </w:p>
    <w:p w14:paraId="1DBBD47E" w14:textId="7AA32EB4" w:rsidR="2DD37DEF" w:rsidRPr="00AB5E5B" w:rsidRDefault="502ED4ED" w:rsidP="003A2044">
      <w:pPr>
        <w:pStyle w:val="ListParagraph"/>
        <w:numPr>
          <w:ilvl w:val="0"/>
          <w:numId w:val="147"/>
        </w:numPr>
        <w:rPr>
          <w:rFonts w:eastAsiaTheme="minorEastAsia"/>
        </w:rPr>
      </w:pPr>
      <w:r w:rsidRPr="002E4D8A">
        <w:t>Racism not talked about in the area</w:t>
      </w:r>
    </w:p>
    <w:p w14:paraId="2CC0C1B2" w14:textId="115055DB" w:rsidR="2DD37DEF" w:rsidRPr="00AB5E5B" w:rsidRDefault="00AB5E5B" w:rsidP="003A2044">
      <w:pPr>
        <w:pStyle w:val="ListParagraph"/>
        <w:numPr>
          <w:ilvl w:val="0"/>
          <w:numId w:val="147"/>
        </w:numPr>
        <w:rPr>
          <w:rFonts w:eastAsiaTheme="minorEastAsia"/>
        </w:rPr>
      </w:pPr>
      <w:r>
        <w:t>A l</w:t>
      </w:r>
      <w:r w:rsidR="502ED4ED" w:rsidRPr="002E4D8A">
        <w:t>ack of pathways to enter into peer roles</w:t>
      </w:r>
    </w:p>
    <w:p w14:paraId="749A1471" w14:textId="62EAE590" w:rsidR="2DD37DEF" w:rsidRPr="00AB5E5B" w:rsidRDefault="502ED4ED" w:rsidP="003A2044">
      <w:pPr>
        <w:pStyle w:val="ListParagraph"/>
        <w:numPr>
          <w:ilvl w:val="0"/>
          <w:numId w:val="147"/>
        </w:numPr>
        <w:rPr>
          <w:rFonts w:eastAsiaTheme="minorEastAsia"/>
        </w:rPr>
      </w:pPr>
      <w:r w:rsidRPr="002E4D8A">
        <w:t xml:space="preserve">Parents and </w:t>
      </w:r>
      <w:r w:rsidR="00AB5E5B">
        <w:t>c</w:t>
      </w:r>
      <w:r w:rsidRPr="002E4D8A">
        <w:t xml:space="preserve">arers </w:t>
      </w:r>
      <w:r w:rsidR="00AB5E5B">
        <w:t>not having</w:t>
      </w:r>
      <w:r w:rsidRPr="002E4D8A">
        <w:t xml:space="preserve"> basic knowledge about how to best support young people</w:t>
      </w:r>
    </w:p>
    <w:p w14:paraId="6BD809D9" w14:textId="2D49068A" w:rsidR="2DD37DEF" w:rsidRDefault="502ED4ED" w:rsidP="00B11BEA">
      <w:pPr>
        <w:pStyle w:val="Heading4"/>
        <w:rPr>
          <w:rFonts w:eastAsia="Arial"/>
        </w:rPr>
      </w:pPr>
      <w:r w:rsidRPr="002E4D8A">
        <w:rPr>
          <w:rFonts w:eastAsia="Arial"/>
        </w:rPr>
        <w:t>Solutions</w:t>
      </w:r>
    </w:p>
    <w:p w14:paraId="06A34799" w14:textId="2D49068A" w:rsidR="00AB5E5B" w:rsidRPr="00AB5E5B" w:rsidRDefault="00AB5E5B" w:rsidP="00AB5E5B">
      <w:r>
        <w:t>Young people identified the following solutions:</w:t>
      </w:r>
    </w:p>
    <w:p w14:paraId="19746171" w14:textId="60A76ABE" w:rsidR="2DD37DEF" w:rsidRPr="00B77950" w:rsidRDefault="502ED4ED" w:rsidP="003A2044">
      <w:pPr>
        <w:pStyle w:val="ListParagraph"/>
        <w:numPr>
          <w:ilvl w:val="0"/>
          <w:numId w:val="148"/>
        </w:numPr>
        <w:rPr>
          <w:rFonts w:eastAsiaTheme="minorEastAsia"/>
        </w:rPr>
      </w:pPr>
      <w:r w:rsidRPr="002E4D8A">
        <w:t xml:space="preserve">Local </w:t>
      </w:r>
      <w:r w:rsidR="00B77950">
        <w:t>‘</w:t>
      </w:r>
      <w:r w:rsidRPr="002E4D8A">
        <w:t>champions</w:t>
      </w:r>
      <w:r w:rsidR="00B77950">
        <w:t>’</w:t>
      </w:r>
      <w:r w:rsidRPr="002E4D8A">
        <w:t xml:space="preserve"> of mental health that are trained in all these topics, as well as culture, disability, LGBTIQA+. </w:t>
      </w:r>
      <w:r w:rsidR="00B77950">
        <w:t>They said that t</w:t>
      </w:r>
      <w:r w:rsidRPr="002E4D8A">
        <w:t>hese peers c</w:t>
      </w:r>
      <w:r w:rsidR="00B77950">
        <w:t>ould</w:t>
      </w:r>
      <w:r w:rsidRPr="002E4D8A">
        <w:t xml:space="preserve"> be connectors between young people and services</w:t>
      </w:r>
      <w:r w:rsidR="00B77950">
        <w:t xml:space="preserve">, but they </w:t>
      </w:r>
      <w:r w:rsidRPr="002E4D8A">
        <w:t>w</w:t>
      </w:r>
      <w:r w:rsidR="00B77950">
        <w:t>ould</w:t>
      </w:r>
      <w:r w:rsidRPr="002E4D8A">
        <w:t xml:space="preserve"> need a lot of support on how to deal </w:t>
      </w:r>
      <w:r w:rsidR="00BD3564" w:rsidRPr="002E4D8A">
        <w:t>with</w:t>
      </w:r>
      <w:r w:rsidRPr="002E4D8A">
        <w:t xml:space="preserve"> this role</w:t>
      </w:r>
    </w:p>
    <w:p w14:paraId="1C1316FA" w14:textId="35A60962" w:rsidR="2DD37DEF" w:rsidRPr="00B77950" w:rsidRDefault="502ED4ED" w:rsidP="003A2044">
      <w:pPr>
        <w:pStyle w:val="ListParagraph"/>
        <w:numPr>
          <w:ilvl w:val="0"/>
          <w:numId w:val="148"/>
        </w:numPr>
        <w:rPr>
          <w:rFonts w:eastAsiaTheme="minorEastAsia"/>
        </w:rPr>
      </w:pPr>
      <w:r w:rsidRPr="002E4D8A">
        <w:t>Basic education for all health, mental health and education services on LGBTIQA+ young people</w:t>
      </w:r>
      <w:r w:rsidR="00B77950">
        <w:t>.</w:t>
      </w:r>
    </w:p>
    <w:p w14:paraId="3E7C2B35" w14:textId="0FA4B536" w:rsidR="2DD37DEF" w:rsidRPr="00B77950" w:rsidRDefault="502ED4ED" w:rsidP="003A2044">
      <w:pPr>
        <w:pStyle w:val="ListParagraph"/>
        <w:numPr>
          <w:ilvl w:val="0"/>
          <w:numId w:val="148"/>
        </w:numPr>
        <w:rPr>
          <w:rFonts w:eastAsiaTheme="minorEastAsia"/>
        </w:rPr>
      </w:pPr>
      <w:r w:rsidRPr="002E4D8A">
        <w:t xml:space="preserve">In depth education about mental health, suicide prevention, eating disorders, AOD, </w:t>
      </w:r>
      <w:r w:rsidR="00691203" w:rsidRPr="002E4D8A">
        <w:t>healthy</w:t>
      </w:r>
      <w:r w:rsidRPr="002E4D8A">
        <w:t xml:space="preserve"> relationships to be provided to young people. </w:t>
      </w:r>
      <w:r w:rsidR="00B77950">
        <w:t>They said that t</w:t>
      </w:r>
      <w:r w:rsidRPr="002E4D8A">
        <w:t>hese need to be delivered in a way that young people understand and that can support them to help themselves and their friends</w:t>
      </w:r>
      <w:r w:rsidR="00B77950">
        <w:t>.</w:t>
      </w:r>
    </w:p>
    <w:p w14:paraId="3A1569FB" w14:textId="2A310553" w:rsidR="2DD37DEF" w:rsidRPr="00B77950" w:rsidRDefault="00B77950" w:rsidP="003A2044">
      <w:pPr>
        <w:pStyle w:val="ListParagraph"/>
        <w:numPr>
          <w:ilvl w:val="0"/>
          <w:numId w:val="148"/>
        </w:numPr>
        <w:rPr>
          <w:rFonts w:eastAsiaTheme="minorEastAsia"/>
        </w:rPr>
      </w:pPr>
      <w:r>
        <w:t>A c</w:t>
      </w:r>
      <w:r w:rsidR="502ED4ED" w:rsidRPr="002E4D8A">
        <w:t>ampaign for mental health at work for young people that encourages employers and employees to work together and know what rights they have</w:t>
      </w:r>
      <w:r>
        <w:t>.</w:t>
      </w:r>
    </w:p>
    <w:p w14:paraId="32429B74" w14:textId="25DD6E07" w:rsidR="2DD37DEF" w:rsidRPr="00B77950" w:rsidRDefault="00B77950" w:rsidP="003A2044">
      <w:pPr>
        <w:pStyle w:val="ListParagraph"/>
        <w:numPr>
          <w:ilvl w:val="0"/>
          <w:numId w:val="148"/>
        </w:numPr>
        <w:rPr>
          <w:rFonts w:eastAsiaTheme="minorEastAsia"/>
          <w:color w:val="000000" w:themeColor="text1"/>
        </w:rPr>
      </w:pPr>
      <w:r w:rsidRPr="00B77950">
        <w:rPr>
          <w:rFonts w:eastAsia="Arial" w:cs="Arial"/>
          <w:color w:val="000000" w:themeColor="text1"/>
        </w:rPr>
        <w:t>Provide p</w:t>
      </w:r>
      <w:r w:rsidR="502ED4ED" w:rsidRPr="00B77950">
        <w:rPr>
          <w:rFonts w:eastAsia="Arial" w:cs="Arial"/>
          <w:color w:val="000000" w:themeColor="text1"/>
        </w:rPr>
        <w:t xml:space="preserve">eer workers in AOD transition </w:t>
      </w:r>
      <w:r w:rsidRPr="00B77950">
        <w:rPr>
          <w:rFonts w:eastAsia="Arial" w:cs="Arial"/>
          <w:color w:val="000000" w:themeColor="text1"/>
        </w:rPr>
        <w:t>to</w:t>
      </w:r>
      <w:r w:rsidR="502ED4ED" w:rsidRPr="00B77950">
        <w:rPr>
          <w:rFonts w:eastAsia="Arial" w:cs="Arial"/>
          <w:color w:val="000000" w:themeColor="text1"/>
        </w:rPr>
        <w:t xml:space="preserve"> make it easier for young people to access services. A project that recruits and trains them as ambassadors would be a great start</w:t>
      </w:r>
    </w:p>
    <w:p w14:paraId="354E6B5D" w14:textId="23114570" w:rsidR="2DD37DEF" w:rsidRPr="00B77950" w:rsidRDefault="502ED4ED" w:rsidP="00B11BEA">
      <w:pPr>
        <w:pStyle w:val="Heading4"/>
        <w:rPr>
          <w:rFonts w:eastAsia="Arial"/>
        </w:rPr>
      </w:pPr>
      <w:r w:rsidRPr="00B77950">
        <w:rPr>
          <w:rFonts w:eastAsia="Arial"/>
        </w:rPr>
        <w:t>Non-Negotiables</w:t>
      </w:r>
    </w:p>
    <w:p w14:paraId="44D604EC" w14:textId="630DD432" w:rsidR="2DD37DEF" w:rsidRPr="00B77950" w:rsidRDefault="502ED4ED" w:rsidP="003A2044">
      <w:pPr>
        <w:pStyle w:val="ListParagraph"/>
        <w:numPr>
          <w:ilvl w:val="0"/>
          <w:numId w:val="149"/>
        </w:numPr>
        <w:rPr>
          <w:rFonts w:eastAsiaTheme="minorEastAsia"/>
        </w:rPr>
      </w:pPr>
      <w:r w:rsidRPr="00B77950">
        <w:t xml:space="preserve">Diversity training for services </w:t>
      </w:r>
      <w:r w:rsidR="00B77950">
        <w:t>that is</w:t>
      </w:r>
      <w:r w:rsidRPr="00B77950">
        <w:t xml:space="preserve"> mandatory</w:t>
      </w:r>
      <w:r w:rsidR="00B77950">
        <w:t xml:space="preserve"> and delivered with </w:t>
      </w:r>
      <w:r w:rsidRPr="00B77950">
        <w:t>young people</w:t>
      </w:r>
    </w:p>
    <w:p w14:paraId="4D16F2D2" w14:textId="0B8955B8" w:rsidR="2DD37DEF" w:rsidRPr="00B77950" w:rsidRDefault="502ED4ED" w:rsidP="003A2044">
      <w:pPr>
        <w:pStyle w:val="ListParagraph"/>
        <w:numPr>
          <w:ilvl w:val="0"/>
          <w:numId w:val="149"/>
        </w:numPr>
        <w:rPr>
          <w:rFonts w:eastAsiaTheme="minorEastAsia"/>
        </w:rPr>
      </w:pPr>
      <w:r w:rsidRPr="00B77950">
        <w:t>Workplace mental health support needs to work for young employees, especially casuals</w:t>
      </w:r>
    </w:p>
    <w:p w14:paraId="1F75BCFC" w14:textId="3CFB482F" w:rsidR="2DD37DEF" w:rsidRPr="00B77950" w:rsidRDefault="502ED4ED" w:rsidP="003A2044">
      <w:pPr>
        <w:pStyle w:val="ListParagraph"/>
        <w:numPr>
          <w:ilvl w:val="0"/>
          <w:numId w:val="149"/>
        </w:numPr>
      </w:pPr>
      <w:r w:rsidRPr="00B77950">
        <w:t xml:space="preserve">All services should have diverse staff and cultural connectors (for </w:t>
      </w:r>
      <w:r w:rsidR="75EE7218" w:rsidRPr="00B77950">
        <w:t>Aboriginal</w:t>
      </w:r>
      <w:r w:rsidRPr="00B77950">
        <w:t xml:space="preserve"> folks, LGBTIQA+ people with disability etc) that can act as advocates</w:t>
      </w:r>
    </w:p>
    <w:p w14:paraId="395B1072" w14:textId="3C77953A" w:rsidR="2DD37DEF" w:rsidRDefault="502ED4ED" w:rsidP="00B77950">
      <w:pPr>
        <w:pStyle w:val="Heading2"/>
        <w:rPr>
          <w:rFonts w:eastAsia="Arial"/>
        </w:rPr>
      </w:pPr>
      <w:bookmarkStart w:id="22" w:name="_Toc88210719"/>
      <w:r w:rsidRPr="4FA9E2D9">
        <w:rPr>
          <w:rFonts w:eastAsia="Arial"/>
        </w:rPr>
        <w:lastRenderedPageBreak/>
        <w:t>E</w:t>
      </w:r>
      <w:r w:rsidR="00B77950">
        <w:rPr>
          <w:rFonts w:eastAsia="Arial"/>
        </w:rPr>
        <w:t>ngagement</w:t>
      </w:r>
      <w:r w:rsidRPr="4FA9E2D9">
        <w:rPr>
          <w:rFonts w:eastAsia="Arial"/>
        </w:rPr>
        <w:t xml:space="preserve"> 2</w:t>
      </w:r>
      <w:r w:rsidR="00B11BEA">
        <w:rPr>
          <w:rFonts w:eastAsia="Arial"/>
        </w:rPr>
        <w:t xml:space="preserve">: </w:t>
      </w:r>
      <w:r w:rsidR="40DC51F0" w:rsidRPr="4FA9E2D9">
        <w:rPr>
          <w:rFonts w:eastAsia="Arial"/>
        </w:rPr>
        <w:t>Public Health Campaigns (Youth Steering Group)</w:t>
      </w:r>
      <w:bookmarkEnd w:id="22"/>
    </w:p>
    <w:p w14:paraId="434DE53E" w14:textId="6EF44B70" w:rsidR="2DD37DEF" w:rsidRDefault="50EC7CD7" w:rsidP="4FA9E2D9">
      <w:pPr>
        <w:rPr>
          <w:rFonts w:eastAsia="Arial" w:cs="Arial"/>
          <w:b/>
          <w:bCs/>
          <w:color w:val="000000" w:themeColor="text1"/>
        </w:rPr>
      </w:pPr>
      <w:r w:rsidRPr="4FA9E2D9">
        <w:rPr>
          <w:rFonts w:eastAsia="Arial" w:cs="Arial"/>
          <w:b/>
          <w:bCs/>
          <w:color w:val="000000" w:themeColor="text1"/>
        </w:rPr>
        <w:t xml:space="preserve">Format: </w:t>
      </w:r>
      <w:r w:rsidR="7C44EDCD" w:rsidRPr="4FA9E2D9">
        <w:rPr>
          <w:rFonts w:eastAsia="Arial" w:cs="Arial"/>
          <w:color w:val="000000" w:themeColor="text1"/>
        </w:rPr>
        <w:t>Online Survey</w:t>
      </w:r>
      <w:r w:rsidR="7E242845" w:rsidRPr="4FA9E2D9">
        <w:rPr>
          <w:rFonts w:eastAsia="Arial" w:cs="Arial"/>
          <w:color w:val="000000" w:themeColor="text1"/>
        </w:rPr>
        <w:t xml:space="preserve"> (5 responses)</w:t>
      </w:r>
    </w:p>
    <w:p w14:paraId="4054B676" w14:textId="755F7F5D" w:rsidR="2DD37DEF" w:rsidRDefault="50EC7CD7" w:rsidP="4FA9E2D9">
      <w:pPr>
        <w:rPr>
          <w:rFonts w:eastAsia="Arial" w:cs="Arial"/>
          <w:color w:val="000000" w:themeColor="text1"/>
        </w:rPr>
      </w:pPr>
      <w:r w:rsidRPr="4FA9E2D9">
        <w:rPr>
          <w:rFonts w:eastAsia="Arial" w:cs="Arial"/>
          <w:b/>
          <w:bCs/>
          <w:color w:val="000000" w:themeColor="text1"/>
        </w:rPr>
        <w:t>Date:</w:t>
      </w:r>
      <w:r w:rsidR="6125D446" w:rsidRPr="4FA9E2D9">
        <w:rPr>
          <w:rFonts w:eastAsia="Arial" w:cs="Arial"/>
          <w:b/>
          <w:bCs/>
          <w:color w:val="000000" w:themeColor="text1"/>
        </w:rPr>
        <w:t xml:space="preserve"> </w:t>
      </w:r>
      <w:r w:rsidR="6125D446" w:rsidRPr="4FA9E2D9">
        <w:rPr>
          <w:rFonts w:eastAsia="Arial" w:cs="Arial"/>
          <w:color w:val="000000" w:themeColor="text1"/>
        </w:rPr>
        <w:t>18 October 2021 – 26 October 2021</w:t>
      </w:r>
    </w:p>
    <w:p w14:paraId="5A85B9DB" w14:textId="2A57065D" w:rsidR="2DD37DEF" w:rsidRDefault="50EC7CD7" w:rsidP="4FA9E2D9">
      <w:pPr>
        <w:rPr>
          <w:rFonts w:eastAsia="Arial" w:cs="Arial"/>
          <w:color w:val="000000" w:themeColor="text1"/>
        </w:rPr>
      </w:pPr>
      <w:r w:rsidRPr="4FA9E2D9">
        <w:rPr>
          <w:rFonts w:eastAsia="Arial" w:cs="Arial"/>
          <w:b/>
          <w:bCs/>
          <w:color w:val="000000" w:themeColor="text1"/>
        </w:rPr>
        <w:t>Theme:</w:t>
      </w:r>
      <w:r w:rsidR="4550A9D3" w:rsidRPr="4FA9E2D9">
        <w:rPr>
          <w:rFonts w:eastAsia="Arial" w:cs="Arial"/>
          <w:b/>
          <w:bCs/>
          <w:color w:val="000000" w:themeColor="text1"/>
        </w:rPr>
        <w:t xml:space="preserve"> </w:t>
      </w:r>
      <w:r w:rsidR="2EB0F308" w:rsidRPr="4FA9E2D9">
        <w:rPr>
          <w:rFonts w:eastAsia="Arial" w:cs="Arial"/>
          <w:color w:val="000000" w:themeColor="text1"/>
        </w:rPr>
        <w:t xml:space="preserve">Capacity </w:t>
      </w:r>
      <w:r w:rsidR="00B77950">
        <w:rPr>
          <w:rFonts w:eastAsia="Arial" w:cs="Arial"/>
          <w:color w:val="000000" w:themeColor="text1"/>
        </w:rPr>
        <w:t>b</w:t>
      </w:r>
      <w:r w:rsidR="2EB0F308" w:rsidRPr="4FA9E2D9">
        <w:rPr>
          <w:rFonts w:eastAsia="Arial" w:cs="Arial"/>
          <w:color w:val="000000" w:themeColor="text1"/>
        </w:rPr>
        <w:t xml:space="preserve">uilding and </w:t>
      </w:r>
      <w:r w:rsidR="00B77950">
        <w:rPr>
          <w:rFonts w:eastAsia="Arial" w:cs="Arial"/>
          <w:color w:val="000000" w:themeColor="text1"/>
        </w:rPr>
        <w:t>c</w:t>
      </w:r>
      <w:r w:rsidR="2EB0F308" w:rsidRPr="4FA9E2D9">
        <w:rPr>
          <w:rFonts w:eastAsia="Arial" w:cs="Arial"/>
          <w:color w:val="000000" w:themeColor="text1"/>
        </w:rPr>
        <w:t xml:space="preserve">onsultation with </w:t>
      </w:r>
      <w:r w:rsidR="00B77950">
        <w:rPr>
          <w:rFonts w:eastAsia="Arial" w:cs="Arial"/>
          <w:color w:val="000000" w:themeColor="text1"/>
        </w:rPr>
        <w:t>young people</w:t>
      </w:r>
    </w:p>
    <w:p w14:paraId="23519580" w14:textId="170B6677" w:rsidR="2DD37DEF" w:rsidRDefault="50EC7CD7" w:rsidP="4FA9E2D9">
      <w:pPr>
        <w:rPr>
          <w:rFonts w:eastAsia="Arial" w:cs="Arial"/>
          <w:color w:val="000000" w:themeColor="text1"/>
        </w:rPr>
      </w:pPr>
      <w:r w:rsidRPr="4FA9E2D9">
        <w:rPr>
          <w:rFonts w:eastAsia="Arial" w:cs="Arial"/>
          <w:b/>
          <w:bCs/>
          <w:color w:val="000000" w:themeColor="text1"/>
        </w:rPr>
        <w:t>Overview</w:t>
      </w:r>
      <w:r w:rsidR="00525FAB">
        <w:rPr>
          <w:rFonts w:eastAsia="Arial" w:cs="Arial"/>
          <w:b/>
          <w:bCs/>
          <w:color w:val="000000" w:themeColor="text1"/>
        </w:rPr>
        <w:t xml:space="preserve">: </w:t>
      </w:r>
      <w:r w:rsidR="76D333CA" w:rsidRPr="4FA9E2D9">
        <w:rPr>
          <w:rFonts w:eastAsia="Arial" w:cs="Arial"/>
          <w:color w:val="000000" w:themeColor="text1"/>
        </w:rPr>
        <w:t>The</w:t>
      </w:r>
      <w:r w:rsidR="73383C7B" w:rsidRPr="4FA9E2D9">
        <w:rPr>
          <w:rFonts w:eastAsia="Arial" w:cs="Arial"/>
          <w:color w:val="000000" w:themeColor="text1"/>
        </w:rPr>
        <w:t xml:space="preserve"> YS</w:t>
      </w:r>
      <w:r w:rsidR="078097BA" w:rsidRPr="4FA9E2D9">
        <w:rPr>
          <w:rFonts w:eastAsia="Arial" w:cs="Arial"/>
          <w:color w:val="000000" w:themeColor="text1"/>
        </w:rPr>
        <w:t>G had significant reflections on the topic of youth engagement</w:t>
      </w:r>
      <w:r w:rsidR="00BA316E">
        <w:rPr>
          <w:rFonts w:eastAsia="Arial" w:cs="Arial"/>
          <w:color w:val="000000" w:themeColor="text1"/>
        </w:rPr>
        <w:t xml:space="preserve"> and public health campaigns</w:t>
      </w:r>
      <w:r w:rsidR="078097BA" w:rsidRPr="4FA9E2D9">
        <w:rPr>
          <w:rFonts w:eastAsia="Arial" w:cs="Arial"/>
          <w:color w:val="000000" w:themeColor="text1"/>
        </w:rPr>
        <w:t>, based on their experiences in designing the project. The YSG</w:t>
      </w:r>
      <w:r w:rsidR="73383C7B" w:rsidRPr="4FA9E2D9">
        <w:rPr>
          <w:rFonts w:eastAsia="Arial" w:cs="Arial"/>
          <w:color w:val="000000" w:themeColor="text1"/>
        </w:rPr>
        <w:t xml:space="preserve"> wished to </w:t>
      </w:r>
      <w:r w:rsidR="6D479F1F" w:rsidRPr="4FA9E2D9">
        <w:rPr>
          <w:rFonts w:eastAsia="Arial" w:cs="Arial"/>
          <w:color w:val="000000" w:themeColor="text1"/>
        </w:rPr>
        <w:t>provide this feedback in detail</w:t>
      </w:r>
      <w:r w:rsidR="73383C7B" w:rsidRPr="4FA9E2D9">
        <w:rPr>
          <w:rFonts w:eastAsia="Arial" w:cs="Arial"/>
          <w:color w:val="000000" w:themeColor="text1"/>
        </w:rPr>
        <w:t xml:space="preserve"> and requested a dedicated opportunity to </w:t>
      </w:r>
      <w:r w:rsidR="1A055726" w:rsidRPr="4FA9E2D9">
        <w:rPr>
          <w:rFonts w:eastAsia="Arial" w:cs="Arial"/>
          <w:color w:val="000000" w:themeColor="text1"/>
        </w:rPr>
        <w:t xml:space="preserve">unpack their experiences and learnings to underpin all further youth engagement activities under the YPPA’s </w:t>
      </w:r>
      <w:r w:rsidR="00BA316E">
        <w:rPr>
          <w:rFonts w:eastAsia="Arial" w:cs="Arial"/>
          <w:color w:val="000000" w:themeColor="text1"/>
        </w:rPr>
        <w:t>i</w:t>
      </w:r>
      <w:r w:rsidR="1A055726" w:rsidRPr="4FA9E2D9">
        <w:rPr>
          <w:rFonts w:eastAsia="Arial" w:cs="Arial"/>
          <w:color w:val="000000" w:themeColor="text1"/>
        </w:rPr>
        <w:t xml:space="preserve">mplementation. The below priorities are most relevant to this </w:t>
      </w:r>
      <w:r w:rsidR="54F8D8E5" w:rsidRPr="4FA9E2D9">
        <w:rPr>
          <w:rFonts w:eastAsia="Arial" w:cs="Arial"/>
          <w:color w:val="000000" w:themeColor="text1"/>
        </w:rPr>
        <w:t>engagement;</w:t>
      </w:r>
      <w:r w:rsidR="1A055726" w:rsidRPr="4FA9E2D9">
        <w:rPr>
          <w:rFonts w:eastAsia="Arial" w:cs="Arial"/>
          <w:color w:val="000000" w:themeColor="text1"/>
        </w:rPr>
        <w:t xml:space="preserve"> </w:t>
      </w:r>
      <w:r w:rsidR="5F4473F9" w:rsidRPr="4FA9E2D9">
        <w:rPr>
          <w:rFonts w:eastAsia="Arial" w:cs="Arial"/>
          <w:color w:val="000000" w:themeColor="text1"/>
        </w:rPr>
        <w:t>however,</w:t>
      </w:r>
      <w:r w:rsidR="1A055726" w:rsidRPr="4FA9E2D9">
        <w:rPr>
          <w:rFonts w:eastAsia="Arial" w:cs="Arial"/>
          <w:color w:val="000000" w:themeColor="text1"/>
        </w:rPr>
        <w:t xml:space="preserve"> </w:t>
      </w:r>
      <w:r w:rsidR="6C13A143" w:rsidRPr="4FA9E2D9">
        <w:rPr>
          <w:rFonts w:eastAsia="Arial" w:cs="Arial"/>
          <w:color w:val="000000" w:themeColor="text1"/>
        </w:rPr>
        <w:t>these findings relate more broadly than these discrete priorities.</w:t>
      </w:r>
    </w:p>
    <w:p w14:paraId="697FD89D" w14:textId="1FE7B0A7" w:rsidR="2DD37DEF" w:rsidRDefault="56E04773" w:rsidP="4FA9E2D9">
      <w:pPr>
        <w:rPr>
          <w:rFonts w:eastAsia="Arial" w:cs="Arial"/>
          <w:b/>
          <w:bCs/>
          <w:color w:val="000000" w:themeColor="text1"/>
        </w:rPr>
      </w:pPr>
      <w:r w:rsidRPr="4FA9E2D9">
        <w:rPr>
          <w:rFonts w:eastAsia="Arial" w:cs="Arial"/>
          <w:b/>
          <w:bCs/>
          <w:color w:val="000000" w:themeColor="text1"/>
        </w:rPr>
        <w:t>Relevant Priorities</w:t>
      </w:r>
    </w:p>
    <w:tbl>
      <w:tblPr>
        <w:tblStyle w:val="TableGrid"/>
        <w:tblW w:w="0" w:type="auto"/>
        <w:tblLayout w:type="fixed"/>
        <w:tblLook w:val="06A0" w:firstRow="1" w:lastRow="0" w:firstColumn="1" w:lastColumn="0" w:noHBand="1" w:noVBand="1"/>
      </w:tblPr>
      <w:tblGrid>
        <w:gridCol w:w="562"/>
        <w:gridCol w:w="8453"/>
      </w:tblGrid>
      <w:tr w:rsidR="4FA9E2D9" w14:paraId="2E32F396" w14:textId="77777777" w:rsidTr="00BA31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15BD0E62" w14:textId="595882CC" w:rsidR="4FA9E2D9" w:rsidRPr="00BA316E" w:rsidRDefault="00BA316E" w:rsidP="00BA316E">
            <w:pPr>
              <w:spacing w:before="40" w:after="40" w:line="259" w:lineRule="auto"/>
              <w:jc w:val="center"/>
              <w:rPr>
                <w:b/>
                <w:bCs/>
                <w:color w:val="FFFFFF" w:themeColor="background1"/>
              </w:rPr>
            </w:pPr>
            <w:r w:rsidRPr="00BA316E">
              <w:rPr>
                <w:b/>
                <w:bCs/>
                <w:color w:val="FFFFFF" w:themeColor="background1"/>
              </w:rPr>
              <w:t>#</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1A5EA460" w14:textId="07EC027E" w:rsidR="4FA9E2D9" w:rsidRPr="00BA316E" w:rsidRDefault="4FA9E2D9" w:rsidP="00BA316E">
            <w:pPr>
              <w:spacing w:before="40" w:after="40" w:line="259" w:lineRule="auto"/>
              <w:rPr>
                <w:rFonts w:eastAsia="Arial" w:cs="Arial"/>
                <w:b/>
                <w:bCs/>
                <w:color w:val="FFFFFF" w:themeColor="background1"/>
              </w:rPr>
            </w:pPr>
            <w:r w:rsidRPr="00BA316E">
              <w:rPr>
                <w:rFonts w:eastAsia="Arial" w:cs="Arial"/>
                <w:b/>
                <w:bCs/>
                <w:color w:val="FFFFFF" w:themeColor="background1"/>
              </w:rPr>
              <w:t>Action</w:t>
            </w:r>
          </w:p>
        </w:tc>
      </w:tr>
      <w:tr w:rsidR="4FA9E2D9" w14:paraId="2C66520E" w14:textId="77777777" w:rsidTr="00BA31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0292EF" w14:textId="592585B9" w:rsidR="4FA9E2D9" w:rsidRDefault="4FA9E2D9" w:rsidP="00BA316E">
            <w:pPr>
              <w:spacing w:before="40" w:after="40" w:line="259" w:lineRule="auto"/>
              <w:jc w:val="center"/>
              <w:rPr>
                <w:rFonts w:eastAsia="Arial" w:cs="Arial"/>
                <w:b/>
                <w:bCs/>
                <w:color w:val="000000" w:themeColor="text1"/>
              </w:rPr>
            </w:pPr>
            <w:r w:rsidRPr="4FA9E2D9">
              <w:rPr>
                <w:rFonts w:eastAsia="Arial" w:cs="Arial"/>
                <w:b/>
                <w:bCs/>
                <w:color w:val="000000" w:themeColor="text1"/>
              </w:rPr>
              <w:t>5</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CDF344" w14:textId="2D5E7BF5" w:rsidR="4FA9E2D9" w:rsidRDefault="4FA9E2D9" w:rsidP="00BA316E">
            <w:pPr>
              <w:spacing w:before="40" w:after="40" w:line="259" w:lineRule="auto"/>
              <w:rPr>
                <w:rFonts w:eastAsia="Arial" w:cs="Arial"/>
                <w:b/>
                <w:bCs/>
                <w:color w:val="000000" w:themeColor="text1"/>
              </w:rPr>
            </w:pPr>
            <w:r w:rsidRPr="4FA9E2D9">
              <w:rPr>
                <w:rFonts w:eastAsia="Arial" w:cs="Arial"/>
                <w:b/>
                <w:bCs/>
                <w:color w:val="000000" w:themeColor="text1"/>
              </w:rPr>
              <w:t>Expanded state-wide campaigns and related community action in order to:</w:t>
            </w:r>
          </w:p>
          <w:p w14:paraId="16A00A43" w14:textId="5BAD1671"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Reduce alcohol related harm.</w:t>
            </w:r>
          </w:p>
          <w:p w14:paraId="78A08071" w14:textId="7A481017"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Minimise the risk of harms relating to drug use.</w:t>
            </w:r>
          </w:p>
          <w:p w14:paraId="4A1BAE08" w14:textId="0D7B2BC6"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Raise awareness of social and emotional wellbeing and the harms associated with AOD use among young Aboriginal people, their families and communities, such as through the Strong Mind, Strong Spirit metropolitan project.</w:t>
            </w:r>
            <w:r w:rsidRPr="4FA9E2D9">
              <w:rPr>
                <w:rFonts w:eastAsia="Arial" w:cs="Arial"/>
                <w:b/>
                <w:bCs/>
                <w:color w:val="000000" w:themeColor="text1"/>
              </w:rPr>
              <w:t xml:space="preserve"> </w:t>
            </w:r>
          </w:p>
        </w:tc>
      </w:tr>
      <w:tr w:rsidR="4FA9E2D9" w14:paraId="03945704" w14:textId="77777777" w:rsidTr="00BA31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0E8F9B" w14:textId="0786E315" w:rsidR="4FA9E2D9" w:rsidRDefault="4FA9E2D9" w:rsidP="00BA316E">
            <w:pPr>
              <w:spacing w:before="40" w:after="40" w:line="259" w:lineRule="auto"/>
              <w:jc w:val="center"/>
              <w:rPr>
                <w:rFonts w:eastAsia="Arial" w:cs="Arial"/>
                <w:b/>
                <w:bCs/>
                <w:color w:val="000000" w:themeColor="text1"/>
              </w:rPr>
            </w:pPr>
            <w:r w:rsidRPr="4FA9E2D9">
              <w:rPr>
                <w:rFonts w:eastAsia="Arial" w:cs="Arial"/>
                <w:b/>
                <w:bCs/>
                <w:color w:val="000000" w:themeColor="text1"/>
              </w:rPr>
              <w:t>9</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3A21EA" w14:textId="27A1DF92" w:rsidR="4FA9E2D9" w:rsidRDefault="4FA9E2D9" w:rsidP="00BA316E">
            <w:pPr>
              <w:spacing w:before="40" w:after="40" w:line="259" w:lineRule="auto"/>
              <w:rPr>
                <w:rFonts w:eastAsia="Arial" w:cs="Arial"/>
                <w:color w:val="000000" w:themeColor="text1"/>
              </w:rPr>
            </w:pPr>
            <w:r w:rsidRPr="4FA9E2D9">
              <w:rPr>
                <w:rFonts w:eastAsia="Arial" w:cs="Arial"/>
                <w:b/>
                <w:bCs/>
                <w:color w:val="000000" w:themeColor="text1"/>
              </w:rPr>
              <w:t>Mentally healthy workplaces</w:t>
            </w:r>
            <w:r w:rsidRPr="4FA9E2D9">
              <w:rPr>
                <w:rFonts w:eastAsia="Arial" w:cs="Arial"/>
                <w:color w:val="000000" w:themeColor="text1"/>
              </w:rPr>
              <w:t xml:space="preserve"> - Implement the Thrive at Work program across Western Australian industry.</w:t>
            </w:r>
          </w:p>
        </w:tc>
      </w:tr>
      <w:tr w:rsidR="4FA9E2D9" w14:paraId="44F4F9D6" w14:textId="77777777" w:rsidTr="00BA31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61DAF6" w14:textId="31C3BE9A" w:rsidR="4FA9E2D9" w:rsidRDefault="4FA9E2D9" w:rsidP="00BA316E">
            <w:pPr>
              <w:spacing w:before="40" w:after="40" w:line="259" w:lineRule="auto"/>
              <w:jc w:val="center"/>
              <w:rPr>
                <w:rFonts w:eastAsia="Arial" w:cs="Arial"/>
                <w:b/>
                <w:bCs/>
                <w:color w:val="000000" w:themeColor="text1"/>
              </w:rPr>
            </w:pPr>
            <w:r w:rsidRPr="4FA9E2D9">
              <w:rPr>
                <w:rFonts w:eastAsia="Arial" w:cs="Arial"/>
                <w:b/>
                <w:bCs/>
                <w:color w:val="000000" w:themeColor="text1"/>
              </w:rPr>
              <w:t>20</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69C231" w14:textId="08327165" w:rsidR="4FA9E2D9" w:rsidRDefault="4FA9E2D9" w:rsidP="00BA316E">
            <w:pPr>
              <w:spacing w:before="40" w:after="40" w:line="259" w:lineRule="auto"/>
              <w:rPr>
                <w:rFonts w:eastAsia="Arial" w:cs="Arial"/>
                <w:color w:val="000000" w:themeColor="text1"/>
              </w:rPr>
            </w:pPr>
            <w:r w:rsidRPr="4FA9E2D9">
              <w:rPr>
                <w:rFonts w:eastAsia="Arial" w:cs="Arial"/>
                <w:b/>
                <w:bCs/>
                <w:color w:val="000000" w:themeColor="text1"/>
              </w:rPr>
              <w:t xml:space="preserve">WA Police </w:t>
            </w:r>
            <w:r w:rsidRPr="4FA9E2D9">
              <w:rPr>
                <w:rFonts w:eastAsia="Arial" w:cs="Arial"/>
                <w:color w:val="000000" w:themeColor="text1"/>
              </w:rPr>
              <w:t>are interested to know how young people want to be consulted/engaged regarding issues that impact them? This could look at particular priority groups</w:t>
            </w:r>
            <w:r w:rsidR="2FC8F668" w:rsidRPr="4FA9E2D9">
              <w:rPr>
                <w:rFonts w:eastAsia="Arial" w:cs="Arial"/>
                <w:color w:val="000000" w:themeColor="text1"/>
              </w:rPr>
              <w:t xml:space="preserve"> (</w:t>
            </w:r>
            <w:r w:rsidRPr="4FA9E2D9">
              <w:rPr>
                <w:rFonts w:eastAsia="Arial" w:cs="Arial"/>
                <w:color w:val="000000" w:themeColor="text1"/>
              </w:rPr>
              <w:t>e.g. those in contact with the justice system</w:t>
            </w:r>
            <w:r w:rsidR="39BA32B1" w:rsidRPr="4FA9E2D9">
              <w:rPr>
                <w:rFonts w:eastAsia="Arial" w:cs="Arial"/>
                <w:color w:val="000000" w:themeColor="text1"/>
              </w:rPr>
              <w:t>)</w:t>
            </w:r>
            <w:r w:rsidRPr="4FA9E2D9">
              <w:rPr>
                <w:rFonts w:eastAsia="Arial" w:cs="Arial"/>
                <w:color w:val="000000" w:themeColor="text1"/>
              </w:rPr>
              <w:t>.</w:t>
            </w:r>
          </w:p>
        </w:tc>
      </w:tr>
      <w:tr w:rsidR="4FA9E2D9" w14:paraId="3310F3E9" w14:textId="77777777" w:rsidTr="00BA31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35E052" w14:textId="19A6346B" w:rsidR="4FA9E2D9" w:rsidRDefault="4FA9E2D9" w:rsidP="00BA316E">
            <w:pPr>
              <w:spacing w:before="40" w:after="40" w:line="259" w:lineRule="auto"/>
              <w:jc w:val="center"/>
              <w:rPr>
                <w:rFonts w:eastAsia="Arial" w:cs="Arial"/>
                <w:b/>
                <w:bCs/>
                <w:color w:val="000000" w:themeColor="text1"/>
              </w:rPr>
            </w:pPr>
            <w:r w:rsidRPr="4FA9E2D9">
              <w:rPr>
                <w:rFonts w:eastAsia="Arial" w:cs="Arial"/>
                <w:b/>
                <w:bCs/>
                <w:color w:val="000000" w:themeColor="text1"/>
              </w:rPr>
              <w:t>11</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112206" w14:textId="192DBDC0" w:rsidR="4FA9E2D9" w:rsidRDefault="4FA9E2D9" w:rsidP="00BA316E">
            <w:pPr>
              <w:spacing w:before="40" w:after="40" w:line="259" w:lineRule="auto"/>
              <w:rPr>
                <w:rFonts w:eastAsia="Arial" w:cs="Arial"/>
                <w:color w:val="000000" w:themeColor="text1"/>
              </w:rPr>
            </w:pPr>
            <w:r w:rsidRPr="4FA9E2D9">
              <w:rPr>
                <w:rFonts w:eastAsia="Arial" w:cs="Arial"/>
                <w:b/>
                <w:bCs/>
                <w:color w:val="000000" w:themeColor="text1"/>
              </w:rPr>
              <w:t xml:space="preserve">Evidence-based prevention activities in schools - </w:t>
            </w:r>
            <w:r w:rsidRPr="4FA9E2D9">
              <w:rPr>
                <w:rFonts w:eastAsia="Arial" w:cs="Arial"/>
                <w:color w:val="000000" w:themeColor="text1"/>
              </w:rPr>
              <w:t>Promote the following existing evidence-based prevention activities within schools:</w:t>
            </w:r>
          </w:p>
          <w:p w14:paraId="6A0EB874" w14:textId="3BCB2618"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Response to Suicide and Self Harm in Schools Program</w:t>
            </w:r>
          </w:p>
          <w:p w14:paraId="5E75BA1C" w14:textId="4E46EA89"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School Drug Education Road Aware (SDERA)</w:t>
            </w:r>
          </w:p>
          <w:p w14:paraId="4365BBF7" w14:textId="26748E83"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Aussie Optimism</w:t>
            </w:r>
          </w:p>
          <w:p w14:paraId="2078985E" w14:textId="61D3F1C3" w:rsidR="4FA9E2D9" w:rsidRDefault="4FA9E2D9" w:rsidP="00BA316E">
            <w:pPr>
              <w:spacing w:before="40" w:after="40" w:line="259" w:lineRule="auto"/>
              <w:rPr>
                <w:rFonts w:eastAsia="Arial" w:cs="Arial"/>
                <w:color w:val="000000" w:themeColor="text1"/>
              </w:rPr>
            </w:pPr>
            <w:r w:rsidRPr="4FA9E2D9">
              <w:rPr>
                <w:rFonts w:eastAsia="Arial" w:cs="Arial"/>
                <w:color w:val="000000" w:themeColor="text1"/>
              </w:rPr>
              <w:t>Teen Mental Health First Aid (MHFA) or other evidence based mental health literacy programs.</w:t>
            </w:r>
          </w:p>
        </w:tc>
      </w:tr>
    </w:tbl>
    <w:p w14:paraId="0B8E80BE" w14:textId="3FB82F9C" w:rsidR="2DD37DEF" w:rsidRDefault="3D20776D" w:rsidP="00BA316E">
      <w:pPr>
        <w:pStyle w:val="Heading4"/>
        <w:rPr>
          <w:rFonts w:eastAsia="Arial"/>
        </w:rPr>
      </w:pPr>
      <w:r w:rsidRPr="4FA9E2D9">
        <w:rPr>
          <w:rFonts w:eastAsia="Arial"/>
        </w:rPr>
        <w:t>Overview</w:t>
      </w:r>
    </w:p>
    <w:p w14:paraId="431FA240" w14:textId="3A3901D2" w:rsidR="2DD37DEF" w:rsidRPr="00BA316E" w:rsidRDefault="3D20776D" w:rsidP="00BA316E">
      <w:pPr>
        <w:spacing w:after="0"/>
        <w:rPr>
          <w:rFonts w:eastAsiaTheme="minorEastAsia"/>
          <w:b/>
          <w:bCs/>
          <w:color w:val="000000" w:themeColor="text1"/>
        </w:rPr>
      </w:pPr>
      <w:r w:rsidRPr="00BA316E">
        <w:rPr>
          <w:rFonts w:eastAsia="Arial" w:cs="Arial"/>
          <w:b/>
          <w:bCs/>
          <w:color w:val="000000" w:themeColor="text1"/>
        </w:rPr>
        <w:t>Alcohol and Other Drugs Education</w:t>
      </w:r>
    </w:p>
    <w:p w14:paraId="5680155A" w14:textId="3D85AA47" w:rsidR="2DD37DEF" w:rsidRPr="00BA316E" w:rsidRDefault="03A462AA" w:rsidP="003A2044">
      <w:pPr>
        <w:pStyle w:val="ListParagraph"/>
        <w:numPr>
          <w:ilvl w:val="0"/>
          <w:numId w:val="150"/>
        </w:numPr>
        <w:rPr>
          <w:rFonts w:eastAsiaTheme="minorEastAsia"/>
          <w:b/>
          <w:bCs/>
          <w:color w:val="000000" w:themeColor="text1"/>
        </w:rPr>
      </w:pPr>
      <w:r w:rsidRPr="4FA9E2D9">
        <w:rPr>
          <w:rFonts w:eastAsia="Arial" w:cs="Arial"/>
        </w:rPr>
        <w:t xml:space="preserve">Young people valued harm minimisation approaches that empowered them to make their own choices through education. </w:t>
      </w:r>
    </w:p>
    <w:p w14:paraId="54A1DA97" w14:textId="495A0BA2" w:rsidR="2DD37DEF" w:rsidRPr="00BA316E" w:rsidRDefault="1306FAAD" w:rsidP="003A2044">
      <w:pPr>
        <w:pStyle w:val="ListParagraph"/>
        <w:numPr>
          <w:ilvl w:val="0"/>
          <w:numId w:val="150"/>
        </w:numPr>
        <w:rPr>
          <w:rFonts w:eastAsia="Arial" w:cs="Arial"/>
          <w:b/>
          <w:color w:val="000000" w:themeColor="text1"/>
        </w:rPr>
      </w:pPr>
      <w:r w:rsidRPr="4FA9E2D9">
        <w:rPr>
          <w:rFonts w:eastAsia="Arial" w:cs="Arial"/>
        </w:rPr>
        <w:t>Respondents valued the following in AOD education:</w:t>
      </w:r>
    </w:p>
    <w:p w14:paraId="640A00E8" w14:textId="5A5C39DC" w:rsidR="2DD37DEF" w:rsidRPr="00BA316E" w:rsidRDefault="1B2292C8" w:rsidP="003A2044">
      <w:pPr>
        <w:pStyle w:val="ListParagraph"/>
        <w:numPr>
          <w:ilvl w:val="1"/>
          <w:numId w:val="150"/>
        </w:numPr>
        <w:rPr>
          <w:rFonts w:eastAsia="Arial" w:cs="Arial"/>
          <w:b/>
          <w:color w:val="000000" w:themeColor="text1"/>
        </w:rPr>
      </w:pPr>
      <w:r w:rsidRPr="4FA9E2D9">
        <w:rPr>
          <w:rFonts w:eastAsia="Arial" w:cs="Arial"/>
        </w:rPr>
        <w:t>Information</w:t>
      </w:r>
      <w:r w:rsidR="03A462AA" w:rsidRPr="4FA9E2D9">
        <w:rPr>
          <w:rFonts w:eastAsia="Arial" w:cs="Arial"/>
        </w:rPr>
        <w:t xml:space="preserve"> on recognising warning signs of substance abuse and addictio</w:t>
      </w:r>
      <w:r w:rsidR="4E924281" w:rsidRPr="4FA9E2D9">
        <w:rPr>
          <w:rFonts w:eastAsia="Arial" w:cs="Arial"/>
        </w:rPr>
        <w:t>n early</w:t>
      </w:r>
    </w:p>
    <w:p w14:paraId="454566EF" w14:textId="403BBABF" w:rsidR="2DD37DEF" w:rsidRPr="00BA316E" w:rsidRDefault="067EE4C8" w:rsidP="003A2044">
      <w:pPr>
        <w:pStyle w:val="ListParagraph"/>
        <w:numPr>
          <w:ilvl w:val="1"/>
          <w:numId w:val="150"/>
        </w:numPr>
        <w:rPr>
          <w:rFonts w:eastAsia="Arial" w:cs="Arial"/>
          <w:b/>
          <w:color w:val="000000" w:themeColor="text1"/>
        </w:rPr>
      </w:pPr>
      <w:r w:rsidRPr="4FA9E2D9">
        <w:rPr>
          <w:rFonts w:eastAsia="Arial" w:cs="Arial"/>
        </w:rPr>
        <w:t xml:space="preserve">Guidance on </w:t>
      </w:r>
      <w:r w:rsidR="4E924281" w:rsidRPr="4FA9E2D9">
        <w:rPr>
          <w:rFonts w:eastAsia="Arial" w:cs="Arial"/>
        </w:rPr>
        <w:t>how to support family/friends.</w:t>
      </w:r>
    </w:p>
    <w:p w14:paraId="69799B67" w14:textId="5C570102" w:rsidR="2DD37DEF" w:rsidRPr="00BA316E" w:rsidRDefault="742CF52C" w:rsidP="003A2044">
      <w:pPr>
        <w:pStyle w:val="ListParagraph"/>
        <w:numPr>
          <w:ilvl w:val="1"/>
          <w:numId w:val="150"/>
        </w:numPr>
        <w:rPr>
          <w:rFonts w:eastAsia="Arial" w:cs="Arial"/>
          <w:b/>
          <w:color w:val="000000" w:themeColor="text1"/>
        </w:rPr>
      </w:pPr>
      <w:r w:rsidRPr="4FA9E2D9">
        <w:rPr>
          <w:rFonts w:eastAsia="Arial" w:cs="Arial"/>
        </w:rPr>
        <w:t>Experiential and hands-on learning (such as workshops, roleplays, and physical exercises) as opposed to workbook-based learning.</w:t>
      </w:r>
    </w:p>
    <w:p w14:paraId="0AB54939" w14:textId="270A5554" w:rsidR="2DD37DEF" w:rsidRPr="00BA316E" w:rsidRDefault="578E4420" w:rsidP="003A2044">
      <w:pPr>
        <w:pStyle w:val="ListParagraph"/>
        <w:numPr>
          <w:ilvl w:val="1"/>
          <w:numId w:val="150"/>
        </w:numPr>
        <w:rPr>
          <w:b/>
          <w:bCs/>
          <w:color w:val="000000" w:themeColor="text1"/>
        </w:rPr>
      </w:pPr>
      <w:r w:rsidRPr="4FA9E2D9">
        <w:rPr>
          <w:rFonts w:eastAsia="Arial" w:cs="Arial"/>
        </w:rPr>
        <w:lastRenderedPageBreak/>
        <w:t xml:space="preserve">Healthy and safe habits for those who do choose to consume alcohol or other drugs (such as understanding alcohol content, warning signs of overdose, and planning appropriate transport). </w:t>
      </w:r>
    </w:p>
    <w:p w14:paraId="7716413A" w14:textId="159A4296" w:rsidR="2DD37DEF" w:rsidRPr="00BA316E" w:rsidRDefault="1545F960" w:rsidP="00BA316E">
      <w:pPr>
        <w:spacing w:after="0"/>
        <w:rPr>
          <w:b/>
          <w:bCs/>
          <w:color w:val="000000" w:themeColor="text1"/>
        </w:rPr>
      </w:pPr>
      <w:r w:rsidRPr="00BA316E">
        <w:rPr>
          <w:rFonts w:eastAsia="Arial" w:cs="Arial"/>
          <w:b/>
          <w:bCs/>
        </w:rPr>
        <w:t>Mental Health Education</w:t>
      </w:r>
    </w:p>
    <w:p w14:paraId="01BF5DFB" w14:textId="4FCE1616" w:rsidR="2DD37DEF" w:rsidRPr="00BA316E" w:rsidRDefault="1545F960" w:rsidP="003A2044">
      <w:pPr>
        <w:pStyle w:val="ListParagraph"/>
        <w:numPr>
          <w:ilvl w:val="0"/>
          <w:numId w:val="151"/>
        </w:numPr>
        <w:rPr>
          <w:rFonts w:eastAsia="Arial" w:cs="Arial"/>
          <w:b/>
          <w:color w:val="000000" w:themeColor="text1"/>
        </w:rPr>
      </w:pPr>
      <w:r w:rsidRPr="4FA9E2D9">
        <w:rPr>
          <w:rFonts w:eastAsia="Arial" w:cs="Arial"/>
        </w:rPr>
        <w:t>Suicide was seen as an underrepresented topic, and young people wanted to see this stigma actively addressed in education around mental health. This included recognising warning signs, understanding protective and risk factors of suicide, and supporting young people to navigate the complexities of disclosing suicidal ideation.</w:t>
      </w:r>
    </w:p>
    <w:p w14:paraId="0EE6FD64" w14:textId="39F778FB" w:rsidR="2DD37DEF" w:rsidRPr="00BA316E" w:rsidRDefault="3E8517EA" w:rsidP="003A2044">
      <w:pPr>
        <w:pStyle w:val="ListParagraph"/>
        <w:numPr>
          <w:ilvl w:val="0"/>
          <w:numId w:val="151"/>
        </w:numPr>
        <w:rPr>
          <w:b/>
          <w:bCs/>
          <w:color w:val="000000" w:themeColor="text1"/>
        </w:rPr>
      </w:pPr>
      <w:r w:rsidRPr="4FA9E2D9">
        <w:rPr>
          <w:rFonts w:eastAsia="Arial" w:cs="Arial"/>
        </w:rPr>
        <w:t xml:space="preserve">Respondents valued the following in </w:t>
      </w:r>
      <w:r w:rsidR="00C1598B">
        <w:rPr>
          <w:rFonts w:eastAsia="Arial" w:cs="Arial"/>
        </w:rPr>
        <w:t>mental health</w:t>
      </w:r>
      <w:r w:rsidRPr="4FA9E2D9">
        <w:rPr>
          <w:rFonts w:eastAsia="Arial" w:cs="Arial"/>
        </w:rPr>
        <w:t xml:space="preserve"> education:</w:t>
      </w:r>
    </w:p>
    <w:p w14:paraId="37D266BC" w14:textId="7D0B526C" w:rsidR="2DD37DEF" w:rsidRPr="00BA316E" w:rsidRDefault="3E8517EA" w:rsidP="003A2044">
      <w:pPr>
        <w:pStyle w:val="ListParagraph"/>
        <w:numPr>
          <w:ilvl w:val="1"/>
          <w:numId w:val="151"/>
        </w:numPr>
        <w:rPr>
          <w:b/>
          <w:bCs/>
          <w:color w:val="000000" w:themeColor="text1"/>
        </w:rPr>
      </w:pPr>
      <w:r w:rsidRPr="4FA9E2D9">
        <w:rPr>
          <w:rFonts w:eastAsia="Arial" w:cs="Arial"/>
        </w:rPr>
        <w:t>An evidence-based and sensitive approach to suicide that was unafraid to examine the topic in detail.</w:t>
      </w:r>
    </w:p>
    <w:p w14:paraId="1734A95E" w14:textId="03EAFB55" w:rsidR="2DD37DEF" w:rsidRPr="00BA316E" w:rsidRDefault="3E8517EA" w:rsidP="003A2044">
      <w:pPr>
        <w:pStyle w:val="ListParagraph"/>
        <w:numPr>
          <w:ilvl w:val="1"/>
          <w:numId w:val="151"/>
        </w:numPr>
        <w:rPr>
          <w:b/>
          <w:bCs/>
          <w:color w:val="000000" w:themeColor="text1"/>
        </w:rPr>
      </w:pPr>
      <w:r w:rsidRPr="4FA9E2D9">
        <w:rPr>
          <w:rFonts w:eastAsia="Arial" w:cs="Arial"/>
        </w:rPr>
        <w:t>Information on self-care and resilience in practical settings.</w:t>
      </w:r>
    </w:p>
    <w:p w14:paraId="307FFA13" w14:textId="138EC737" w:rsidR="2DD37DEF" w:rsidRPr="00BA316E" w:rsidRDefault="3C53146F" w:rsidP="003A2044">
      <w:pPr>
        <w:pStyle w:val="ListParagraph"/>
        <w:numPr>
          <w:ilvl w:val="1"/>
          <w:numId w:val="151"/>
        </w:numPr>
        <w:rPr>
          <w:b/>
          <w:bCs/>
          <w:color w:val="000000" w:themeColor="text1"/>
        </w:rPr>
      </w:pPr>
      <w:r w:rsidRPr="4FA9E2D9">
        <w:rPr>
          <w:rFonts w:eastAsia="Arial" w:cs="Arial"/>
        </w:rPr>
        <w:t>How to create safety plans and supports.</w:t>
      </w:r>
    </w:p>
    <w:p w14:paraId="300345C7" w14:textId="535C7862" w:rsidR="2DD37DEF" w:rsidRPr="00BA316E" w:rsidRDefault="3E8517EA" w:rsidP="003A2044">
      <w:pPr>
        <w:pStyle w:val="ListParagraph"/>
        <w:numPr>
          <w:ilvl w:val="1"/>
          <w:numId w:val="151"/>
        </w:numPr>
        <w:rPr>
          <w:b/>
          <w:bCs/>
          <w:color w:val="000000" w:themeColor="text1"/>
        </w:rPr>
      </w:pPr>
      <w:r w:rsidRPr="4FA9E2D9">
        <w:rPr>
          <w:rFonts w:eastAsia="Arial" w:cs="Arial"/>
        </w:rPr>
        <w:t xml:space="preserve">Clear access to a counsellor or support person when discussing mental health. </w:t>
      </w:r>
    </w:p>
    <w:p w14:paraId="4C929444" w14:textId="5450FA4A" w:rsidR="2DD37DEF" w:rsidRPr="00BA316E" w:rsidRDefault="4A5110CC" w:rsidP="00BA316E">
      <w:pPr>
        <w:spacing w:after="0"/>
        <w:rPr>
          <w:b/>
          <w:bCs/>
          <w:color w:val="000000" w:themeColor="text1"/>
        </w:rPr>
      </w:pPr>
      <w:r w:rsidRPr="00BA316E">
        <w:rPr>
          <w:rFonts w:eastAsia="Arial" w:cs="Arial"/>
          <w:b/>
          <w:bCs/>
        </w:rPr>
        <w:t>Mentally Healthy Workplaces</w:t>
      </w:r>
    </w:p>
    <w:p w14:paraId="26AF65BD" w14:textId="67532D5D" w:rsidR="2DD37DEF" w:rsidRPr="00BA316E" w:rsidRDefault="4A5110CC" w:rsidP="003A2044">
      <w:pPr>
        <w:pStyle w:val="ListParagraph"/>
        <w:numPr>
          <w:ilvl w:val="0"/>
          <w:numId w:val="152"/>
        </w:numPr>
        <w:rPr>
          <w:rFonts w:eastAsia="Arial" w:cs="Arial"/>
          <w:color w:val="000000" w:themeColor="text1"/>
        </w:rPr>
      </w:pPr>
      <w:r w:rsidRPr="4FA9E2D9">
        <w:rPr>
          <w:rFonts w:eastAsia="Arial" w:cs="Arial"/>
        </w:rPr>
        <w:t xml:space="preserve">Information on young people’s rights, responsibilities, and financial entitlements were considered important to creating a supportive and transparent culture within a workplace. </w:t>
      </w:r>
    </w:p>
    <w:p w14:paraId="6F856C21" w14:textId="1CDF102F" w:rsidR="2DD37DEF" w:rsidRPr="00BA316E" w:rsidRDefault="4D7D3F71" w:rsidP="003A2044">
      <w:pPr>
        <w:pStyle w:val="ListParagraph"/>
        <w:numPr>
          <w:ilvl w:val="0"/>
          <w:numId w:val="152"/>
        </w:numPr>
        <w:rPr>
          <w:color w:val="000000" w:themeColor="text1"/>
        </w:rPr>
      </w:pPr>
      <w:r w:rsidRPr="4FA9E2D9">
        <w:rPr>
          <w:rFonts w:eastAsia="Arial" w:cs="Arial"/>
        </w:rPr>
        <w:t xml:space="preserve">Mentally healthy workplaces should promote available services and supports, both within (e.g., on-site Mental Health First Aiders) and outside of the workplace (e.g. local counselling services). </w:t>
      </w:r>
    </w:p>
    <w:p w14:paraId="2E85DBE8" w14:textId="299438D4" w:rsidR="2DD37DEF" w:rsidRPr="00BA316E" w:rsidRDefault="1545F960" w:rsidP="00BA316E">
      <w:pPr>
        <w:spacing w:after="0"/>
        <w:rPr>
          <w:b/>
          <w:bCs/>
          <w:color w:val="000000" w:themeColor="text1"/>
        </w:rPr>
      </w:pPr>
      <w:r w:rsidRPr="00BA316E">
        <w:rPr>
          <w:rFonts w:eastAsia="Arial" w:cs="Arial"/>
          <w:b/>
          <w:bCs/>
        </w:rPr>
        <w:t>Youth Engagement</w:t>
      </w:r>
    </w:p>
    <w:p w14:paraId="7A579B5D" w14:textId="20DEBF4A" w:rsidR="2DD37DEF" w:rsidRPr="00BA316E" w:rsidRDefault="1545F960" w:rsidP="003A2044">
      <w:pPr>
        <w:pStyle w:val="ListParagraph"/>
        <w:numPr>
          <w:ilvl w:val="0"/>
          <w:numId w:val="153"/>
        </w:numPr>
        <w:rPr>
          <w:b/>
          <w:bCs/>
          <w:color w:val="000000" w:themeColor="text1"/>
        </w:rPr>
      </w:pPr>
      <w:r w:rsidRPr="4FA9E2D9">
        <w:rPr>
          <w:rFonts w:eastAsia="Arial" w:cs="Arial"/>
        </w:rPr>
        <w:t>Co-design should be a prioritised in all youth initiatives, and appropriately resourced (including flexible timeframes) to enable shared discovery and engaging diverse voices and experiences.</w:t>
      </w:r>
    </w:p>
    <w:p w14:paraId="6468D74C" w14:textId="20489089" w:rsidR="2DD37DEF" w:rsidRPr="00BA316E" w:rsidRDefault="186B1F49" w:rsidP="003A2044">
      <w:pPr>
        <w:pStyle w:val="ListParagraph"/>
        <w:numPr>
          <w:ilvl w:val="0"/>
          <w:numId w:val="153"/>
        </w:numPr>
        <w:rPr>
          <w:b/>
          <w:bCs/>
          <w:color w:val="000000" w:themeColor="text1"/>
        </w:rPr>
      </w:pPr>
      <w:r w:rsidRPr="4FA9E2D9">
        <w:rPr>
          <w:rFonts w:eastAsia="Arial" w:cs="Arial"/>
        </w:rPr>
        <w:t xml:space="preserve">Pro-active engagement was valued, where young people were followed up by services following the last engagement to demonstrate their insights were valued. </w:t>
      </w:r>
    </w:p>
    <w:p w14:paraId="4336314C" w14:textId="3DF0488A" w:rsidR="2DD37DEF" w:rsidRPr="00BA316E" w:rsidRDefault="1545F960" w:rsidP="003A2044">
      <w:pPr>
        <w:pStyle w:val="ListParagraph"/>
        <w:numPr>
          <w:ilvl w:val="0"/>
          <w:numId w:val="153"/>
        </w:numPr>
        <w:rPr>
          <w:b/>
          <w:bCs/>
          <w:color w:val="000000" w:themeColor="text1"/>
        </w:rPr>
      </w:pPr>
      <w:r w:rsidRPr="4FA9E2D9">
        <w:rPr>
          <w:rFonts w:eastAsia="Arial" w:cs="Arial"/>
        </w:rPr>
        <w:t>Social media is a valuable tool to engage young people in a variety of contexts, including public health campaigns and service promotion.</w:t>
      </w:r>
    </w:p>
    <w:p w14:paraId="597AA1DA" w14:textId="425657D4" w:rsidR="2DD37DEF" w:rsidRPr="00BA316E" w:rsidRDefault="17F52641" w:rsidP="003A2044">
      <w:pPr>
        <w:pStyle w:val="ListParagraph"/>
        <w:numPr>
          <w:ilvl w:val="0"/>
          <w:numId w:val="153"/>
        </w:numPr>
        <w:rPr>
          <w:b/>
          <w:bCs/>
          <w:color w:val="000000" w:themeColor="text1"/>
        </w:rPr>
      </w:pPr>
      <w:r w:rsidRPr="4FA9E2D9">
        <w:rPr>
          <w:rFonts w:eastAsia="Arial" w:cs="Arial"/>
        </w:rPr>
        <w:t>Paid participation is critical for many young people to engage in co-design or consultation activities. For many young people, when opportunities are not paid they must make a choice between having their voice heard or being able to pay their rent or bills on-time.</w:t>
      </w:r>
    </w:p>
    <w:p w14:paraId="029DCA24" w14:textId="18E7992C" w:rsidR="2DD37DEF" w:rsidRDefault="00597F25" w:rsidP="00BD7689">
      <w:pPr>
        <w:pStyle w:val="Heading2"/>
        <w:rPr>
          <w:rFonts w:eastAsia="Arial"/>
        </w:rPr>
      </w:pPr>
      <w:bookmarkStart w:id="23" w:name="_Toc88210720"/>
      <w:r>
        <w:rPr>
          <w:rFonts w:eastAsia="Arial"/>
        </w:rPr>
        <w:t>Engagement 3</w:t>
      </w:r>
      <w:r w:rsidR="00BD7689">
        <w:rPr>
          <w:rFonts w:eastAsia="Arial"/>
        </w:rPr>
        <w:t xml:space="preserve">: </w:t>
      </w:r>
      <w:r w:rsidR="502ED4ED" w:rsidRPr="4FA9E2D9">
        <w:rPr>
          <w:rFonts w:eastAsia="Arial"/>
        </w:rPr>
        <w:t>LGBTIQA+/TGD</w:t>
      </w:r>
      <w:bookmarkEnd w:id="23"/>
    </w:p>
    <w:p w14:paraId="79A51B13" w14:textId="51EAF2A4" w:rsidR="2DD37DEF" w:rsidRDefault="4B0A1895" w:rsidP="4FA9E2D9">
      <w:pPr>
        <w:rPr>
          <w:rFonts w:eastAsia="Arial" w:cs="Arial"/>
          <w:b/>
          <w:bCs/>
          <w:color w:val="000000" w:themeColor="text1"/>
        </w:rPr>
      </w:pPr>
      <w:r w:rsidRPr="4FA9E2D9">
        <w:rPr>
          <w:rFonts w:eastAsia="Arial" w:cs="Arial"/>
          <w:b/>
          <w:bCs/>
          <w:color w:val="000000" w:themeColor="text1"/>
        </w:rPr>
        <w:t xml:space="preserve">Format: </w:t>
      </w:r>
      <w:r w:rsidR="77BD91E1" w:rsidRPr="4FA9E2D9">
        <w:rPr>
          <w:rFonts w:eastAsia="Arial" w:cs="Arial"/>
          <w:color w:val="000000" w:themeColor="text1"/>
        </w:rPr>
        <w:t xml:space="preserve">Online </w:t>
      </w:r>
      <w:r w:rsidR="00DA6112">
        <w:rPr>
          <w:rFonts w:eastAsia="Arial" w:cs="Arial"/>
          <w:color w:val="000000" w:themeColor="text1"/>
        </w:rPr>
        <w:t>s</w:t>
      </w:r>
      <w:r w:rsidR="77BD91E1" w:rsidRPr="4FA9E2D9">
        <w:rPr>
          <w:rFonts w:eastAsia="Arial" w:cs="Arial"/>
          <w:color w:val="000000" w:themeColor="text1"/>
        </w:rPr>
        <w:t>urvey (</w:t>
      </w:r>
      <w:r w:rsidR="2B90A95B" w:rsidRPr="4FA9E2D9">
        <w:rPr>
          <w:rFonts w:eastAsia="Arial" w:cs="Arial"/>
          <w:color w:val="000000" w:themeColor="text1"/>
        </w:rPr>
        <w:t>15</w:t>
      </w:r>
      <w:r w:rsidR="77BD91E1" w:rsidRPr="4FA9E2D9">
        <w:rPr>
          <w:rFonts w:eastAsia="Arial" w:cs="Arial"/>
          <w:color w:val="000000" w:themeColor="text1"/>
        </w:rPr>
        <w:t xml:space="preserve"> responses) and </w:t>
      </w:r>
      <w:r w:rsidR="00777DF1">
        <w:rPr>
          <w:rFonts w:eastAsia="Arial" w:cs="Arial"/>
          <w:color w:val="000000" w:themeColor="text1"/>
        </w:rPr>
        <w:t>focus group</w:t>
      </w:r>
    </w:p>
    <w:p w14:paraId="24AF6257" w14:textId="5FC52327" w:rsidR="2DD37DEF" w:rsidRDefault="4B0A1895" w:rsidP="4FA9E2D9">
      <w:pPr>
        <w:rPr>
          <w:rFonts w:eastAsia="Arial" w:cs="Arial"/>
          <w:color w:val="000000" w:themeColor="text1"/>
        </w:rPr>
      </w:pPr>
      <w:r w:rsidRPr="4FA9E2D9">
        <w:rPr>
          <w:rFonts w:eastAsia="Arial" w:cs="Arial"/>
          <w:b/>
          <w:bCs/>
          <w:color w:val="000000" w:themeColor="text1"/>
        </w:rPr>
        <w:t>Date:</w:t>
      </w:r>
      <w:r w:rsidR="1C827D01" w:rsidRPr="4FA9E2D9">
        <w:rPr>
          <w:rFonts w:eastAsia="Arial" w:cs="Arial"/>
          <w:b/>
          <w:bCs/>
          <w:color w:val="000000" w:themeColor="text1"/>
        </w:rPr>
        <w:t xml:space="preserve"> </w:t>
      </w:r>
      <w:r w:rsidR="1C827D01" w:rsidRPr="4FA9E2D9">
        <w:rPr>
          <w:rFonts w:eastAsia="Arial" w:cs="Arial"/>
          <w:color w:val="000000" w:themeColor="text1"/>
        </w:rPr>
        <w:t xml:space="preserve">18 October 2021 to </w:t>
      </w:r>
      <w:r w:rsidR="6B2504FA" w:rsidRPr="4FA9E2D9">
        <w:rPr>
          <w:rFonts w:eastAsia="Arial" w:cs="Arial"/>
          <w:color w:val="000000" w:themeColor="text1"/>
        </w:rPr>
        <w:t>31</w:t>
      </w:r>
      <w:r w:rsidR="1C827D01" w:rsidRPr="4FA9E2D9">
        <w:rPr>
          <w:rFonts w:eastAsia="Arial" w:cs="Arial"/>
          <w:color w:val="000000" w:themeColor="text1"/>
        </w:rPr>
        <w:t xml:space="preserve"> October 2021</w:t>
      </w:r>
    </w:p>
    <w:p w14:paraId="03251847" w14:textId="1662A93D" w:rsidR="2DD37DEF" w:rsidRDefault="4B0A1895" w:rsidP="4FA9E2D9">
      <w:pPr>
        <w:rPr>
          <w:rFonts w:eastAsia="Arial" w:cs="Arial"/>
          <w:color w:val="000000" w:themeColor="text1"/>
        </w:rPr>
      </w:pPr>
      <w:r w:rsidRPr="4FA9E2D9">
        <w:rPr>
          <w:rFonts w:eastAsia="Arial" w:cs="Arial"/>
          <w:b/>
          <w:bCs/>
          <w:color w:val="000000" w:themeColor="text1"/>
        </w:rPr>
        <w:t>Theme:</w:t>
      </w:r>
      <w:r w:rsidR="59FF9C09" w:rsidRPr="4FA9E2D9">
        <w:rPr>
          <w:rFonts w:eastAsia="Arial" w:cs="Arial"/>
          <w:color w:val="000000" w:themeColor="text1"/>
        </w:rPr>
        <w:t xml:space="preserve"> Safe and inclusive services for LGBTIQA+ young people</w:t>
      </w:r>
    </w:p>
    <w:p w14:paraId="4CA2FCC3" w14:textId="43154053" w:rsidR="2DD37DEF" w:rsidRDefault="4B0A1895" w:rsidP="4FA9E2D9">
      <w:pPr>
        <w:rPr>
          <w:rFonts w:eastAsia="Arial" w:cs="Arial"/>
          <w:color w:val="000000" w:themeColor="text1"/>
        </w:rPr>
      </w:pPr>
      <w:r w:rsidRPr="4FA9E2D9">
        <w:rPr>
          <w:rFonts w:eastAsia="Arial" w:cs="Arial"/>
          <w:b/>
          <w:bCs/>
          <w:color w:val="000000" w:themeColor="text1"/>
        </w:rPr>
        <w:t xml:space="preserve">Overview: </w:t>
      </w:r>
      <w:r w:rsidR="21FDE452" w:rsidRPr="00777DF1">
        <w:t xml:space="preserve">Leading LGBTIQA+ community organisations were recognised by the YSG to currently be providing high-quality services and supports, often without funding. The following groups were engaged: </w:t>
      </w:r>
      <w:r w:rsidR="477E59FD" w:rsidRPr="00777DF1">
        <w:t xml:space="preserve">TransFolk of WA, Youth Pride Network, </w:t>
      </w:r>
      <w:r w:rsidR="39A0B79E" w:rsidRPr="00777DF1">
        <w:t>B</w:t>
      </w:r>
      <w:r w:rsidR="477E59FD" w:rsidRPr="00777DF1">
        <w:t xml:space="preserve">i+ </w:t>
      </w:r>
      <w:r w:rsidR="622D8C90" w:rsidRPr="00777DF1">
        <w:t>C</w:t>
      </w:r>
      <w:r w:rsidR="477E59FD" w:rsidRPr="00777DF1">
        <w:t>ommunity</w:t>
      </w:r>
      <w:r w:rsidR="7657D3CB" w:rsidRPr="00777DF1">
        <w:t xml:space="preserve"> Perth</w:t>
      </w:r>
      <w:r w:rsidR="477E59FD" w:rsidRPr="00777DF1">
        <w:t>, WAAC</w:t>
      </w:r>
      <w:r w:rsidR="28647AB6" w:rsidRPr="00777DF1">
        <w:t xml:space="preserve"> (formerly WA AIDS Council)</w:t>
      </w:r>
      <w:r w:rsidR="477E59FD" w:rsidRPr="00777DF1">
        <w:t>, F</w:t>
      </w:r>
      <w:r w:rsidR="649C949A" w:rsidRPr="00777DF1">
        <w:t>reedom Centre (hosted by WAAC)</w:t>
      </w:r>
      <w:r w:rsidR="477E59FD" w:rsidRPr="00777DF1">
        <w:t>,</w:t>
      </w:r>
      <w:r w:rsidR="08D9F577" w:rsidRPr="00777DF1">
        <w:t xml:space="preserve"> and</w:t>
      </w:r>
      <w:r w:rsidR="477E59FD" w:rsidRPr="00777DF1">
        <w:t xml:space="preserve"> PFLAG</w:t>
      </w:r>
      <w:r w:rsidR="07B6ED4F" w:rsidRPr="00777DF1">
        <w:t xml:space="preserve"> </w:t>
      </w:r>
      <w:r w:rsidR="07B6ED4F" w:rsidRPr="00777DF1">
        <w:lastRenderedPageBreak/>
        <w:t xml:space="preserve">Perth. </w:t>
      </w:r>
      <w:r w:rsidR="436EDC74" w:rsidRPr="00777DF1">
        <w:t xml:space="preserve">Additionally five young LGBTIQA+ were spoken with in a dedicated focus group held in Esperance on 30 and 31 October 2021 as part of an </w:t>
      </w:r>
      <w:r w:rsidR="00760F05" w:rsidRPr="00777DF1">
        <w:t>externally funded</w:t>
      </w:r>
      <w:r w:rsidR="436EDC74" w:rsidRPr="00777DF1">
        <w:t xml:space="preserve"> LGBTIQA+ youth mental health workshop delivered by CAWA, WAAC, The Y, at Headspace Esperance.</w:t>
      </w:r>
      <w:r w:rsidR="436EDC74" w:rsidRPr="4FA9E2D9">
        <w:rPr>
          <w:rFonts w:eastAsia="Arial" w:cs="Arial"/>
          <w:color w:val="000000" w:themeColor="text1"/>
        </w:rPr>
        <w:t xml:space="preserve"> </w:t>
      </w:r>
    </w:p>
    <w:p w14:paraId="3E2AA336" w14:textId="59091F9A" w:rsidR="2DD37DEF" w:rsidRDefault="477E59FD" w:rsidP="00BD7689">
      <w:pPr>
        <w:pStyle w:val="Heading4"/>
        <w:rPr>
          <w:rFonts w:eastAsia="Arial"/>
        </w:rPr>
      </w:pPr>
      <w:r w:rsidRPr="4FA9E2D9">
        <w:rPr>
          <w:rFonts w:eastAsia="Arial"/>
        </w:rPr>
        <w:t>Relevant Priorities</w:t>
      </w:r>
    </w:p>
    <w:tbl>
      <w:tblPr>
        <w:tblStyle w:val="TableGrid"/>
        <w:tblW w:w="0" w:type="auto"/>
        <w:tblLayout w:type="fixed"/>
        <w:tblLook w:val="06A0" w:firstRow="1" w:lastRow="0" w:firstColumn="1" w:lastColumn="0" w:noHBand="1" w:noVBand="1"/>
      </w:tblPr>
      <w:tblGrid>
        <w:gridCol w:w="562"/>
        <w:gridCol w:w="8453"/>
      </w:tblGrid>
      <w:tr w:rsidR="4FA9E2D9" w14:paraId="50CBC9F9" w14:textId="77777777" w:rsidTr="00667AC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0617F73E" w14:textId="0E4AD7A5" w:rsidR="4FA9E2D9" w:rsidRPr="00667AC1" w:rsidRDefault="00DA6112" w:rsidP="00667AC1">
            <w:pPr>
              <w:spacing w:before="40" w:after="40" w:line="259" w:lineRule="auto"/>
              <w:jc w:val="center"/>
              <w:rPr>
                <w:b/>
                <w:bCs/>
                <w:color w:val="FFFFFF" w:themeColor="background1"/>
              </w:rPr>
            </w:pPr>
            <w:r w:rsidRPr="00667AC1">
              <w:rPr>
                <w:b/>
                <w:bCs/>
                <w:color w:val="FFFFFF" w:themeColor="background1"/>
              </w:rPr>
              <w:t>#</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0A609CCB" w14:textId="725D009C" w:rsidR="4FA9E2D9" w:rsidRPr="00667AC1" w:rsidRDefault="4FA9E2D9" w:rsidP="00667AC1">
            <w:pPr>
              <w:spacing w:before="40" w:after="40" w:line="259" w:lineRule="auto"/>
              <w:rPr>
                <w:rFonts w:eastAsia="Arial" w:cs="Arial"/>
                <w:b/>
                <w:bCs/>
                <w:color w:val="FFFFFF" w:themeColor="background1"/>
              </w:rPr>
            </w:pPr>
            <w:r w:rsidRPr="00667AC1">
              <w:rPr>
                <w:rFonts w:eastAsia="Arial" w:cs="Arial"/>
                <w:b/>
                <w:bCs/>
                <w:color w:val="FFFFFF" w:themeColor="background1"/>
              </w:rPr>
              <w:t>Action</w:t>
            </w:r>
          </w:p>
        </w:tc>
      </w:tr>
      <w:tr w:rsidR="4FA9E2D9" w14:paraId="22C9B47C" w14:textId="77777777" w:rsidTr="00DA611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710103" w14:textId="0C07989C" w:rsidR="4FA9E2D9" w:rsidRPr="00667AC1" w:rsidRDefault="4FA9E2D9" w:rsidP="00667AC1">
            <w:pPr>
              <w:spacing w:before="40" w:after="40" w:line="259" w:lineRule="auto"/>
              <w:jc w:val="center"/>
              <w:rPr>
                <w:rFonts w:eastAsia="Arial" w:cs="Arial"/>
                <w:b/>
                <w:bCs/>
                <w:color w:val="000000" w:themeColor="text1"/>
              </w:rPr>
            </w:pPr>
            <w:r w:rsidRPr="00667AC1">
              <w:rPr>
                <w:rFonts w:eastAsia="Arial" w:cs="Arial"/>
                <w:b/>
                <w:bCs/>
                <w:color w:val="000000" w:themeColor="text1"/>
              </w:rPr>
              <w:t>1</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834BA4" w14:textId="4C1EC5BE" w:rsidR="4FA9E2D9" w:rsidRDefault="4FA9E2D9" w:rsidP="00667AC1">
            <w:pPr>
              <w:spacing w:before="40" w:after="40" w:line="259" w:lineRule="auto"/>
              <w:rPr>
                <w:rFonts w:eastAsia="Arial" w:cs="Arial"/>
                <w:color w:val="000000" w:themeColor="text1"/>
              </w:rPr>
            </w:pPr>
            <w:r w:rsidRPr="4FA9E2D9">
              <w:rPr>
                <w:rFonts w:eastAsia="Arial" w:cs="Arial"/>
                <w:b/>
                <w:bCs/>
                <w:color w:val="000000" w:themeColor="text1"/>
              </w:rPr>
              <w:t>Young people working in the mental health and AOD sector</w:t>
            </w:r>
            <w:r w:rsidRPr="4FA9E2D9">
              <w:rPr>
                <w:rFonts w:eastAsia="Arial" w:cs="Arial"/>
                <w:color w:val="000000" w:themeColor="text1"/>
              </w:rPr>
              <w:t xml:space="preserve"> - Develop and promote pathways to encourage young people to work in the mental health and AOD sector, including in prevention and peer work.</w:t>
            </w:r>
          </w:p>
        </w:tc>
      </w:tr>
      <w:tr w:rsidR="4FA9E2D9" w14:paraId="1C1B6CE6" w14:textId="77777777" w:rsidTr="00DA611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4F8ABC" w14:textId="1B2AB8DC" w:rsidR="4FA9E2D9" w:rsidRPr="00667AC1" w:rsidRDefault="4FA9E2D9" w:rsidP="00667AC1">
            <w:pPr>
              <w:spacing w:before="40" w:after="40" w:line="259" w:lineRule="auto"/>
              <w:jc w:val="center"/>
              <w:rPr>
                <w:rFonts w:eastAsia="Arial" w:cs="Arial"/>
                <w:b/>
                <w:bCs/>
                <w:color w:val="000000" w:themeColor="text1"/>
              </w:rPr>
            </w:pPr>
            <w:r w:rsidRPr="00667AC1">
              <w:rPr>
                <w:rFonts w:eastAsia="Arial" w:cs="Arial"/>
                <w:b/>
                <w:bCs/>
                <w:color w:val="000000" w:themeColor="text1"/>
              </w:rPr>
              <w:t>3</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BA4661" w14:textId="0B61525D" w:rsidR="4FA9E2D9" w:rsidRDefault="4FA9E2D9" w:rsidP="00667AC1">
            <w:pPr>
              <w:spacing w:before="40" w:after="40" w:line="259" w:lineRule="auto"/>
              <w:rPr>
                <w:rFonts w:eastAsia="Arial" w:cs="Arial"/>
                <w:color w:val="000000" w:themeColor="text1"/>
              </w:rPr>
            </w:pPr>
            <w:r w:rsidRPr="4FA9E2D9">
              <w:rPr>
                <w:rFonts w:eastAsia="Arial" w:cs="Arial"/>
                <w:b/>
                <w:bCs/>
                <w:color w:val="000000" w:themeColor="text1"/>
              </w:rPr>
              <w:t>Specific training regarding supporting children and young people</w:t>
            </w:r>
            <w:r w:rsidRPr="4FA9E2D9">
              <w:rPr>
                <w:rFonts w:eastAsia="Arial" w:cs="Arial"/>
                <w:color w:val="000000" w:themeColor="text1"/>
              </w:rPr>
              <w:t xml:space="preserve"> - Develop and provide relevant training in supporting and treating children and young people with mental health and AOD issues (e.g. school nurses, GPs, Mental Health Co Response, Emergency Department staff etc).</w:t>
            </w:r>
          </w:p>
        </w:tc>
      </w:tr>
      <w:tr w:rsidR="4FA9E2D9" w14:paraId="70292B9E" w14:textId="77777777" w:rsidTr="00DA611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D32738" w14:textId="09BFB0E5" w:rsidR="4FA9E2D9" w:rsidRPr="00667AC1" w:rsidRDefault="4FA9E2D9" w:rsidP="00667AC1">
            <w:pPr>
              <w:spacing w:before="40" w:after="40" w:line="259" w:lineRule="auto"/>
              <w:jc w:val="center"/>
              <w:rPr>
                <w:rFonts w:eastAsia="Arial" w:cs="Arial"/>
                <w:b/>
                <w:bCs/>
                <w:color w:val="000000" w:themeColor="text1"/>
              </w:rPr>
            </w:pPr>
            <w:r w:rsidRPr="00667AC1">
              <w:rPr>
                <w:rFonts w:eastAsia="Arial" w:cs="Arial"/>
                <w:b/>
                <w:bCs/>
                <w:color w:val="000000" w:themeColor="text1"/>
              </w:rPr>
              <w:t>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567A9A" w14:textId="09A8BF4D" w:rsidR="4FA9E2D9" w:rsidRDefault="4FA9E2D9" w:rsidP="00667AC1">
            <w:pPr>
              <w:spacing w:before="40" w:after="40" w:line="259" w:lineRule="auto"/>
              <w:rPr>
                <w:rFonts w:eastAsia="Arial" w:cs="Arial"/>
                <w:color w:val="000000" w:themeColor="text1"/>
              </w:rPr>
            </w:pPr>
            <w:r w:rsidRPr="4FA9E2D9">
              <w:rPr>
                <w:rFonts w:eastAsia="Arial" w:cs="Arial"/>
                <w:b/>
                <w:bCs/>
                <w:color w:val="000000" w:themeColor="text1"/>
              </w:rPr>
              <w:t xml:space="preserve">Peer workers </w:t>
            </w:r>
            <w:r w:rsidRPr="00667AC1">
              <w:rPr>
                <w:rFonts w:eastAsia="Arial" w:cs="Arial"/>
                <w:color w:val="000000" w:themeColor="text1"/>
              </w:rPr>
              <w:t>-</w:t>
            </w:r>
            <w:r w:rsidRPr="4FA9E2D9">
              <w:rPr>
                <w:rFonts w:eastAsia="Arial" w:cs="Arial"/>
                <w:b/>
                <w:bCs/>
                <w:color w:val="000000" w:themeColor="text1"/>
              </w:rPr>
              <w:t xml:space="preserve"> </w:t>
            </w:r>
            <w:r w:rsidRPr="4FA9E2D9">
              <w:rPr>
                <w:rFonts w:eastAsia="Arial" w:cs="Arial"/>
                <w:color w:val="000000" w:themeColor="text1"/>
              </w:rPr>
              <w:t>Fund youth peer support programs for LGBTQIA+ young people, young people from refugee and/or migrant backgrounds, Aboriginal young people, and young people living with disability</w:t>
            </w:r>
          </w:p>
        </w:tc>
      </w:tr>
      <w:tr w:rsidR="4FA9E2D9" w14:paraId="587A9868" w14:textId="77777777" w:rsidTr="00DA611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331DE2" w14:textId="4F27577F" w:rsidR="4FA9E2D9" w:rsidRPr="00667AC1" w:rsidRDefault="4FA9E2D9" w:rsidP="00667AC1">
            <w:pPr>
              <w:spacing w:before="40" w:after="40" w:line="259" w:lineRule="auto"/>
              <w:jc w:val="center"/>
              <w:rPr>
                <w:rFonts w:eastAsia="Arial" w:cs="Arial"/>
                <w:b/>
                <w:bCs/>
                <w:color w:val="000000" w:themeColor="text1"/>
              </w:rPr>
            </w:pPr>
            <w:r w:rsidRPr="00667AC1">
              <w:rPr>
                <w:rFonts w:eastAsia="Arial" w:cs="Arial"/>
                <w:b/>
                <w:bCs/>
                <w:color w:val="000000" w:themeColor="text1"/>
              </w:rPr>
              <w:t>8</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D6B1D1" w14:textId="080234D9" w:rsidR="4FA9E2D9" w:rsidRDefault="4FA9E2D9" w:rsidP="00667AC1">
            <w:pPr>
              <w:spacing w:before="40" w:after="40" w:line="259" w:lineRule="auto"/>
              <w:rPr>
                <w:rFonts w:eastAsia="Arial" w:cs="Arial"/>
                <w:color w:val="000000" w:themeColor="text1"/>
              </w:rPr>
            </w:pPr>
            <w:r w:rsidRPr="4FA9E2D9">
              <w:rPr>
                <w:rFonts w:eastAsia="Arial" w:cs="Arial"/>
                <w:b/>
                <w:bCs/>
                <w:color w:val="000000" w:themeColor="text1"/>
              </w:rPr>
              <w:t xml:space="preserve">Diversity in the workforce </w:t>
            </w:r>
            <w:r w:rsidRPr="4FA9E2D9">
              <w:rPr>
                <w:rFonts w:eastAsia="Arial" w:cs="Arial"/>
                <w:color w:val="000000" w:themeColor="text1"/>
              </w:rPr>
              <w:t>- Review recruitment strategies to ensure the attraction and retention of a diverse workforce, including workers from Aboriginal, CaLD, and LGBTQIA+ communities.</w:t>
            </w:r>
          </w:p>
        </w:tc>
      </w:tr>
      <w:tr w:rsidR="4FA9E2D9" w14:paraId="210B6313" w14:textId="77777777" w:rsidTr="00DA611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CDCE1C" w14:textId="50E2A319" w:rsidR="4FA9E2D9" w:rsidRPr="00667AC1" w:rsidRDefault="4FA9E2D9" w:rsidP="00667AC1">
            <w:pPr>
              <w:spacing w:before="40" w:after="40" w:line="259" w:lineRule="auto"/>
              <w:jc w:val="center"/>
              <w:rPr>
                <w:rFonts w:eastAsia="Arial" w:cs="Arial"/>
                <w:b/>
                <w:bCs/>
                <w:color w:val="000000" w:themeColor="text1"/>
              </w:rPr>
            </w:pPr>
            <w:r w:rsidRPr="00667AC1">
              <w:rPr>
                <w:rFonts w:eastAsia="Arial" w:cs="Arial"/>
                <w:b/>
                <w:bCs/>
                <w:color w:val="000000" w:themeColor="text1"/>
              </w:rPr>
              <w:t>13</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5E67EA" w14:textId="7507C758" w:rsidR="4FA9E2D9" w:rsidRDefault="4FA9E2D9" w:rsidP="00667AC1">
            <w:pPr>
              <w:spacing w:before="40" w:after="40" w:line="259" w:lineRule="auto"/>
              <w:rPr>
                <w:rFonts w:eastAsia="Arial" w:cs="Arial"/>
                <w:color w:val="000000" w:themeColor="text1"/>
              </w:rPr>
            </w:pPr>
            <w:r w:rsidRPr="4FA9E2D9">
              <w:rPr>
                <w:rFonts w:eastAsia="Arial" w:cs="Arial"/>
                <w:b/>
                <w:bCs/>
                <w:color w:val="000000" w:themeColor="text1"/>
              </w:rPr>
              <w:t>Integrated family and domestic violence (FDV) and mental health and AOD services</w:t>
            </w:r>
            <w:r w:rsidRPr="4FA9E2D9">
              <w:rPr>
                <w:rFonts w:eastAsia="Arial" w:cs="Arial"/>
                <w:color w:val="000000" w:themeColor="text1"/>
              </w:rPr>
              <w:t xml:space="preserve"> - Strengthen FDV services through integrating, co-locating or embedding mental health and AOD workers </w:t>
            </w:r>
          </w:p>
        </w:tc>
      </w:tr>
      <w:tr w:rsidR="4FA9E2D9" w14:paraId="1BCF74C6" w14:textId="77777777" w:rsidTr="00DA611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237667" w14:textId="780C9667" w:rsidR="4FA9E2D9" w:rsidRPr="00667AC1" w:rsidRDefault="4FA9E2D9" w:rsidP="00667AC1">
            <w:pPr>
              <w:spacing w:before="40" w:after="40" w:line="259" w:lineRule="auto"/>
              <w:jc w:val="center"/>
              <w:rPr>
                <w:rFonts w:eastAsia="Arial" w:cs="Arial"/>
                <w:b/>
                <w:bCs/>
                <w:color w:val="000000" w:themeColor="text1"/>
              </w:rPr>
            </w:pPr>
            <w:r w:rsidRPr="00667AC1">
              <w:rPr>
                <w:rFonts w:eastAsia="Arial" w:cs="Arial"/>
                <w:b/>
                <w:bCs/>
                <w:color w:val="000000" w:themeColor="text1"/>
              </w:rPr>
              <w:t>15</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0BE72A" w14:textId="61486691" w:rsidR="4FA9E2D9" w:rsidRDefault="4FA9E2D9" w:rsidP="00667AC1">
            <w:pPr>
              <w:spacing w:before="40" w:after="40" w:line="259" w:lineRule="auto"/>
              <w:rPr>
                <w:rFonts w:eastAsia="Arial" w:cs="Arial"/>
                <w:color w:val="000000" w:themeColor="text1"/>
              </w:rPr>
            </w:pPr>
            <w:r w:rsidRPr="4FA9E2D9">
              <w:rPr>
                <w:rFonts w:eastAsia="Arial" w:cs="Arial"/>
                <w:color w:val="000000" w:themeColor="text1"/>
              </w:rPr>
              <w:t>Department of Health (DoH) would like the young people engaged as part of the YPPA youth engagement activities to focus on providing input into how health services (particularly mental health/AOD) are inclusive and responsive to people from the LGBTQIA+ priority group. In particular, it would be useful to seek their input regarding what sort of staff training would be helpful, and ways services can be more inclusive. This aligns to various YPPA Top Priorities as well as various election commitments DoH have been tasked with</w:t>
            </w:r>
          </w:p>
        </w:tc>
      </w:tr>
      <w:tr w:rsidR="4FA9E2D9" w14:paraId="7A753E84" w14:textId="77777777" w:rsidTr="00DA611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24199B" w14:textId="2CE15211" w:rsidR="4FA9E2D9" w:rsidRDefault="4FA9E2D9" w:rsidP="00667AC1">
            <w:pPr>
              <w:spacing w:before="40" w:after="40" w:line="259" w:lineRule="auto"/>
              <w:rPr>
                <w:rFonts w:eastAsia="Arial" w:cs="Arial"/>
                <w:b/>
                <w:bCs/>
                <w:color w:val="000000" w:themeColor="text1"/>
              </w:rPr>
            </w:pPr>
            <w:r w:rsidRPr="4FA9E2D9">
              <w:rPr>
                <w:rFonts w:eastAsia="Arial" w:cs="Arial"/>
                <w:b/>
                <w:bCs/>
                <w:color w:val="000000" w:themeColor="text1"/>
              </w:rPr>
              <w:t>1</w:t>
            </w:r>
            <w:r w:rsidR="286915D2" w:rsidRPr="4FA9E2D9">
              <w:rPr>
                <w:rFonts w:eastAsia="Arial" w:cs="Arial"/>
                <w:b/>
                <w:bCs/>
                <w:color w:val="000000" w:themeColor="text1"/>
              </w:rPr>
              <w:t>6</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AA58D8" w14:textId="73183B4E" w:rsidR="4FA9E2D9" w:rsidRDefault="4FA9E2D9" w:rsidP="00667AC1">
            <w:pPr>
              <w:spacing w:before="40" w:after="40" w:line="259" w:lineRule="auto"/>
              <w:rPr>
                <w:rFonts w:eastAsia="Arial" w:cs="Arial"/>
                <w:color w:val="000000" w:themeColor="text1"/>
              </w:rPr>
            </w:pPr>
            <w:r w:rsidRPr="4FA9E2D9">
              <w:rPr>
                <w:rFonts w:eastAsia="Arial" w:cs="Arial"/>
                <w:color w:val="000000" w:themeColor="text1"/>
              </w:rPr>
              <w:t>Dep Local Government, Sport and Cultural Industries (DLGSC) would like young people to provide advice regarding how stigma, discrimination and racism can be addressed (relates to 1.8, 1.9, 4.</w:t>
            </w:r>
            <w:r w:rsidR="00C40E85">
              <w:rPr>
                <w:rFonts w:eastAsia="Arial" w:cs="Arial"/>
                <w:color w:val="000000" w:themeColor="text1"/>
              </w:rPr>
              <w:t>12</w:t>
            </w:r>
            <w:r w:rsidRPr="4FA9E2D9">
              <w:rPr>
                <w:rFonts w:eastAsia="Arial" w:cs="Arial"/>
                <w:color w:val="000000" w:themeColor="text1"/>
              </w:rPr>
              <w:t>, 4.1</w:t>
            </w:r>
            <w:r w:rsidR="00C40E85">
              <w:rPr>
                <w:rFonts w:eastAsia="Arial" w:cs="Arial"/>
                <w:color w:val="000000" w:themeColor="text1"/>
              </w:rPr>
              <w:t>3</w:t>
            </w:r>
            <w:r w:rsidR="00746F2C">
              <w:rPr>
                <w:rFonts w:eastAsia="Arial" w:cs="Arial"/>
                <w:color w:val="000000" w:themeColor="text1"/>
              </w:rPr>
              <w:t>)</w:t>
            </w:r>
          </w:p>
        </w:tc>
      </w:tr>
      <w:tr w:rsidR="4FA9E2D9" w14:paraId="249FA4FB" w14:textId="77777777" w:rsidTr="00DA611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3235A3" w14:textId="5EA0B1D9" w:rsidR="4FA9E2D9" w:rsidRDefault="4FA9E2D9" w:rsidP="00667AC1">
            <w:pPr>
              <w:spacing w:before="40" w:after="40" w:line="259" w:lineRule="auto"/>
              <w:rPr>
                <w:rFonts w:eastAsia="Arial" w:cs="Arial"/>
                <w:b/>
                <w:bCs/>
                <w:color w:val="000000" w:themeColor="text1"/>
              </w:rPr>
            </w:pPr>
            <w:r w:rsidRPr="4FA9E2D9">
              <w:rPr>
                <w:rFonts w:eastAsia="Arial" w:cs="Arial"/>
                <w:b/>
                <w:bCs/>
                <w:color w:val="000000" w:themeColor="text1"/>
              </w:rPr>
              <w:t>1</w:t>
            </w:r>
            <w:r w:rsidR="67C143F2" w:rsidRPr="4FA9E2D9">
              <w:rPr>
                <w:rFonts w:eastAsia="Arial" w:cs="Arial"/>
                <w:b/>
                <w:bCs/>
                <w:color w:val="000000" w:themeColor="text1"/>
              </w:rPr>
              <w:t>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B9DEEF" w14:textId="457DD708" w:rsidR="4FA9E2D9" w:rsidRDefault="4FA9E2D9" w:rsidP="00667AC1">
            <w:pPr>
              <w:spacing w:before="40" w:after="40" w:line="259" w:lineRule="auto"/>
              <w:rPr>
                <w:rFonts w:eastAsia="Arial" w:cs="Arial"/>
                <w:color w:val="000000" w:themeColor="text1"/>
              </w:rPr>
            </w:pPr>
            <w:r w:rsidRPr="4FA9E2D9">
              <w:rPr>
                <w:rFonts w:eastAsia="Arial" w:cs="Arial"/>
                <w:color w:val="000000" w:themeColor="text1"/>
              </w:rPr>
              <w:t>DLGSC would also like young people to provide advice on culturally secure practices, in particular, what do culturally secure services look like, how can that be articulated, what should procurement practices include to ensure services are culturally secure (4.</w:t>
            </w:r>
            <w:r w:rsidR="00C40E85">
              <w:rPr>
                <w:rFonts w:eastAsia="Arial" w:cs="Arial"/>
                <w:color w:val="000000" w:themeColor="text1"/>
              </w:rPr>
              <w:t>6</w:t>
            </w:r>
            <w:r w:rsidRPr="4FA9E2D9">
              <w:rPr>
                <w:rFonts w:eastAsia="Arial" w:cs="Arial"/>
                <w:color w:val="000000" w:themeColor="text1"/>
              </w:rPr>
              <w:t>, 4.</w:t>
            </w:r>
            <w:r w:rsidR="001F1908">
              <w:rPr>
                <w:rFonts w:eastAsia="Arial" w:cs="Arial"/>
                <w:color w:val="000000" w:themeColor="text1"/>
              </w:rPr>
              <w:t>8</w:t>
            </w:r>
            <w:r w:rsidR="7508736F" w:rsidRPr="4FA9E2D9">
              <w:rPr>
                <w:rFonts w:eastAsia="Arial" w:cs="Arial"/>
                <w:color w:val="000000" w:themeColor="text1"/>
              </w:rPr>
              <w:t>)</w:t>
            </w:r>
          </w:p>
        </w:tc>
      </w:tr>
    </w:tbl>
    <w:p w14:paraId="44F6F6BD" w14:textId="34B8CA79" w:rsidR="2DD37DEF" w:rsidRDefault="29C9EA2C" w:rsidP="00667AC1">
      <w:pPr>
        <w:pStyle w:val="Heading4"/>
        <w:rPr>
          <w:rFonts w:eastAsia="Arial"/>
        </w:rPr>
      </w:pPr>
      <w:r w:rsidRPr="4FA9E2D9">
        <w:rPr>
          <w:rFonts w:eastAsia="Arial"/>
        </w:rPr>
        <w:t xml:space="preserve">Overview </w:t>
      </w:r>
    </w:p>
    <w:p w14:paraId="25DDC215" w14:textId="6D240E32" w:rsidR="2DD37DEF" w:rsidRPr="00667AC1" w:rsidRDefault="287E1AAA" w:rsidP="00667AC1">
      <w:pPr>
        <w:rPr>
          <w:color w:val="000000" w:themeColor="text1"/>
        </w:rPr>
      </w:pPr>
      <w:r w:rsidRPr="00667AC1">
        <w:rPr>
          <w:rFonts w:eastAsia="Arial" w:cs="Arial"/>
          <w:b/>
          <w:bCs/>
          <w:color w:val="000000" w:themeColor="text1"/>
        </w:rPr>
        <w:t xml:space="preserve">LGBTIQA+ Young People Require </w:t>
      </w:r>
      <w:r w:rsidR="0D09F4B8" w:rsidRPr="00667AC1">
        <w:rPr>
          <w:rFonts w:eastAsia="Arial" w:cs="Arial"/>
          <w:b/>
          <w:bCs/>
          <w:color w:val="000000" w:themeColor="text1"/>
        </w:rPr>
        <w:t xml:space="preserve">Inclusion </w:t>
      </w:r>
      <w:r w:rsidR="4DF10F4B" w:rsidRPr="00667AC1">
        <w:rPr>
          <w:rFonts w:eastAsia="Arial" w:cs="Arial"/>
          <w:b/>
          <w:bCs/>
          <w:color w:val="000000" w:themeColor="text1"/>
        </w:rPr>
        <w:t>to</w:t>
      </w:r>
      <w:r w:rsidR="0D09F4B8" w:rsidRPr="00667AC1">
        <w:rPr>
          <w:rFonts w:eastAsia="Arial" w:cs="Arial"/>
          <w:b/>
          <w:bCs/>
          <w:color w:val="000000" w:themeColor="text1"/>
        </w:rPr>
        <w:t xml:space="preserve"> Be Highly Visible</w:t>
      </w:r>
    </w:p>
    <w:p w14:paraId="25865318" w14:textId="3CE06498" w:rsidR="2DD37DEF" w:rsidRPr="00667AC1" w:rsidRDefault="003E6B5B" w:rsidP="003A2044">
      <w:pPr>
        <w:pStyle w:val="ListParagraph"/>
        <w:numPr>
          <w:ilvl w:val="0"/>
          <w:numId w:val="154"/>
        </w:numPr>
        <w:rPr>
          <w:rFonts w:eastAsiaTheme="minorEastAsia"/>
        </w:rPr>
      </w:pPr>
      <w:r>
        <w:t>There is a l</w:t>
      </w:r>
      <w:r w:rsidR="29C9EA2C" w:rsidRPr="4FA9E2D9">
        <w:t>ack of representation and visibility in the community</w:t>
      </w:r>
      <w:r>
        <w:t xml:space="preserve"> with young people no</w:t>
      </w:r>
      <w:r w:rsidR="29C9EA2C" w:rsidRPr="4FA9E2D9">
        <w:t>t seeing an open presence of</w:t>
      </w:r>
      <w:r>
        <w:t xml:space="preserve"> the</w:t>
      </w:r>
      <w:r w:rsidR="29C9EA2C" w:rsidRPr="4FA9E2D9">
        <w:t xml:space="preserve"> LGBTIQA+ community </w:t>
      </w:r>
      <w:r>
        <w:t>or</w:t>
      </w:r>
      <w:r w:rsidR="29C9EA2C" w:rsidRPr="4FA9E2D9">
        <w:t xml:space="preserve"> of </w:t>
      </w:r>
      <w:r>
        <w:t>a</w:t>
      </w:r>
      <w:r w:rsidR="29C9EA2C" w:rsidRPr="4FA9E2D9">
        <w:t>lly support</w:t>
      </w:r>
    </w:p>
    <w:p w14:paraId="65DBF061" w14:textId="3C57BBF9" w:rsidR="2DD37DEF" w:rsidRPr="00667AC1" w:rsidRDefault="7360EE7E" w:rsidP="003A2044">
      <w:pPr>
        <w:pStyle w:val="ListParagraph"/>
        <w:numPr>
          <w:ilvl w:val="0"/>
          <w:numId w:val="154"/>
        </w:numPr>
        <w:rPr>
          <w:rFonts w:eastAsiaTheme="minorEastAsia"/>
        </w:rPr>
      </w:pPr>
      <w:r w:rsidRPr="4FA9E2D9">
        <w:t xml:space="preserve">Many young people reported experiencing past discrimination and lack of inclusive practice in health and mental health settings. This affected their likelihood of engaging with future services. Young people assumed that services were not inclusive of LGBTIQA+ issues </w:t>
      </w:r>
      <w:r w:rsidRPr="00667AC1">
        <w:rPr>
          <w:i/>
          <w:iCs/>
        </w:rPr>
        <w:t>by default</w:t>
      </w:r>
      <w:r w:rsidRPr="4FA9E2D9">
        <w:t xml:space="preserve"> unless otherwise signalled to be inclusive. </w:t>
      </w:r>
    </w:p>
    <w:p w14:paraId="631B60CC" w14:textId="34A605B6" w:rsidR="2DD37DEF" w:rsidRPr="00667AC1" w:rsidRDefault="62D0C4FF" w:rsidP="00667AC1">
      <w:pPr>
        <w:spacing w:after="0"/>
        <w:rPr>
          <w:rFonts w:eastAsiaTheme="minorEastAsia"/>
          <w:color w:val="000000" w:themeColor="text1"/>
        </w:rPr>
      </w:pPr>
      <w:r w:rsidRPr="00667AC1">
        <w:rPr>
          <w:rFonts w:eastAsia="Arial" w:cs="Arial"/>
          <w:b/>
          <w:bCs/>
          <w:color w:val="000000" w:themeColor="text1"/>
        </w:rPr>
        <w:lastRenderedPageBreak/>
        <w:t xml:space="preserve">Mandatory </w:t>
      </w:r>
      <w:r w:rsidR="266C4AD8" w:rsidRPr="00667AC1">
        <w:rPr>
          <w:rFonts w:eastAsia="Arial" w:cs="Arial"/>
          <w:b/>
          <w:bCs/>
          <w:color w:val="000000" w:themeColor="text1"/>
        </w:rPr>
        <w:t>LGBTIQA+ Inclusi</w:t>
      </w:r>
      <w:r w:rsidR="4E6C323E" w:rsidRPr="00667AC1">
        <w:rPr>
          <w:rFonts w:eastAsia="Arial" w:cs="Arial"/>
          <w:b/>
          <w:bCs/>
          <w:color w:val="000000" w:themeColor="text1"/>
        </w:rPr>
        <w:t>ve Education</w:t>
      </w:r>
      <w:r w:rsidR="266C4AD8" w:rsidRPr="00667AC1">
        <w:rPr>
          <w:rFonts w:eastAsia="Arial" w:cs="Arial"/>
          <w:b/>
          <w:bCs/>
          <w:color w:val="000000" w:themeColor="text1"/>
        </w:rPr>
        <w:t xml:space="preserve"> in School</w:t>
      </w:r>
      <w:r w:rsidR="5ED65931" w:rsidRPr="00667AC1">
        <w:rPr>
          <w:rFonts w:eastAsia="Arial" w:cs="Arial"/>
          <w:b/>
          <w:bCs/>
          <w:color w:val="000000" w:themeColor="text1"/>
        </w:rPr>
        <w:t>s</w:t>
      </w:r>
    </w:p>
    <w:p w14:paraId="0F65B2DB" w14:textId="380EB8B4" w:rsidR="2DD37DEF" w:rsidRDefault="6857E07D" w:rsidP="003A2044">
      <w:pPr>
        <w:pStyle w:val="ListParagraph"/>
        <w:numPr>
          <w:ilvl w:val="0"/>
          <w:numId w:val="155"/>
        </w:numPr>
      </w:pPr>
      <w:r w:rsidRPr="4FA9E2D9">
        <w:t xml:space="preserve">Inclusive education was considered highly important, and many young people wanted education on LGBTIQA+ issues and inclusion to be a mandatory element of all schools and workplaces. </w:t>
      </w:r>
    </w:p>
    <w:p w14:paraId="47FBCCFC" w14:textId="5D4C275A" w:rsidR="2DD37DEF" w:rsidRDefault="6857E07D" w:rsidP="003A2044">
      <w:pPr>
        <w:pStyle w:val="ListParagraph"/>
        <w:numPr>
          <w:ilvl w:val="0"/>
          <w:numId w:val="155"/>
        </w:numPr>
      </w:pPr>
      <w:r w:rsidRPr="4FA9E2D9">
        <w:t xml:space="preserve">Young people valued the involvement of LGBTIQA+ people in designing and delivering any form of training. There was a preference for lived experience to be </w:t>
      </w:r>
      <w:r w:rsidR="2089E696" w:rsidRPr="4FA9E2D9">
        <w:t xml:space="preserve">highlighted or platformed in education to build empathy and support community visibility. </w:t>
      </w:r>
    </w:p>
    <w:p w14:paraId="0EF5C3A1" w14:textId="1D8FE2F6" w:rsidR="2DD37DEF" w:rsidRDefault="76EED1DF" w:rsidP="003A2044">
      <w:pPr>
        <w:pStyle w:val="ListParagraph"/>
        <w:numPr>
          <w:ilvl w:val="0"/>
          <w:numId w:val="155"/>
        </w:numPr>
      </w:pPr>
      <w:r w:rsidRPr="4FA9E2D9">
        <w:t>The highly politicised controversies around the Safe Schools program had negative impacts on the health and wellbeing of many LGBTIQA+ young people. The defunding of Inclusive Education WA was mentioned as a loss, with some young people feeling their wellbeing was not valued by their community.</w:t>
      </w:r>
    </w:p>
    <w:p w14:paraId="38D702D6" w14:textId="1125C229" w:rsidR="2DD37DEF" w:rsidRPr="00667AC1" w:rsidRDefault="2089E696" w:rsidP="00667AC1">
      <w:pPr>
        <w:spacing w:after="0"/>
        <w:rPr>
          <w:color w:val="000000" w:themeColor="text1"/>
        </w:rPr>
      </w:pPr>
      <w:r w:rsidRPr="00667AC1">
        <w:rPr>
          <w:rFonts w:eastAsia="Arial" w:cs="Arial"/>
          <w:b/>
          <w:bCs/>
          <w:color w:val="000000" w:themeColor="text1"/>
        </w:rPr>
        <w:t>LGBTIQA+ Community Support</w:t>
      </w:r>
    </w:p>
    <w:p w14:paraId="57B113B6" w14:textId="1A1CD288" w:rsidR="2DD37DEF" w:rsidRDefault="2089E696" w:rsidP="003A2044">
      <w:pPr>
        <w:pStyle w:val="ListParagraph"/>
        <w:numPr>
          <w:ilvl w:val="0"/>
          <w:numId w:val="156"/>
        </w:numPr>
      </w:pPr>
      <w:r w:rsidRPr="4FA9E2D9">
        <w:t xml:space="preserve">Young people were </w:t>
      </w:r>
      <w:r w:rsidR="00C55F8B">
        <w:t>very</w:t>
      </w:r>
      <w:r w:rsidRPr="4FA9E2D9">
        <w:t xml:space="preserve"> positive when speaking about LGBTIQA+ community groups operating in WA, particularly the Youth Pride Network, Transfolk of WA, and Freedom C</w:t>
      </w:r>
      <w:r w:rsidR="2FFF0FE1" w:rsidRPr="4FA9E2D9">
        <w:t>entre (run by WAAC)</w:t>
      </w:r>
      <w:r w:rsidRPr="4FA9E2D9">
        <w:t xml:space="preserve">. </w:t>
      </w:r>
    </w:p>
    <w:p w14:paraId="7E7BE33A" w14:textId="2277DA53" w:rsidR="2DD37DEF" w:rsidRDefault="2089E696" w:rsidP="003A2044">
      <w:pPr>
        <w:pStyle w:val="ListParagraph"/>
        <w:numPr>
          <w:ilvl w:val="0"/>
          <w:numId w:val="156"/>
        </w:numPr>
      </w:pPr>
      <w:r w:rsidRPr="4FA9E2D9">
        <w:t xml:space="preserve">Young people wanted to see </w:t>
      </w:r>
      <w:r w:rsidR="7FEFE955" w:rsidRPr="4FA9E2D9">
        <w:t xml:space="preserve">greater support for community-led initiatives, and for new developments to partner with these groups to avoid duplication. </w:t>
      </w:r>
      <w:r w:rsidR="0FD5B49C" w:rsidRPr="4FA9E2D9">
        <w:t xml:space="preserve">These groups were seen as more authentic and trustworthy than government-run services. </w:t>
      </w:r>
    </w:p>
    <w:p w14:paraId="01691899" w14:textId="75E1598E" w:rsidR="2DD37DEF" w:rsidRDefault="12F37BB2" w:rsidP="003A2044">
      <w:pPr>
        <w:pStyle w:val="ListParagraph"/>
        <w:numPr>
          <w:ilvl w:val="0"/>
          <w:numId w:val="156"/>
        </w:numPr>
      </w:pPr>
      <w:r w:rsidRPr="4FA9E2D9">
        <w:t xml:space="preserve">Active and visible community-run organisations were powerful protective factors for wellbeing. Young people felt they provided role models and demonstrated hope for leading a connected and supported life, despite current experiences of discrimination or stigma. </w:t>
      </w:r>
    </w:p>
    <w:p w14:paraId="6ABCE8D0" w14:textId="4955A1CF" w:rsidR="2DD37DEF" w:rsidRPr="00667AC1" w:rsidRDefault="2089E696" w:rsidP="00667AC1">
      <w:pPr>
        <w:spacing w:after="0"/>
        <w:rPr>
          <w:color w:val="000000" w:themeColor="text1"/>
        </w:rPr>
      </w:pPr>
      <w:r w:rsidRPr="00667AC1">
        <w:rPr>
          <w:rFonts w:eastAsia="Arial" w:cs="Arial"/>
          <w:b/>
          <w:bCs/>
          <w:color w:val="000000" w:themeColor="text1"/>
        </w:rPr>
        <w:t>Workforce Development</w:t>
      </w:r>
    </w:p>
    <w:p w14:paraId="6B2BCB7E" w14:textId="5DB9013E" w:rsidR="2DD37DEF" w:rsidRPr="00667AC1" w:rsidRDefault="0065A3A8" w:rsidP="003A2044">
      <w:pPr>
        <w:pStyle w:val="ListParagraph"/>
        <w:numPr>
          <w:ilvl w:val="0"/>
          <w:numId w:val="157"/>
        </w:numPr>
        <w:rPr>
          <w:rFonts w:eastAsiaTheme="minorEastAsia"/>
        </w:rPr>
      </w:pPr>
      <w:r w:rsidRPr="4FA9E2D9">
        <w:t xml:space="preserve">Young people felt there is a lack of understanding about basic elements of sex, sexuality and gender diversity among health practitioners </w:t>
      </w:r>
      <w:r w:rsidR="34253B3B" w:rsidRPr="4FA9E2D9">
        <w:t>for</w:t>
      </w:r>
      <w:r w:rsidR="24A8E192" w:rsidRPr="4FA9E2D9">
        <w:t xml:space="preserve"> trans and gender diverse individuals. </w:t>
      </w:r>
    </w:p>
    <w:p w14:paraId="5376BBEF" w14:textId="204A6881" w:rsidR="2DD37DEF" w:rsidRDefault="24A8E192" w:rsidP="003A2044">
      <w:pPr>
        <w:pStyle w:val="ListParagraph"/>
        <w:numPr>
          <w:ilvl w:val="0"/>
          <w:numId w:val="157"/>
        </w:numPr>
      </w:pPr>
      <w:r w:rsidRPr="4FA9E2D9">
        <w:t xml:space="preserve">Queer young people raised that they have unique health needs that need specific responses from health practitioners, particularly around mental health and reproductive health. They wanted to see this addressed by comprehensive training across </w:t>
      </w:r>
      <w:r w:rsidRPr="00667AC1">
        <w:rPr>
          <w:i/>
          <w:iCs/>
        </w:rPr>
        <w:t>the entire</w:t>
      </w:r>
      <w:r w:rsidRPr="4FA9E2D9">
        <w:t xml:space="preserve"> workforce, and not just specialist services for LGBTIQA+ clients.</w:t>
      </w:r>
    </w:p>
    <w:p w14:paraId="0FA93335" w14:textId="7650A4FF" w:rsidR="2DD37DEF" w:rsidRPr="00667AC1" w:rsidRDefault="030887D4" w:rsidP="003A2044">
      <w:pPr>
        <w:pStyle w:val="ListParagraph"/>
        <w:numPr>
          <w:ilvl w:val="0"/>
          <w:numId w:val="157"/>
        </w:numPr>
        <w:rPr>
          <w:rFonts w:eastAsiaTheme="minorEastAsia"/>
        </w:rPr>
      </w:pPr>
      <w:r w:rsidRPr="4FA9E2D9">
        <w:t xml:space="preserve">LGBTIQA+ peer support is currently being provided by many community members in informal settings. Young people wanted to see this work supported through payment and structures to prevent burnout and encourage greater safety for peer workers. </w:t>
      </w:r>
      <w:r w:rsidR="57892CB4" w:rsidRPr="4FA9E2D9">
        <w:t xml:space="preserve">Those providing peer support wished for knowledge and skills to do this safely. </w:t>
      </w:r>
    </w:p>
    <w:p w14:paraId="17F9D6BB" w14:textId="5380A2CC" w:rsidR="2DD37DEF" w:rsidRPr="00667AC1" w:rsidRDefault="030887D4" w:rsidP="00667AC1">
      <w:pPr>
        <w:spacing w:after="0"/>
        <w:rPr>
          <w:color w:val="000000" w:themeColor="text1"/>
        </w:rPr>
      </w:pPr>
      <w:r w:rsidRPr="00667AC1">
        <w:rPr>
          <w:rFonts w:eastAsia="Arial" w:cs="Arial"/>
          <w:b/>
          <w:bCs/>
          <w:color w:val="000000" w:themeColor="text1"/>
        </w:rPr>
        <w:t>Inclusive and Intersectional Services</w:t>
      </w:r>
    </w:p>
    <w:p w14:paraId="0D94AD19" w14:textId="60AF9161" w:rsidR="2DD37DEF" w:rsidRPr="00667AC1" w:rsidRDefault="008D143D" w:rsidP="003A2044">
      <w:pPr>
        <w:pStyle w:val="ListParagraph"/>
        <w:numPr>
          <w:ilvl w:val="0"/>
          <w:numId w:val="158"/>
        </w:numPr>
        <w:rPr>
          <w:rFonts w:eastAsiaTheme="minorEastAsia"/>
        </w:rPr>
      </w:pPr>
      <w:r>
        <w:t>Young people said that a</w:t>
      </w:r>
      <w:r w:rsidR="33291F2E" w:rsidRPr="4FA9E2D9">
        <w:t xml:space="preserve">ll health, mental health, community services must be informed about </w:t>
      </w:r>
      <w:r>
        <w:t>h</w:t>
      </w:r>
      <w:r w:rsidR="33291F2E" w:rsidRPr="4FA9E2D9">
        <w:t xml:space="preserve">ow to understand and work with LGBTIQA+ young people. </w:t>
      </w:r>
    </w:p>
    <w:p w14:paraId="510607AA" w14:textId="3076C6FF" w:rsidR="2DD37DEF" w:rsidRDefault="0A621904" w:rsidP="003A2044">
      <w:pPr>
        <w:pStyle w:val="ListParagraph"/>
        <w:numPr>
          <w:ilvl w:val="0"/>
          <w:numId w:val="158"/>
        </w:numPr>
      </w:pPr>
      <w:r w:rsidRPr="4FA9E2D9">
        <w:t xml:space="preserve">A diverse and representative workforce was considered by many to be important to creating an inclusive and intersectional workforce. </w:t>
      </w:r>
      <w:r w:rsidR="008D143D">
        <w:t>They said that s</w:t>
      </w:r>
      <w:r w:rsidRPr="4FA9E2D9">
        <w:t>taff from diverse backgrounds supported greater understanding and trust among clients.</w:t>
      </w:r>
    </w:p>
    <w:p w14:paraId="7F4D4FD6" w14:textId="488D3906" w:rsidR="2DD37DEF" w:rsidRDefault="0A621904" w:rsidP="003A2044">
      <w:pPr>
        <w:pStyle w:val="ListParagraph"/>
        <w:numPr>
          <w:ilvl w:val="0"/>
          <w:numId w:val="158"/>
        </w:numPr>
      </w:pPr>
      <w:r w:rsidRPr="4FA9E2D9">
        <w:t xml:space="preserve">Many young people would share positive and negative experiences by word-of-mouth, supporting inclusive services to become </w:t>
      </w:r>
      <w:r w:rsidR="0FC77B82" w:rsidRPr="4FA9E2D9">
        <w:t>highly subscribed</w:t>
      </w:r>
      <w:r w:rsidRPr="4FA9E2D9">
        <w:t xml:space="preserve"> and discouraging young people from engaging with queerphobic services. </w:t>
      </w:r>
    </w:p>
    <w:p w14:paraId="5AD2D8CC" w14:textId="46282481" w:rsidR="2DD37DEF" w:rsidRDefault="1377ADD4" w:rsidP="003A2044">
      <w:pPr>
        <w:pStyle w:val="ListParagraph"/>
        <w:numPr>
          <w:ilvl w:val="0"/>
          <w:numId w:val="158"/>
        </w:numPr>
      </w:pPr>
      <w:r w:rsidRPr="4FA9E2D9">
        <w:lastRenderedPageBreak/>
        <w:t>Services that partnered with community organisations were able to build trust among the community. Importantly, services needed to be able to respond to community feedback and adapt their approaches for this to work.</w:t>
      </w:r>
    </w:p>
    <w:p w14:paraId="684FA2F3" w14:textId="3CA56EBD" w:rsidR="2DD37DEF" w:rsidRPr="00667AC1" w:rsidRDefault="01238CC4" w:rsidP="00667AC1">
      <w:pPr>
        <w:rPr>
          <w:color w:val="000000" w:themeColor="text1"/>
        </w:rPr>
      </w:pPr>
      <w:r w:rsidRPr="00667AC1">
        <w:rPr>
          <w:rFonts w:eastAsia="Arial" w:cs="Arial"/>
          <w:b/>
          <w:bCs/>
          <w:color w:val="000000" w:themeColor="text1"/>
        </w:rPr>
        <w:t>Regional LGBTIQA+ Experiences</w:t>
      </w:r>
    </w:p>
    <w:p w14:paraId="6E404EEF" w14:textId="78BC748E" w:rsidR="2DD37DEF" w:rsidRPr="0000345B" w:rsidRDefault="6E2C7CF5" w:rsidP="0000345B">
      <w:pPr>
        <w:pStyle w:val="ListParagraph"/>
        <w:numPr>
          <w:ilvl w:val="0"/>
          <w:numId w:val="183"/>
        </w:numPr>
        <w:rPr>
          <w:rFonts w:eastAsiaTheme="minorEastAsia"/>
        </w:rPr>
      </w:pPr>
      <w:r w:rsidRPr="4FA9E2D9">
        <w:t xml:space="preserve">Regional young people felt there was limited community support for them compared to those in the </w:t>
      </w:r>
      <w:r w:rsidR="0000345B">
        <w:t>m</w:t>
      </w:r>
      <w:r w:rsidRPr="4FA9E2D9">
        <w:t xml:space="preserve">etropolitan region, alongside higher levels of queerphobia and stigma. </w:t>
      </w:r>
    </w:p>
    <w:p w14:paraId="3ACEE5AC" w14:textId="5A01C628" w:rsidR="2DD37DEF" w:rsidRDefault="006C6604" w:rsidP="0000345B">
      <w:pPr>
        <w:pStyle w:val="ListParagraph"/>
        <w:numPr>
          <w:ilvl w:val="0"/>
          <w:numId w:val="183"/>
        </w:numPr>
      </w:pPr>
      <w:r>
        <w:t>They said that there was no</w:t>
      </w:r>
      <w:r w:rsidR="29C9EA2C" w:rsidRPr="4FA9E2D9">
        <w:t xml:space="preserve"> </w:t>
      </w:r>
      <w:r w:rsidR="00FB1872">
        <w:t>in person</w:t>
      </w:r>
      <w:r w:rsidR="29C9EA2C" w:rsidRPr="4FA9E2D9">
        <w:t xml:space="preserve"> LGBTIQA+ specific services and Perth based services that do telehealth </w:t>
      </w:r>
      <w:r w:rsidR="00FB1872">
        <w:t>were</w:t>
      </w:r>
      <w:r w:rsidR="29C9EA2C" w:rsidRPr="4FA9E2D9">
        <w:t xml:space="preserve"> not widely known about</w:t>
      </w:r>
      <w:r w:rsidR="470CACEB" w:rsidRPr="4FA9E2D9">
        <w:t>.</w:t>
      </w:r>
    </w:p>
    <w:p w14:paraId="513B85B4" w14:textId="55BD4891" w:rsidR="00667AC1" w:rsidRDefault="00667AC1" w:rsidP="00667AC1">
      <w:pPr>
        <w:pStyle w:val="Caption"/>
        <w:keepNext/>
      </w:pPr>
      <w:r>
        <w:t xml:space="preserve">Figure </w:t>
      </w:r>
      <w:r w:rsidR="00F27472">
        <w:fldChar w:fldCharType="begin"/>
      </w:r>
      <w:r w:rsidR="00F27472">
        <w:instrText xml:space="preserve"> SEQ Figure \* ARABIC </w:instrText>
      </w:r>
      <w:r w:rsidR="00F27472">
        <w:fldChar w:fldCharType="separate"/>
      </w:r>
      <w:r w:rsidR="00096F99">
        <w:rPr>
          <w:noProof/>
        </w:rPr>
        <w:t>1</w:t>
      </w:r>
      <w:r w:rsidR="00F27472">
        <w:rPr>
          <w:noProof/>
        </w:rPr>
        <w:fldChar w:fldCharType="end"/>
      </w:r>
      <w:r>
        <w:t xml:space="preserve">: </w:t>
      </w:r>
      <w:r w:rsidRPr="00BD4FD4">
        <w:t>Photo of the conversation themes from the Esperance workshop on 31 October 2021</w:t>
      </w:r>
    </w:p>
    <w:p w14:paraId="4346F5AA" w14:textId="3134DE65" w:rsidR="00667AC1" w:rsidRDefault="00667AC1" w:rsidP="00667AC1">
      <w:r>
        <w:rPr>
          <w:noProof/>
        </w:rPr>
        <w:drawing>
          <wp:inline distT="0" distB="0" distL="0" distR="0" wp14:anchorId="54449199" wp14:editId="5E6B3C0E">
            <wp:extent cx="4572000" cy="4086225"/>
            <wp:effectExtent l="0" t="0" r="0" b="0"/>
            <wp:docPr id="433062450" name="Picture 4330624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62450" name="Picture 433062450"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572000" cy="4086225"/>
                    </a:xfrm>
                    <a:prstGeom prst="rect">
                      <a:avLst/>
                    </a:prstGeom>
                  </pic:spPr>
                </pic:pic>
              </a:graphicData>
            </a:graphic>
          </wp:inline>
        </w:drawing>
      </w:r>
    </w:p>
    <w:p w14:paraId="736461DB" w14:textId="10DCDDCC" w:rsidR="2DD37DEF" w:rsidRDefault="47097FCD" w:rsidP="00667AC1">
      <w:pPr>
        <w:pStyle w:val="Heading4"/>
        <w:rPr>
          <w:rFonts w:eastAsia="Arial"/>
        </w:rPr>
      </w:pPr>
      <w:r w:rsidRPr="00667AC1">
        <w:rPr>
          <w:rFonts w:eastAsia="Arial"/>
        </w:rPr>
        <w:t>Solutions</w:t>
      </w:r>
    </w:p>
    <w:p w14:paraId="75E00AC7" w14:textId="6F63D95A" w:rsidR="00FB1872" w:rsidRPr="00FB1872" w:rsidRDefault="00FB1872" w:rsidP="00FB1872">
      <w:r>
        <w:t>This group of young people had the following solutions:</w:t>
      </w:r>
    </w:p>
    <w:p w14:paraId="3ECB9E7E" w14:textId="6285F55C" w:rsidR="2DD37DEF" w:rsidRDefault="29C9EA2C" w:rsidP="00FB1872">
      <w:pPr>
        <w:pStyle w:val="ListParagraph"/>
        <w:numPr>
          <w:ilvl w:val="0"/>
          <w:numId w:val="184"/>
        </w:numPr>
      </w:pPr>
      <w:r w:rsidRPr="4FA9E2D9">
        <w:t xml:space="preserve">Train all health, mental health and education staff </w:t>
      </w:r>
      <w:r w:rsidR="00760F05" w:rsidRPr="4FA9E2D9">
        <w:t>in LGBTIQA</w:t>
      </w:r>
      <w:r w:rsidRPr="4FA9E2D9">
        <w:t xml:space="preserve">+ </w:t>
      </w:r>
      <w:r w:rsidR="00FB1872">
        <w:t>i</w:t>
      </w:r>
      <w:r w:rsidRPr="4FA9E2D9">
        <w:t xml:space="preserve">nclusive </w:t>
      </w:r>
      <w:r w:rsidR="00FB1872">
        <w:t>p</w:t>
      </w:r>
      <w:r w:rsidRPr="4FA9E2D9">
        <w:t>ractice</w:t>
      </w:r>
    </w:p>
    <w:p w14:paraId="7E28ACD0" w14:textId="61B4EC05" w:rsidR="2DD37DEF" w:rsidRPr="00667AC1" w:rsidRDefault="29C9EA2C" w:rsidP="00FB1872">
      <w:pPr>
        <w:pStyle w:val="ListParagraph"/>
        <w:numPr>
          <w:ilvl w:val="0"/>
          <w:numId w:val="184"/>
        </w:numPr>
        <w:rPr>
          <w:rFonts w:eastAsiaTheme="minorEastAsia"/>
        </w:rPr>
      </w:pPr>
      <w:r w:rsidRPr="4FA9E2D9">
        <w:t>Promote resources and groups that local young people can access</w:t>
      </w:r>
    </w:p>
    <w:p w14:paraId="56D29C4D" w14:textId="0062BA29" w:rsidR="2DD37DEF" w:rsidRPr="00667AC1" w:rsidRDefault="060B76DF" w:rsidP="00FB1872">
      <w:pPr>
        <w:pStyle w:val="ListParagraph"/>
        <w:numPr>
          <w:ilvl w:val="0"/>
          <w:numId w:val="184"/>
        </w:numPr>
        <w:rPr>
          <w:rFonts w:eastAsiaTheme="minorEastAsia"/>
        </w:rPr>
      </w:pPr>
      <w:r w:rsidRPr="4FA9E2D9">
        <w:t>Encourage local businesses and councils t</w:t>
      </w:r>
      <w:r w:rsidR="29C9EA2C" w:rsidRPr="4FA9E2D9">
        <w:t>o publicly celebrate LGBTIQA awareness days (</w:t>
      </w:r>
      <w:r w:rsidR="7EB18CC3" w:rsidRPr="4FA9E2D9">
        <w:t xml:space="preserve">including </w:t>
      </w:r>
      <w:r w:rsidR="29C9EA2C" w:rsidRPr="4FA9E2D9">
        <w:t>IDAHOBIT, Pride</w:t>
      </w:r>
      <w:r w:rsidR="485A984D" w:rsidRPr="4FA9E2D9">
        <w:t xml:space="preserve"> Month, and Trans Day of Visibility</w:t>
      </w:r>
      <w:r w:rsidR="29C9EA2C" w:rsidRPr="4FA9E2D9">
        <w:t>)</w:t>
      </w:r>
    </w:p>
    <w:p w14:paraId="6B7AC8A0" w14:textId="25EF13AD" w:rsidR="2DD37DEF" w:rsidRPr="00667AC1" w:rsidRDefault="29C9EA2C" w:rsidP="00FB1872">
      <w:pPr>
        <w:pStyle w:val="ListParagraph"/>
        <w:numPr>
          <w:ilvl w:val="0"/>
          <w:numId w:val="184"/>
        </w:numPr>
        <w:rPr>
          <w:rFonts w:eastAsiaTheme="minorEastAsia"/>
        </w:rPr>
      </w:pPr>
      <w:r w:rsidRPr="4FA9E2D9">
        <w:t>Set up and resource PFLAG</w:t>
      </w:r>
      <w:r w:rsidR="59B910D7" w:rsidRPr="4FA9E2D9">
        <w:t xml:space="preserve"> to operate in regional communities to provide support and training for parents.</w:t>
      </w:r>
    </w:p>
    <w:p w14:paraId="010BC089" w14:textId="7F5CF0D0" w:rsidR="2DD37DEF" w:rsidRPr="00667AC1" w:rsidRDefault="59B910D7" w:rsidP="00FB1872">
      <w:pPr>
        <w:pStyle w:val="ListParagraph"/>
        <w:numPr>
          <w:ilvl w:val="0"/>
          <w:numId w:val="184"/>
        </w:numPr>
        <w:rPr>
          <w:rFonts w:eastAsiaTheme="minorEastAsia"/>
        </w:rPr>
      </w:pPr>
      <w:r w:rsidRPr="4FA9E2D9">
        <w:t>Increase available</w:t>
      </w:r>
      <w:r w:rsidR="29C9EA2C" w:rsidRPr="4FA9E2D9">
        <w:t xml:space="preserve"> funding for specific LGBTIQA+ projects</w:t>
      </w:r>
      <w:r w:rsidR="069CEB92" w:rsidRPr="4FA9E2D9">
        <w:t xml:space="preserve"> in local areas through small grants.</w:t>
      </w:r>
    </w:p>
    <w:p w14:paraId="03BED023" w14:textId="1231EC42" w:rsidR="2DD37DEF" w:rsidRPr="00667AC1" w:rsidRDefault="29C9EA2C" w:rsidP="00FB1872">
      <w:pPr>
        <w:pStyle w:val="ListParagraph"/>
        <w:numPr>
          <w:ilvl w:val="0"/>
          <w:numId w:val="184"/>
        </w:numPr>
        <w:rPr>
          <w:rFonts w:eastAsiaTheme="minorEastAsia"/>
        </w:rPr>
      </w:pPr>
      <w:r w:rsidRPr="4FA9E2D9">
        <w:t>Train and support peers and peer hubs in schools and local area/community</w:t>
      </w:r>
    </w:p>
    <w:p w14:paraId="00BBECF4" w14:textId="68ECA528" w:rsidR="2DD37DEF" w:rsidRPr="00667AC1" w:rsidRDefault="1E405A4B" w:rsidP="00FB1872">
      <w:pPr>
        <w:pStyle w:val="ListParagraph"/>
        <w:numPr>
          <w:ilvl w:val="0"/>
          <w:numId w:val="184"/>
        </w:numPr>
        <w:rPr>
          <w:rFonts w:eastAsiaTheme="minorEastAsia"/>
        </w:rPr>
      </w:pPr>
      <w:r w:rsidRPr="4FA9E2D9">
        <w:lastRenderedPageBreak/>
        <w:t>‘F</w:t>
      </w:r>
      <w:r w:rsidR="29C9EA2C" w:rsidRPr="4FA9E2D9">
        <w:t>airy GodFolks!</w:t>
      </w:r>
      <w:r w:rsidR="363C683B" w:rsidRPr="4FA9E2D9">
        <w:t>’</w:t>
      </w:r>
      <w:r w:rsidR="00FB1872">
        <w:t>—</w:t>
      </w:r>
      <w:r w:rsidR="29C9EA2C" w:rsidRPr="4FA9E2D9">
        <w:t xml:space="preserve"> </w:t>
      </w:r>
      <w:r w:rsidR="542F939E" w:rsidRPr="4FA9E2D9">
        <w:t xml:space="preserve">a </w:t>
      </w:r>
      <w:r w:rsidR="29C9EA2C" w:rsidRPr="4FA9E2D9">
        <w:t>media campaign to share stories of local LGBTIQA+ elders and LGBTIQA+ success stories</w:t>
      </w:r>
      <w:r w:rsidR="3551E5FA" w:rsidRPr="4FA9E2D9">
        <w:t xml:space="preserve"> to challenge stigma and provide hope for young LGBTIQA+ individuals. </w:t>
      </w:r>
    </w:p>
    <w:p w14:paraId="06746DA3" w14:textId="5762CDE5" w:rsidR="2DD37DEF" w:rsidRDefault="00AA773E" w:rsidP="00BD7689">
      <w:pPr>
        <w:pStyle w:val="Heading2"/>
        <w:rPr>
          <w:rFonts w:eastAsia="Arial"/>
        </w:rPr>
      </w:pPr>
      <w:bookmarkStart w:id="24" w:name="_Toc88210721"/>
      <w:r>
        <w:rPr>
          <w:rFonts w:eastAsia="Arial"/>
        </w:rPr>
        <w:t>Engagement 4:</w:t>
      </w:r>
      <w:r w:rsidR="502ED4ED" w:rsidRPr="4FA9E2D9">
        <w:rPr>
          <w:rFonts w:eastAsia="Arial"/>
        </w:rPr>
        <w:t xml:space="preserve"> C</w:t>
      </w:r>
      <w:r w:rsidR="6586FA9C" w:rsidRPr="4FA9E2D9">
        <w:rPr>
          <w:rFonts w:eastAsia="Arial"/>
        </w:rPr>
        <w:t xml:space="preserve">ulturally and Linguistically Diverse Young </w:t>
      </w:r>
      <w:r w:rsidR="1301B4CC" w:rsidRPr="4FA9E2D9">
        <w:rPr>
          <w:rFonts w:eastAsia="Arial"/>
        </w:rPr>
        <w:t>People</w:t>
      </w:r>
      <w:bookmarkEnd w:id="24"/>
    </w:p>
    <w:p w14:paraId="23DE0AF9" w14:textId="3419BF6C" w:rsidR="2DD37DEF" w:rsidRDefault="0B4E5976" w:rsidP="4FA9E2D9">
      <w:pPr>
        <w:rPr>
          <w:rFonts w:eastAsia="Arial" w:cs="Arial"/>
          <w:color w:val="000000" w:themeColor="text1"/>
        </w:rPr>
      </w:pPr>
      <w:r w:rsidRPr="4FA9E2D9">
        <w:rPr>
          <w:rFonts w:eastAsia="Arial" w:cs="Arial"/>
          <w:b/>
          <w:bCs/>
          <w:color w:val="000000" w:themeColor="text1"/>
        </w:rPr>
        <w:t>Format:</w:t>
      </w:r>
      <w:r w:rsidRPr="4FA9E2D9">
        <w:rPr>
          <w:rFonts w:eastAsia="Arial" w:cs="Arial"/>
          <w:color w:val="000000" w:themeColor="text1"/>
        </w:rPr>
        <w:t xml:space="preserve"> </w:t>
      </w:r>
      <w:r w:rsidR="54CAD553" w:rsidRPr="4FA9E2D9">
        <w:rPr>
          <w:rFonts w:eastAsia="Arial" w:cs="Arial"/>
          <w:color w:val="000000" w:themeColor="text1"/>
        </w:rPr>
        <w:t xml:space="preserve">Online </w:t>
      </w:r>
      <w:r w:rsidR="00E61EC7">
        <w:rPr>
          <w:rFonts w:eastAsia="Arial" w:cs="Arial"/>
          <w:color w:val="000000" w:themeColor="text1"/>
        </w:rPr>
        <w:t>s</w:t>
      </w:r>
      <w:r w:rsidR="54CAD553" w:rsidRPr="4FA9E2D9">
        <w:rPr>
          <w:rFonts w:eastAsia="Arial" w:cs="Arial"/>
          <w:color w:val="000000" w:themeColor="text1"/>
        </w:rPr>
        <w:t>urvey (</w:t>
      </w:r>
      <w:r w:rsidR="683FAE54" w:rsidRPr="4FA9E2D9">
        <w:rPr>
          <w:rFonts w:eastAsia="Arial" w:cs="Arial"/>
          <w:color w:val="000000" w:themeColor="text1"/>
        </w:rPr>
        <w:t>10</w:t>
      </w:r>
      <w:r w:rsidR="54CAD553" w:rsidRPr="4FA9E2D9">
        <w:rPr>
          <w:rFonts w:eastAsia="Arial" w:cs="Arial"/>
          <w:color w:val="000000" w:themeColor="text1"/>
        </w:rPr>
        <w:t xml:space="preserve"> responses)</w:t>
      </w:r>
    </w:p>
    <w:p w14:paraId="3C75A644" w14:textId="1EEB676E" w:rsidR="2DD37DEF" w:rsidRDefault="0B4E5976" w:rsidP="4FA9E2D9">
      <w:pPr>
        <w:rPr>
          <w:rFonts w:eastAsia="Arial" w:cs="Arial"/>
          <w:b/>
          <w:bCs/>
          <w:color w:val="000000" w:themeColor="text1"/>
        </w:rPr>
      </w:pPr>
      <w:r w:rsidRPr="4FA9E2D9">
        <w:rPr>
          <w:rFonts w:eastAsia="Arial" w:cs="Arial"/>
          <w:b/>
          <w:bCs/>
          <w:color w:val="000000" w:themeColor="text1"/>
        </w:rPr>
        <w:t>Date:</w:t>
      </w:r>
      <w:r w:rsidR="44756B14" w:rsidRPr="4FA9E2D9">
        <w:rPr>
          <w:rFonts w:eastAsia="Arial" w:cs="Arial"/>
          <w:b/>
          <w:bCs/>
          <w:color w:val="000000" w:themeColor="text1"/>
        </w:rPr>
        <w:t xml:space="preserve"> </w:t>
      </w:r>
      <w:r w:rsidR="15A9B14F" w:rsidRPr="4FA9E2D9">
        <w:rPr>
          <w:rFonts w:eastAsia="Arial" w:cs="Arial"/>
          <w:color w:val="000000" w:themeColor="text1"/>
        </w:rPr>
        <w:t>4 November to 8 November 2021</w:t>
      </w:r>
    </w:p>
    <w:p w14:paraId="6731885A" w14:textId="41E55B7B" w:rsidR="2DD37DEF" w:rsidRDefault="0B4E5976" w:rsidP="4FA9E2D9">
      <w:pPr>
        <w:rPr>
          <w:rFonts w:eastAsia="Arial" w:cs="Arial"/>
          <w:color w:val="000000" w:themeColor="text1"/>
        </w:rPr>
      </w:pPr>
      <w:r w:rsidRPr="4FA9E2D9">
        <w:rPr>
          <w:rFonts w:eastAsia="Arial" w:cs="Arial"/>
          <w:b/>
          <w:bCs/>
          <w:color w:val="000000" w:themeColor="text1"/>
        </w:rPr>
        <w:t>Theme:</w:t>
      </w:r>
      <w:r w:rsidR="1C82CAAB" w:rsidRPr="4FA9E2D9">
        <w:rPr>
          <w:rFonts w:eastAsia="Arial" w:cs="Arial"/>
          <w:b/>
          <w:bCs/>
          <w:color w:val="000000" w:themeColor="text1"/>
        </w:rPr>
        <w:t xml:space="preserve"> </w:t>
      </w:r>
      <w:r w:rsidR="1C82CAAB" w:rsidRPr="4FA9E2D9">
        <w:rPr>
          <w:rFonts w:eastAsia="Arial" w:cs="Arial"/>
          <w:color w:val="000000" w:themeColor="text1"/>
        </w:rPr>
        <w:t xml:space="preserve">Safe and </w:t>
      </w:r>
      <w:r w:rsidR="00E9297E">
        <w:rPr>
          <w:rFonts w:eastAsia="Arial" w:cs="Arial"/>
          <w:color w:val="000000" w:themeColor="text1"/>
        </w:rPr>
        <w:t>i</w:t>
      </w:r>
      <w:r w:rsidR="1C82CAAB" w:rsidRPr="4FA9E2D9">
        <w:rPr>
          <w:rFonts w:eastAsia="Arial" w:cs="Arial"/>
          <w:color w:val="000000" w:themeColor="text1"/>
        </w:rPr>
        <w:t xml:space="preserve">nclusive </w:t>
      </w:r>
      <w:r w:rsidR="00E9297E">
        <w:rPr>
          <w:rFonts w:eastAsia="Arial" w:cs="Arial"/>
          <w:color w:val="000000" w:themeColor="text1"/>
        </w:rPr>
        <w:t>s</w:t>
      </w:r>
      <w:r w:rsidR="1C82CAAB" w:rsidRPr="4FA9E2D9">
        <w:rPr>
          <w:rFonts w:eastAsia="Arial" w:cs="Arial"/>
          <w:color w:val="000000" w:themeColor="text1"/>
        </w:rPr>
        <w:t xml:space="preserve">ervices for CaLD </w:t>
      </w:r>
      <w:r w:rsidR="00E3108A">
        <w:rPr>
          <w:rFonts w:eastAsia="Arial" w:cs="Arial"/>
          <w:color w:val="000000" w:themeColor="text1"/>
        </w:rPr>
        <w:t>c</w:t>
      </w:r>
      <w:r w:rsidR="1C82CAAB" w:rsidRPr="4FA9E2D9">
        <w:rPr>
          <w:rFonts w:eastAsia="Arial" w:cs="Arial"/>
          <w:color w:val="000000" w:themeColor="text1"/>
        </w:rPr>
        <w:t>ommunities</w:t>
      </w:r>
    </w:p>
    <w:p w14:paraId="623A8C67" w14:textId="5017F559" w:rsidR="2DD37DEF" w:rsidRDefault="0B4E5976" w:rsidP="4FA9E2D9">
      <w:pPr>
        <w:rPr>
          <w:rFonts w:eastAsia="Arial" w:cs="Arial"/>
          <w:color w:val="000000" w:themeColor="text1"/>
        </w:rPr>
      </w:pPr>
      <w:r w:rsidRPr="4FA9E2D9">
        <w:rPr>
          <w:rFonts w:eastAsia="Arial" w:cs="Arial"/>
          <w:b/>
          <w:bCs/>
          <w:color w:val="000000" w:themeColor="text1"/>
        </w:rPr>
        <w:t xml:space="preserve">Overview: </w:t>
      </w:r>
      <w:r w:rsidR="7543AB27" w:rsidRPr="4FA9E2D9">
        <w:rPr>
          <w:rFonts w:eastAsia="Arial" w:cs="Arial"/>
          <w:color w:val="000000" w:themeColor="text1"/>
        </w:rPr>
        <w:t xml:space="preserve">This engagement occurred via online survey </w:t>
      </w:r>
      <w:r w:rsidR="0008763A">
        <w:rPr>
          <w:rFonts w:eastAsia="Arial" w:cs="Arial"/>
          <w:color w:val="000000" w:themeColor="text1"/>
        </w:rPr>
        <w:t>to 2021 Catalyst Youth Summit attendees and organisers</w:t>
      </w:r>
      <w:r w:rsidR="7543AB27" w:rsidRPr="4FA9E2D9">
        <w:rPr>
          <w:rFonts w:eastAsia="Arial" w:cs="Arial"/>
          <w:color w:val="000000" w:themeColor="text1"/>
        </w:rPr>
        <w:t xml:space="preserve">. Additional learnings from the September 2021 Catalyst Youth Summit </w:t>
      </w:r>
      <w:r w:rsidR="0008763A">
        <w:rPr>
          <w:rFonts w:eastAsia="Arial" w:cs="Arial"/>
          <w:color w:val="000000" w:themeColor="text1"/>
        </w:rPr>
        <w:t xml:space="preserve">were </w:t>
      </w:r>
      <w:r w:rsidR="005B350A">
        <w:rPr>
          <w:rFonts w:eastAsia="Arial" w:cs="Arial"/>
          <w:color w:val="000000" w:themeColor="text1"/>
        </w:rPr>
        <w:t>used</w:t>
      </w:r>
      <w:r w:rsidR="7543AB27" w:rsidRPr="4FA9E2D9">
        <w:rPr>
          <w:rFonts w:eastAsia="Arial" w:cs="Arial"/>
          <w:color w:val="000000" w:themeColor="text1"/>
        </w:rPr>
        <w:t xml:space="preserve"> and recommended for inclusion. The full Cata</w:t>
      </w:r>
      <w:r w:rsidR="256661DA" w:rsidRPr="4FA9E2D9">
        <w:rPr>
          <w:rFonts w:eastAsia="Arial" w:cs="Arial"/>
          <w:color w:val="000000" w:themeColor="text1"/>
        </w:rPr>
        <w:t xml:space="preserve">lyst Report is available at </w:t>
      </w:r>
      <w:hyperlink r:id="rId26">
        <w:r w:rsidR="256661DA" w:rsidRPr="4FA9E2D9">
          <w:rPr>
            <w:rStyle w:val="Hyperlink"/>
            <w:rFonts w:eastAsia="Arial" w:cs="Arial"/>
          </w:rPr>
          <w:t>www.yacwa.org.au</w:t>
        </w:r>
      </w:hyperlink>
      <w:r w:rsidR="256661DA" w:rsidRPr="4FA9E2D9">
        <w:rPr>
          <w:rFonts w:eastAsia="Arial" w:cs="Arial"/>
          <w:color w:val="000000" w:themeColor="text1"/>
        </w:rPr>
        <w:t xml:space="preserve">. </w:t>
      </w:r>
    </w:p>
    <w:p w14:paraId="7E560E33" w14:textId="1A7EF5E0" w:rsidR="2DD37DEF" w:rsidRDefault="7089BC35" w:rsidP="009E4066">
      <w:pPr>
        <w:pStyle w:val="Heading4"/>
      </w:pPr>
      <w:r w:rsidRPr="4FA9E2D9">
        <w:rPr>
          <w:rFonts w:eastAsia="Arial"/>
        </w:rPr>
        <w:t>Relevant Priorities</w:t>
      </w:r>
    </w:p>
    <w:tbl>
      <w:tblPr>
        <w:tblStyle w:val="TableGrid"/>
        <w:tblW w:w="0" w:type="auto"/>
        <w:tblLayout w:type="fixed"/>
        <w:tblLook w:val="06A0" w:firstRow="1" w:lastRow="0" w:firstColumn="1" w:lastColumn="0" w:noHBand="1" w:noVBand="1"/>
      </w:tblPr>
      <w:tblGrid>
        <w:gridCol w:w="562"/>
        <w:gridCol w:w="8453"/>
      </w:tblGrid>
      <w:tr w:rsidR="4FA9E2D9" w14:paraId="5438CFD0" w14:textId="77777777" w:rsidTr="00AA773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721CFD40" w14:textId="1B015E7C" w:rsidR="4FA9E2D9" w:rsidRPr="00AA773E" w:rsidRDefault="00AA773E" w:rsidP="00AA773E">
            <w:pPr>
              <w:spacing w:before="40" w:after="40" w:line="259" w:lineRule="auto"/>
              <w:jc w:val="center"/>
              <w:rPr>
                <w:b/>
                <w:bCs/>
                <w:color w:val="FFFFFF" w:themeColor="background1"/>
              </w:rPr>
            </w:pPr>
            <w:r w:rsidRPr="00AA773E">
              <w:rPr>
                <w:b/>
                <w:bCs/>
                <w:color w:val="FFFFFF" w:themeColor="background1"/>
              </w:rPr>
              <w:t>#</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13B19EED" w14:textId="6BC83A17" w:rsidR="4FA9E2D9" w:rsidRPr="00AA773E" w:rsidRDefault="4FA9E2D9" w:rsidP="00AA773E">
            <w:pPr>
              <w:spacing w:before="40" w:after="40" w:line="259" w:lineRule="auto"/>
              <w:rPr>
                <w:rFonts w:eastAsia="Arial" w:cs="Arial"/>
                <w:b/>
                <w:bCs/>
                <w:color w:val="FFFFFF" w:themeColor="background1"/>
              </w:rPr>
            </w:pPr>
            <w:r w:rsidRPr="00AA773E">
              <w:rPr>
                <w:rFonts w:eastAsia="Arial" w:cs="Arial"/>
                <w:b/>
                <w:bCs/>
                <w:color w:val="FFFFFF" w:themeColor="background1"/>
              </w:rPr>
              <w:t>Action</w:t>
            </w:r>
          </w:p>
        </w:tc>
      </w:tr>
      <w:tr w:rsidR="4FA9E2D9" w14:paraId="065BBF5D" w14:textId="77777777" w:rsidTr="00AA773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2824D8" w14:textId="67CAEA92" w:rsidR="4FA9E2D9" w:rsidRDefault="4FA9E2D9" w:rsidP="00AA773E">
            <w:pPr>
              <w:spacing w:before="40" w:after="40" w:line="259" w:lineRule="auto"/>
              <w:jc w:val="center"/>
              <w:rPr>
                <w:rFonts w:eastAsia="Arial" w:cs="Arial"/>
                <w:b/>
                <w:bCs/>
                <w:color w:val="000000" w:themeColor="text1"/>
              </w:rPr>
            </w:pPr>
            <w:r w:rsidRPr="4FA9E2D9">
              <w:rPr>
                <w:rFonts w:eastAsia="Arial" w:cs="Arial"/>
                <w:b/>
                <w:bCs/>
                <w:color w:val="000000" w:themeColor="text1"/>
              </w:rPr>
              <w:t>8</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5E9E80" w14:textId="333F6407" w:rsidR="4FA9E2D9" w:rsidRDefault="4FA9E2D9" w:rsidP="00AA773E">
            <w:pPr>
              <w:spacing w:before="40" w:after="40" w:line="259" w:lineRule="auto"/>
              <w:rPr>
                <w:rFonts w:eastAsia="Arial" w:cs="Arial"/>
                <w:color w:val="000000" w:themeColor="text1"/>
              </w:rPr>
            </w:pPr>
            <w:r w:rsidRPr="4FA9E2D9">
              <w:rPr>
                <w:rFonts w:eastAsia="Arial" w:cs="Arial"/>
                <w:b/>
                <w:bCs/>
                <w:color w:val="000000" w:themeColor="text1"/>
              </w:rPr>
              <w:t xml:space="preserve">Diversity in the workforce </w:t>
            </w:r>
            <w:r w:rsidRPr="4FA9E2D9">
              <w:rPr>
                <w:rFonts w:eastAsia="Arial" w:cs="Arial"/>
                <w:color w:val="000000" w:themeColor="text1"/>
              </w:rPr>
              <w:t>- Review recruitment strategies to ensure the attraction and retention of a diverse workforce, including workers from Aboriginal, CaLD, and LGBTQIA+ communities.</w:t>
            </w:r>
          </w:p>
        </w:tc>
      </w:tr>
      <w:tr w:rsidR="4FA9E2D9" w14:paraId="72C4BB41" w14:textId="77777777" w:rsidTr="00AA773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AA8449" w14:textId="4CBD9797" w:rsidR="4FA9E2D9" w:rsidRDefault="4FA9E2D9" w:rsidP="00AA773E">
            <w:pPr>
              <w:spacing w:before="40" w:after="40" w:line="259" w:lineRule="auto"/>
              <w:jc w:val="center"/>
              <w:rPr>
                <w:rFonts w:eastAsia="Arial" w:cs="Arial"/>
                <w:b/>
                <w:bCs/>
                <w:color w:val="000000" w:themeColor="text1"/>
              </w:rPr>
            </w:pPr>
            <w:r w:rsidRPr="4FA9E2D9">
              <w:rPr>
                <w:rFonts w:eastAsia="Arial" w:cs="Arial"/>
                <w:b/>
                <w:bCs/>
                <w:color w:val="000000" w:themeColor="text1"/>
              </w:rPr>
              <w:t>10</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0471D9" w14:textId="64DA6E29" w:rsidR="4FA9E2D9" w:rsidRDefault="4FA9E2D9" w:rsidP="00AA773E">
            <w:pPr>
              <w:spacing w:before="40" w:after="40" w:line="259" w:lineRule="auto"/>
              <w:rPr>
                <w:rFonts w:eastAsia="Arial" w:cs="Arial"/>
                <w:color w:val="000000" w:themeColor="text1"/>
              </w:rPr>
            </w:pPr>
            <w:r w:rsidRPr="4FA9E2D9">
              <w:rPr>
                <w:rFonts w:eastAsia="Arial" w:cs="Arial"/>
                <w:b/>
                <w:bCs/>
                <w:color w:val="000000" w:themeColor="text1"/>
              </w:rPr>
              <w:t xml:space="preserve">Prevention and promotion within CaLD communities - </w:t>
            </w:r>
            <w:r w:rsidRPr="4FA9E2D9">
              <w:rPr>
                <w:rFonts w:eastAsia="Arial" w:cs="Arial"/>
                <w:color w:val="000000" w:themeColor="text1"/>
              </w:rPr>
              <w:t>Identify new distribution channels in the CaLD community, for prevention and promotion materials.</w:t>
            </w:r>
          </w:p>
        </w:tc>
      </w:tr>
      <w:tr w:rsidR="4FA9E2D9" w14:paraId="3D6F8E94" w14:textId="77777777" w:rsidTr="00AA773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F2ED50" w14:textId="0F487E5B" w:rsidR="4FA9E2D9" w:rsidRDefault="4FA9E2D9" w:rsidP="00AA773E">
            <w:pPr>
              <w:spacing w:before="40" w:after="40" w:line="259" w:lineRule="auto"/>
              <w:jc w:val="center"/>
              <w:rPr>
                <w:rFonts w:eastAsia="Arial" w:cs="Arial"/>
                <w:b/>
                <w:bCs/>
                <w:color w:val="000000" w:themeColor="text1"/>
              </w:rPr>
            </w:pPr>
            <w:r w:rsidRPr="4FA9E2D9">
              <w:rPr>
                <w:rFonts w:eastAsia="Arial" w:cs="Arial"/>
                <w:b/>
                <w:bCs/>
                <w:color w:val="000000" w:themeColor="text1"/>
              </w:rPr>
              <w:t>16</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C5AF4C" w14:textId="0A3BCFCC" w:rsidR="4FA9E2D9" w:rsidRDefault="4FA9E2D9" w:rsidP="00AA773E">
            <w:pPr>
              <w:spacing w:before="40" w:after="40" w:line="259" w:lineRule="auto"/>
              <w:rPr>
                <w:rFonts w:eastAsia="Arial" w:cs="Arial"/>
                <w:color w:val="000000" w:themeColor="text1"/>
              </w:rPr>
            </w:pPr>
            <w:r w:rsidRPr="4FA9E2D9">
              <w:rPr>
                <w:rFonts w:eastAsia="Arial" w:cs="Arial"/>
                <w:color w:val="000000" w:themeColor="text1"/>
              </w:rPr>
              <w:t>Department of Health (DoH) would like the young people engaged as part of the YPPA youth engagement activities to focus on providing input into how health services (particularly mental health/AOD) are inclusive and responsive to people from the LGBTQIA+ priority group. In particular, it would be useful to seek their input regarding what sort of staff training would be helpful, and ways services can be more inclusive. This aligns to various YPPA Top Priorities as well as various election commitments DoH have been tasked with</w:t>
            </w:r>
          </w:p>
        </w:tc>
      </w:tr>
      <w:tr w:rsidR="4FA9E2D9" w14:paraId="32B9F3FA" w14:textId="77777777" w:rsidTr="00AA773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A87F67" w14:textId="264A0B10" w:rsidR="4FA9E2D9" w:rsidRDefault="4FA9E2D9" w:rsidP="00AA773E">
            <w:pPr>
              <w:spacing w:before="40" w:after="40" w:line="259" w:lineRule="auto"/>
              <w:jc w:val="center"/>
              <w:rPr>
                <w:rFonts w:eastAsia="Arial" w:cs="Arial"/>
                <w:b/>
                <w:bCs/>
                <w:color w:val="000000" w:themeColor="text1"/>
              </w:rPr>
            </w:pPr>
            <w:r w:rsidRPr="4FA9E2D9">
              <w:rPr>
                <w:rFonts w:eastAsia="Arial" w:cs="Arial"/>
                <w:b/>
                <w:bCs/>
                <w:color w:val="000000" w:themeColor="text1"/>
              </w:rPr>
              <w:t>17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8673B4" w14:textId="09BE9DD9" w:rsidR="4FA9E2D9" w:rsidRDefault="4FA9E2D9" w:rsidP="00AA773E">
            <w:pPr>
              <w:spacing w:before="40" w:after="40" w:line="259" w:lineRule="auto"/>
              <w:rPr>
                <w:rFonts w:eastAsia="Arial" w:cs="Arial"/>
                <w:color w:val="000000" w:themeColor="text1"/>
              </w:rPr>
            </w:pPr>
            <w:r w:rsidRPr="4FA9E2D9">
              <w:rPr>
                <w:rFonts w:eastAsia="Arial" w:cs="Arial"/>
                <w:color w:val="000000" w:themeColor="text1"/>
              </w:rPr>
              <w:t>Dep Local Government, Sport and Cultural Industries (DLGSC) would like young people to provide advice regarding how stigma, discrimination and racism can be addressed (relates to 1.8, 1.9, 4.</w:t>
            </w:r>
            <w:r w:rsidR="001F1908">
              <w:rPr>
                <w:rFonts w:eastAsia="Arial" w:cs="Arial"/>
                <w:color w:val="000000" w:themeColor="text1"/>
              </w:rPr>
              <w:t>12</w:t>
            </w:r>
            <w:r w:rsidRPr="4FA9E2D9">
              <w:rPr>
                <w:rFonts w:eastAsia="Arial" w:cs="Arial"/>
                <w:color w:val="000000" w:themeColor="text1"/>
              </w:rPr>
              <w:t>, 4.1</w:t>
            </w:r>
            <w:r w:rsidR="009D1FAE">
              <w:rPr>
                <w:rFonts w:eastAsia="Arial" w:cs="Arial"/>
                <w:color w:val="000000" w:themeColor="text1"/>
              </w:rPr>
              <w:t>3</w:t>
            </w:r>
            <w:r w:rsidRPr="4FA9E2D9">
              <w:rPr>
                <w:rFonts w:eastAsia="Arial" w:cs="Arial"/>
                <w:color w:val="000000" w:themeColor="text1"/>
              </w:rPr>
              <w:t>).</w:t>
            </w:r>
          </w:p>
        </w:tc>
      </w:tr>
      <w:tr w:rsidR="4FA9E2D9" w14:paraId="2A65B64C" w14:textId="77777777" w:rsidTr="00AA773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C90A5F" w14:textId="4333C9CC" w:rsidR="4FA9E2D9" w:rsidRDefault="4FA9E2D9" w:rsidP="00AA773E">
            <w:pPr>
              <w:spacing w:before="40" w:after="40" w:line="259" w:lineRule="auto"/>
              <w:jc w:val="center"/>
              <w:rPr>
                <w:rFonts w:eastAsia="Arial" w:cs="Arial"/>
                <w:b/>
                <w:bCs/>
                <w:color w:val="000000" w:themeColor="text1"/>
              </w:rPr>
            </w:pPr>
            <w:r w:rsidRPr="4FA9E2D9">
              <w:rPr>
                <w:rFonts w:eastAsia="Arial" w:cs="Arial"/>
                <w:b/>
                <w:bCs/>
                <w:color w:val="000000" w:themeColor="text1"/>
              </w:rPr>
              <w:t>19</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A7B707" w14:textId="20D61D7C" w:rsidR="4FA9E2D9" w:rsidRDefault="4FA9E2D9" w:rsidP="00AA773E">
            <w:pPr>
              <w:spacing w:before="40" w:after="40" w:line="259" w:lineRule="auto"/>
              <w:rPr>
                <w:rFonts w:eastAsia="Arial" w:cs="Arial"/>
                <w:color w:val="000000" w:themeColor="text1"/>
              </w:rPr>
            </w:pPr>
            <w:r w:rsidRPr="4FA9E2D9">
              <w:rPr>
                <w:rFonts w:eastAsia="Arial" w:cs="Arial"/>
                <w:color w:val="000000" w:themeColor="text1"/>
              </w:rPr>
              <w:t>Dep Training and Workforce Development (DTWD) would like young people who are involved in TAFE to provide advice on what they expect TAFE and other relevant education/training providers to offer regarding supporting the mental health and wellbeing of young people (and reducing harm from AOD). How should these service be doing things differently to support young people?</w:t>
            </w:r>
          </w:p>
        </w:tc>
      </w:tr>
      <w:tr w:rsidR="4FA9E2D9" w14:paraId="32DAA754" w14:textId="77777777" w:rsidTr="00AA773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F57D46" w14:textId="7FA6063B" w:rsidR="4FA9E2D9" w:rsidRDefault="4FA9E2D9" w:rsidP="00AA773E">
            <w:pPr>
              <w:spacing w:before="40" w:after="40" w:line="259" w:lineRule="auto"/>
              <w:jc w:val="center"/>
              <w:rPr>
                <w:rFonts w:eastAsia="Arial" w:cs="Arial"/>
                <w:b/>
                <w:bCs/>
                <w:color w:val="000000" w:themeColor="text1"/>
              </w:rPr>
            </w:pPr>
            <w:r w:rsidRPr="4FA9E2D9">
              <w:rPr>
                <w:rFonts w:eastAsia="Arial" w:cs="Arial"/>
                <w:b/>
                <w:bCs/>
                <w:color w:val="000000" w:themeColor="text1"/>
              </w:rPr>
              <w:t>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32EC4E" w14:textId="5A328898" w:rsidR="4FA9E2D9" w:rsidRDefault="4FA9E2D9" w:rsidP="00AA773E">
            <w:pPr>
              <w:spacing w:before="40" w:after="40" w:line="259" w:lineRule="auto"/>
              <w:rPr>
                <w:rFonts w:eastAsia="Arial" w:cs="Arial"/>
                <w:color w:val="000000" w:themeColor="text1"/>
              </w:rPr>
            </w:pPr>
            <w:r w:rsidRPr="4FA9E2D9">
              <w:rPr>
                <w:rFonts w:eastAsia="Arial" w:cs="Arial"/>
                <w:b/>
                <w:bCs/>
                <w:color w:val="000000" w:themeColor="text1"/>
              </w:rPr>
              <w:t xml:space="preserve">Peer workers </w:t>
            </w:r>
            <w:r w:rsidRPr="0008763A">
              <w:rPr>
                <w:rFonts w:eastAsia="Arial" w:cs="Arial"/>
                <w:color w:val="000000" w:themeColor="text1"/>
              </w:rPr>
              <w:t xml:space="preserve">- </w:t>
            </w:r>
            <w:r w:rsidRPr="4FA9E2D9">
              <w:rPr>
                <w:rFonts w:eastAsia="Arial" w:cs="Arial"/>
                <w:color w:val="000000" w:themeColor="text1"/>
              </w:rPr>
              <w:t>Fund youth peer support programs for LGBTQIA+ young people, young people from refugee and/or migrant backgrounds, Aboriginal young people, and young people living with disability.</w:t>
            </w:r>
          </w:p>
        </w:tc>
      </w:tr>
      <w:tr w:rsidR="4FA9E2D9" w14:paraId="63FE98F6" w14:textId="77777777" w:rsidTr="00AA773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3E9633" w14:textId="286862BE" w:rsidR="4FA9E2D9" w:rsidRDefault="4FA9E2D9" w:rsidP="00AA773E">
            <w:pPr>
              <w:spacing w:before="40" w:after="40" w:line="259" w:lineRule="auto"/>
              <w:jc w:val="center"/>
              <w:rPr>
                <w:rFonts w:eastAsia="Arial" w:cs="Arial"/>
                <w:b/>
                <w:bCs/>
                <w:color w:val="000000" w:themeColor="text1"/>
              </w:rPr>
            </w:pPr>
            <w:r w:rsidRPr="4FA9E2D9">
              <w:rPr>
                <w:rFonts w:eastAsia="Arial" w:cs="Arial"/>
                <w:b/>
                <w:bCs/>
                <w:color w:val="000000" w:themeColor="text1"/>
              </w:rPr>
              <w:t>17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26ED94" w14:textId="208FE080" w:rsidR="4FA9E2D9" w:rsidRDefault="4FA9E2D9" w:rsidP="00AA773E">
            <w:pPr>
              <w:spacing w:before="40" w:after="40" w:line="259" w:lineRule="auto"/>
            </w:pPr>
            <w:r w:rsidRPr="4FA9E2D9">
              <w:rPr>
                <w:rFonts w:eastAsia="Arial" w:cs="Arial"/>
                <w:color w:val="000000" w:themeColor="text1"/>
              </w:rPr>
              <w:t>Dep Local Government, Sport and Cultural Industries (DLGSC) would like young people to provide advice regarding how stigma, discrimination and racism can be addressed (relates to 1.8, 1.9, 4.</w:t>
            </w:r>
            <w:r w:rsidR="009D1FAE">
              <w:rPr>
                <w:rFonts w:eastAsia="Arial" w:cs="Arial"/>
                <w:color w:val="000000" w:themeColor="text1"/>
              </w:rPr>
              <w:t>12</w:t>
            </w:r>
            <w:r w:rsidRPr="4FA9E2D9">
              <w:rPr>
                <w:rFonts w:eastAsia="Arial" w:cs="Arial"/>
                <w:color w:val="000000" w:themeColor="text1"/>
              </w:rPr>
              <w:t>, 4.1</w:t>
            </w:r>
            <w:r w:rsidR="009D1FAE">
              <w:rPr>
                <w:rFonts w:eastAsia="Arial" w:cs="Arial"/>
                <w:color w:val="000000" w:themeColor="text1"/>
              </w:rPr>
              <w:t>3</w:t>
            </w:r>
            <w:r w:rsidRPr="4FA9E2D9">
              <w:rPr>
                <w:rFonts w:eastAsia="Arial" w:cs="Arial"/>
                <w:color w:val="000000" w:themeColor="text1"/>
              </w:rPr>
              <w:t>).</w:t>
            </w:r>
          </w:p>
        </w:tc>
      </w:tr>
    </w:tbl>
    <w:p w14:paraId="4EFB288D" w14:textId="2CF3212C" w:rsidR="2DD37DEF" w:rsidRDefault="30EAD37C" w:rsidP="009E4066">
      <w:pPr>
        <w:pStyle w:val="Heading4"/>
        <w:rPr>
          <w:rFonts w:eastAsia="Arial"/>
        </w:rPr>
      </w:pPr>
      <w:r w:rsidRPr="4FA9E2D9">
        <w:rPr>
          <w:rFonts w:eastAsia="Arial"/>
        </w:rPr>
        <w:t>Overview</w:t>
      </w:r>
    </w:p>
    <w:p w14:paraId="0400259C" w14:textId="24A4A71D" w:rsidR="2DD37DEF" w:rsidRPr="00AA773E" w:rsidRDefault="2FCBD506" w:rsidP="00AA773E">
      <w:pPr>
        <w:rPr>
          <w:rFonts w:eastAsiaTheme="minorEastAsia"/>
          <w:b/>
          <w:bCs/>
          <w:color w:val="000000" w:themeColor="text1"/>
        </w:rPr>
      </w:pPr>
      <w:r w:rsidRPr="00AA773E">
        <w:rPr>
          <w:rFonts w:eastAsia="Arial" w:cs="Arial"/>
          <w:b/>
          <w:bCs/>
          <w:color w:val="000000" w:themeColor="text1"/>
        </w:rPr>
        <w:t>CaLD young people have unique needs and face unique barriers</w:t>
      </w:r>
    </w:p>
    <w:p w14:paraId="32E7A034" w14:textId="6A9DEFB6" w:rsidR="2DD37DEF" w:rsidRPr="00AA773E" w:rsidRDefault="66C3EAC6" w:rsidP="003A2044">
      <w:pPr>
        <w:pStyle w:val="ListParagraph"/>
        <w:numPr>
          <w:ilvl w:val="0"/>
          <w:numId w:val="161"/>
        </w:numPr>
        <w:rPr>
          <w:b/>
          <w:bCs/>
        </w:rPr>
      </w:pPr>
      <w:r w:rsidRPr="4FA9E2D9">
        <w:lastRenderedPageBreak/>
        <w:t xml:space="preserve">CaLD young people felt that understanding about mental health, alcohol and other drug use, and wellbeing was highly variable among communities. For some, stigma prevented them from speaking with their family or friends about these topics. </w:t>
      </w:r>
    </w:p>
    <w:p w14:paraId="398B01E0" w14:textId="7BDFA42E" w:rsidR="2DD37DEF" w:rsidRPr="00AA773E" w:rsidRDefault="22C0D375" w:rsidP="003A2044">
      <w:pPr>
        <w:pStyle w:val="ListParagraph"/>
        <w:numPr>
          <w:ilvl w:val="0"/>
          <w:numId w:val="161"/>
        </w:numPr>
        <w:rPr>
          <w:b/>
          <w:bCs/>
        </w:rPr>
      </w:pPr>
      <w:r w:rsidRPr="4FA9E2D9">
        <w:t xml:space="preserve">CaLD young people felt they were often not represented within mainstream services. Many young people wanted to speak to someone from their own cultural background, which added extra barriers to accessing help compared to other young people. </w:t>
      </w:r>
    </w:p>
    <w:p w14:paraId="44B890A1" w14:textId="22065CD6" w:rsidR="2DD37DEF" w:rsidRPr="00AA773E" w:rsidRDefault="22C0D375" w:rsidP="003A2044">
      <w:pPr>
        <w:pStyle w:val="ListParagraph"/>
        <w:numPr>
          <w:ilvl w:val="0"/>
          <w:numId w:val="161"/>
        </w:numPr>
        <w:rPr>
          <w:b/>
          <w:bCs/>
        </w:rPr>
      </w:pPr>
      <w:r w:rsidRPr="4FA9E2D9">
        <w:t xml:space="preserve">A lack of understanding of cultural issues and norms made it difficult for young people to form a relationship with service providers. </w:t>
      </w:r>
    </w:p>
    <w:p w14:paraId="02D77758" w14:textId="09C87729" w:rsidR="2DD37DEF" w:rsidRPr="00AA773E" w:rsidRDefault="22C0D375" w:rsidP="003A2044">
      <w:pPr>
        <w:pStyle w:val="ListParagraph"/>
        <w:numPr>
          <w:ilvl w:val="0"/>
          <w:numId w:val="161"/>
        </w:numPr>
        <w:rPr>
          <w:b/>
          <w:bCs/>
        </w:rPr>
      </w:pPr>
      <w:r w:rsidRPr="4FA9E2D9">
        <w:t>Mental health awareness campaigns and service providers often do not advertise within CaLD community spheres, which often share information differently. A key example of this was during COVID, where mainstream communication methods were inappropriate for sharing health information and resulted in a lack of awareness</w:t>
      </w:r>
      <w:r w:rsidR="00910074" w:rsidRPr="4FA9E2D9">
        <w:t xml:space="preserve">. </w:t>
      </w:r>
    </w:p>
    <w:p w14:paraId="1CA526F0" w14:textId="7C1D7DA6" w:rsidR="2DD37DEF" w:rsidRPr="00AA773E" w:rsidRDefault="2FCBD506" w:rsidP="00AA773E">
      <w:pPr>
        <w:rPr>
          <w:rFonts w:eastAsiaTheme="minorEastAsia"/>
          <w:b/>
          <w:bCs/>
          <w:color w:val="000000" w:themeColor="text1"/>
        </w:rPr>
      </w:pPr>
      <w:r w:rsidRPr="00AA773E">
        <w:rPr>
          <w:rFonts w:eastAsia="Arial" w:cs="Arial"/>
          <w:b/>
          <w:bCs/>
          <w:color w:val="000000" w:themeColor="text1"/>
        </w:rPr>
        <w:t>Mental health education needs to be understanding of CaLD experiences</w:t>
      </w:r>
    </w:p>
    <w:p w14:paraId="01F2F0FC" w14:textId="0037640B" w:rsidR="2DD37DEF" w:rsidRPr="00AA773E" w:rsidRDefault="742A7E5E" w:rsidP="003A2044">
      <w:pPr>
        <w:pStyle w:val="ListParagraph"/>
        <w:numPr>
          <w:ilvl w:val="0"/>
          <w:numId w:val="162"/>
        </w:numPr>
        <w:rPr>
          <w:b/>
          <w:bCs/>
        </w:rPr>
      </w:pPr>
      <w:r w:rsidRPr="4FA9E2D9">
        <w:t>Ed</w:t>
      </w:r>
      <w:r w:rsidR="0B0C47DB" w:rsidRPr="4FA9E2D9">
        <w:t xml:space="preserve">ucation should include peer facilitators and prioritise lived experience voices of people from CaLD backgrounds. Young people felt these voices were critical to ensuring information was relevant and provided from a place of authority. </w:t>
      </w:r>
    </w:p>
    <w:p w14:paraId="62C04960" w14:textId="62EC59CB" w:rsidR="2DD37DEF" w:rsidRPr="00AA773E" w:rsidRDefault="0B0C47DB" w:rsidP="003A2044">
      <w:pPr>
        <w:pStyle w:val="ListParagraph"/>
        <w:numPr>
          <w:ilvl w:val="0"/>
          <w:numId w:val="162"/>
        </w:numPr>
        <w:rPr>
          <w:b/>
          <w:bCs/>
        </w:rPr>
      </w:pPr>
      <w:r w:rsidRPr="4FA9E2D9">
        <w:t xml:space="preserve">Inclusive </w:t>
      </w:r>
      <w:r w:rsidR="329705D1" w:rsidRPr="4FA9E2D9">
        <w:t>education on mental health needs to address and respond to the unique experiences of young people from CaLD backgrounds. This should include:</w:t>
      </w:r>
    </w:p>
    <w:p w14:paraId="68541275" w14:textId="3AC51ACE" w:rsidR="2DD37DEF" w:rsidRPr="00AA773E" w:rsidRDefault="329705D1" w:rsidP="003A2044">
      <w:pPr>
        <w:pStyle w:val="ListParagraph"/>
        <w:numPr>
          <w:ilvl w:val="0"/>
          <w:numId w:val="163"/>
        </w:numPr>
        <w:rPr>
          <w:b/>
          <w:bCs/>
          <w:color w:val="000000" w:themeColor="text1"/>
        </w:rPr>
      </w:pPr>
      <w:r w:rsidRPr="00AA773E">
        <w:rPr>
          <w:rFonts w:eastAsia="Arial" w:cs="Arial"/>
          <w:color w:val="000000" w:themeColor="text1"/>
        </w:rPr>
        <w:t>Understanding diverse cultural attitudes towards health and wellbeing</w:t>
      </w:r>
    </w:p>
    <w:p w14:paraId="2DA05A34" w14:textId="31300DCC" w:rsidR="2DD37DEF" w:rsidRPr="00AA773E" w:rsidRDefault="329705D1" w:rsidP="003A2044">
      <w:pPr>
        <w:pStyle w:val="ListParagraph"/>
        <w:numPr>
          <w:ilvl w:val="0"/>
          <w:numId w:val="163"/>
        </w:numPr>
        <w:rPr>
          <w:b/>
          <w:bCs/>
          <w:color w:val="000000" w:themeColor="text1"/>
        </w:rPr>
      </w:pPr>
      <w:r w:rsidRPr="00AA773E">
        <w:rPr>
          <w:rFonts w:eastAsia="Arial" w:cs="Arial"/>
          <w:color w:val="000000" w:themeColor="text1"/>
        </w:rPr>
        <w:t>Understanding of the impacts of racism and discrimination (both past and ongoing)</w:t>
      </w:r>
    </w:p>
    <w:p w14:paraId="74212379" w14:textId="79BBCFA2" w:rsidR="2DD37DEF" w:rsidRPr="00AA773E" w:rsidRDefault="329705D1" w:rsidP="003A2044">
      <w:pPr>
        <w:pStyle w:val="ListParagraph"/>
        <w:numPr>
          <w:ilvl w:val="0"/>
          <w:numId w:val="163"/>
        </w:numPr>
        <w:rPr>
          <w:b/>
          <w:bCs/>
          <w:color w:val="000000" w:themeColor="text1"/>
        </w:rPr>
      </w:pPr>
      <w:r w:rsidRPr="00AA773E">
        <w:rPr>
          <w:rFonts w:eastAsia="Arial" w:cs="Arial"/>
          <w:color w:val="000000" w:themeColor="text1"/>
        </w:rPr>
        <w:t xml:space="preserve">Acknowledging different family structures among different cultures, and how this impacts available supports and responsibilities of young people from CaLD backgrounds. </w:t>
      </w:r>
    </w:p>
    <w:p w14:paraId="20B9B719" w14:textId="742739F1" w:rsidR="2DD37DEF" w:rsidRPr="00AA773E" w:rsidRDefault="7E62E546" w:rsidP="00AA773E">
      <w:pPr>
        <w:spacing w:after="0"/>
        <w:rPr>
          <w:rFonts w:eastAsiaTheme="minorEastAsia"/>
          <w:b/>
          <w:bCs/>
          <w:color w:val="000000" w:themeColor="text1"/>
        </w:rPr>
      </w:pPr>
      <w:r w:rsidRPr="00AA773E">
        <w:rPr>
          <w:rFonts w:eastAsia="Arial" w:cs="Arial"/>
          <w:b/>
          <w:bCs/>
          <w:color w:val="000000" w:themeColor="text1"/>
        </w:rPr>
        <w:t>Services are not inclusive for many CaLD young people</w:t>
      </w:r>
    </w:p>
    <w:p w14:paraId="384DE3BC" w14:textId="43792936" w:rsidR="2DD37DEF" w:rsidRPr="00AA773E" w:rsidRDefault="5F08BA99" w:rsidP="003A2044">
      <w:pPr>
        <w:pStyle w:val="ListParagraph"/>
        <w:numPr>
          <w:ilvl w:val="0"/>
          <w:numId w:val="164"/>
        </w:numPr>
        <w:rPr>
          <w:rFonts w:eastAsiaTheme="minorEastAsia"/>
        </w:rPr>
      </w:pPr>
      <w:r w:rsidRPr="4FA9E2D9">
        <w:t>Young people felt Western Australia needed more culturally appropriate and inclusive services</w:t>
      </w:r>
      <w:r w:rsidR="7F5D1070" w:rsidRPr="4FA9E2D9">
        <w:t>, with many considering services un</w:t>
      </w:r>
      <w:r w:rsidR="00EE7204">
        <w:t>-</w:t>
      </w:r>
      <w:r w:rsidR="7F5D1070" w:rsidRPr="4FA9E2D9">
        <w:t xml:space="preserve">inclusive by default. </w:t>
      </w:r>
    </w:p>
    <w:p w14:paraId="2ADC281E" w14:textId="14123F89" w:rsidR="2DD37DEF" w:rsidRPr="00AA773E" w:rsidRDefault="523B37BA" w:rsidP="003A2044">
      <w:pPr>
        <w:pStyle w:val="ListParagraph"/>
        <w:numPr>
          <w:ilvl w:val="0"/>
          <w:numId w:val="164"/>
        </w:numPr>
        <w:rPr>
          <w:rFonts w:eastAsiaTheme="minorEastAsia"/>
        </w:rPr>
      </w:pPr>
      <w:r w:rsidRPr="4FA9E2D9">
        <w:t>Creating culturally inclusive services require</w:t>
      </w:r>
      <w:r w:rsidR="053F74B3" w:rsidRPr="4FA9E2D9">
        <w:t xml:space="preserve">s partnerships with community leaders and trusted organisations. They wished to see services partner with their communities to take advice and improve their internal practices, alongside increasing awareness of the service. </w:t>
      </w:r>
    </w:p>
    <w:p w14:paraId="21F8CAF5" w14:textId="16724C3C" w:rsidR="2DD37DEF" w:rsidRDefault="0076750C" w:rsidP="0076750C">
      <w:pPr>
        <w:pStyle w:val="Heading4"/>
        <w:rPr>
          <w:rFonts w:eastAsia="Arial"/>
        </w:rPr>
      </w:pPr>
      <w:r>
        <w:rPr>
          <w:rFonts w:eastAsia="Arial"/>
        </w:rPr>
        <w:t>Solutions</w:t>
      </w:r>
    </w:p>
    <w:p w14:paraId="605A6520" w14:textId="275DF47A" w:rsidR="0076750C" w:rsidRPr="0076750C" w:rsidRDefault="0076750C" w:rsidP="0076750C">
      <w:r>
        <w:t>Solutions from this group of young people included:</w:t>
      </w:r>
    </w:p>
    <w:p w14:paraId="729B6A5F" w14:textId="2B92D3B2" w:rsidR="2DD37DEF" w:rsidRDefault="25DEC900" w:rsidP="0076750C">
      <w:pPr>
        <w:pStyle w:val="ListParagraph"/>
        <w:numPr>
          <w:ilvl w:val="0"/>
          <w:numId w:val="185"/>
        </w:numPr>
        <w:rPr>
          <w:color w:val="000000" w:themeColor="text1"/>
        </w:rPr>
      </w:pPr>
      <w:r w:rsidRPr="4FA9E2D9">
        <w:rPr>
          <w:rFonts w:eastAsia="Arial" w:cs="Arial"/>
          <w:color w:val="000000" w:themeColor="text1"/>
        </w:rPr>
        <w:t>Increas</w:t>
      </w:r>
      <w:r w:rsidR="0076750C">
        <w:rPr>
          <w:rFonts w:eastAsia="Arial" w:cs="Arial"/>
          <w:color w:val="000000" w:themeColor="text1"/>
        </w:rPr>
        <w:t>ing</w:t>
      </w:r>
      <w:r w:rsidRPr="4FA9E2D9">
        <w:rPr>
          <w:rFonts w:eastAsia="Arial" w:cs="Arial"/>
          <w:color w:val="000000" w:themeColor="text1"/>
        </w:rPr>
        <w:t xml:space="preserve"> </w:t>
      </w:r>
      <w:r w:rsidR="502ED4ED" w:rsidRPr="4FA9E2D9">
        <w:rPr>
          <w:rFonts w:eastAsia="Arial" w:cs="Arial"/>
          <w:color w:val="000000" w:themeColor="text1"/>
        </w:rPr>
        <w:t>resources</w:t>
      </w:r>
      <w:r w:rsidR="17B7BA5F" w:rsidRPr="4FA9E2D9">
        <w:rPr>
          <w:rFonts w:eastAsia="Arial" w:cs="Arial"/>
          <w:color w:val="000000" w:themeColor="text1"/>
        </w:rPr>
        <w:t xml:space="preserve"> and </w:t>
      </w:r>
      <w:r w:rsidR="502ED4ED" w:rsidRPr="4FA9E2D9">
        <w:rPr>
          <w:rFonts w:eastAsia="Arial" w:cs="Arial"/>
          <w:color w:val="000000" w:themeColor="text1"/>
        </w:rPr>
        <w:t>funding</w:t>
      </w:r>
      <w:r w:rsidR="082011F1" w:rsidRPr="4FA9E2D9">
        <w:rPr>
          <w:rFonts w:eastAsia="Arial" w:cs="Arial"/>
          <w:color w:val="000000" w:themeColor="text1"/>
        </w:rPr>
        <w:t xml:space="preserve"> towards</w:t>
      </w:r>
      <w:r w:rsidR="52584F49" w:rsidRPr="4FA9E2D9">
        <w:rPr>
          <w:rFonts w:eastAsia="Arial" w:cs="Arial"/>
          <w:color w:val="000000" w:themeColor="text1"/>
        </w:rPr>
        <w:t xml:space="preserve"> </w:t>
      </w:r>
      <w:r w:rsidR="502ED4ED" w:rsidRPr="4FA9E2D9">
        <w:rPr>
          <w:rFonts w:eastAsia="Arial" w:cs="Arial"/>
          <w:color w:val="000000" w:themeColor="text1"/>
        </w:rPr>
        <w:t>advertising in culturally appropriate ways</w:t>
      </w:r>
      <w:r w:rsidR="1C8E29DD" w:rsidRPr="4FA9E2D9">
        <w:rPr>
          <w:rFonts w:eastAsia="Arial" w:cs="Arial"/>
          <w:color w:val="000000" w:themeColor="text1"/>
        </w:rPr>
        <w:t xml:space="preserve"> that are advised by community leaders and representatives. </w:t>
      </w:r>
    </w:p>
    <w:p w14:paraId="7CFDEED0" w14:textId="5973D53D" w:rsidR="0076750C" w:rsidRPr="0076750C" w:rsidRDefault="3AC78DE3" w:rsidP="0076750C">
      <w:pPr>
        <w:pStyle w:val="ListParagraph"/>
        <w:numPr>
          <w:ilvl w:val="0"/>
          <w:numId w:val="185"/>
        </w:numPr>
        <w:rPr>
          <w:color w:val="000000" w:themeColor="text1"/>
        </w:rPr>
      </w:pPr>
      <w:r w:rsidRPr="4FA9E2D9">
        <w:rPr>
          <w:rFonts w:eastAsia="Arial" w:cs="Arial"/>
          <w:color w:val="000000" w:themeColor="text1"/>
        </w:rPr>
        <w:t>Mandat</w:t>
      </w:r>
      <w:r w:rsidR="00E61EC7">
        <w:rPr>
          <w:rFonts w:eastAsia="Arial" w:cs="Arial"/>
          <w:color w:val="000000" w:themeColor="text1"/>
        </w:rPr>
        <w:t>ing</w:t>
      </w:r>
      <w:r w:rsidRPr="4FA9E2D9">
        <w:rPr>
          <w:rFonts w:eastAsia="Arial" w:cs="Arial"/>
          <w:color w:val="000000" w:themeColor="text1"/>
        </w:rPr>
        <w:t xml:space="preserve"> </w:t>
      </w:r>
      <w:r w:rsidR="502ED4ED" w:rsidRPr="4FA9E2D9">
        <w:rPr>
          <w:rFonts w:eastAsia="Arial" w:cs="Arial"/>
          <w:color w:val="000000" w:themeColor="text1"/>
        </w:rPr>
        <w:t xml:space="preserve">regular </w:t>
      </w:r>
      <w:r w:rsidR="000163F3" w:rsidRPr="4FA9E2D9">
        <w:rPr>
          <w:rFonts w:eastAsia="Arial" w:cs="Arial"/>
          <w:color w:val="000000" w:themeColor="text1"/>
        </w:rPr>
        <w:t>workforce t</w:t>
      </w:r>
      <w:r w:rsidR="502ED4ED" w:rsidRPr="4FA9E2D9">
        <w:rPr>
          <w:rFonts w:eastAsia="Arial" w:cs="Arial"/>
          <w:color w:val="000000" w:themeColor="text1"/>
        </w:rPr>
        <w:t xml:space="preserve">raining </w:t>
      </w:r>
      <w:r w:rsidR="5BC8D6FC" w:rsidRPr="4FA9E2D9">
        <w:rPr>
          <w:rFonts w:eastAsia="Arial" w:cs="Arial"/>
          <w:color w:val="000000" w:themeColor="text1"/>
        </w:rPr>
        <w:t>on CaLD cultural competency within mental health services</w:t>
      </w:r>
    </w:p>
    <w:p w14:paraId="125A0990" w14:textId="7E843B1D" w:rsidR="0076750C" w:rsidRPr="0076750C" w:rsidRDefault="5BC8D6FC" w:rsidP="0076750C">
      <w:pPr>
        <w:pStyle w:val="ListParagraph"/>
        <w:numPr>
          <w:ilvl w:val="0"/>
          <w:numId w:val="185"/>
        </w:numPr>
        <w:rPr>
          <w:color w:val="000000" w:themeColor="text1"/>
        </w:rPr>
      </w:pPr>
      <w:r w:rsidRPr="0076750C">
        <w:rPr>
          <w:rFonts w:eastAsia="Arial" w:cs="Arial"/>
          <w:color w:val="000000" w:themeColor="text1"/>
        </w:rPr>
        <w:t>Involv</w:t>
      </w:r>
      <w:r w:rsidR="00E61EC7">
        <w:rPr>
          <w:rFonts w:eastAsia="Arial" w:cs="Arial"/>
          <w:color w:val="000000" w:themeColor="text1"/>
        </w:rPr>
        <w:t>ing</w:t>
      </w:r>
      <w:r w:rsidRPr="0076750C">
        <w:rPr>
          <w:rFonts w:eastAsia="Arial" w:cs="Arial"/>
          <w:color w:val="000000" w:themeColor="text1"/>
        </w:rPr>
        <w:t xml:space="preserve"> CaLD communities in decision-making processes. This may include ensuring CaLD young people are represented on Youth Advisory Groups in all services.</w:t>
      </w:r>
    </w:p>
    <w:p w14:paraId="4DEB8332" w14:textId="6FEA80BF" w:rsidR="2DD37DEF" w:rsidRPr="0076750C" w:rsidRDefault="5BC8D6FC" w:rsidP="0076750C">
      <w:pPr>
        <w:pStyle w:val="ListParagraph"/>
        <w:numPr>
          <w:ilvl w:val="0"/>
          <w:numId w:val="185"/>
        </w:numPr>
        <w:rPr>
          <w:color w:val="000000" w:themeColor="text1"/>
        </w:rPr>
      </w:pPr>
      <w:r w:rsidRPr="0076750C">
        <w:rPr>
          <w:rFonts w:eastAsia="Arial" w:cs="Arial"/>
          <w:color w:val="000000" w:themeColor="text1"/>
        </w:rPr>
        <w:t xml:space="preserve">Funding specialist </w:t>
      </w:r>
      <w:r w:rsidR="31AAC1E2" w:rsidRPr="0076750C">
        <w:rPr>
          <w:rFonts w:eastAsia="Arial" w:cs="Arial"/>
          <w:color w:val="000000" w:themeColor="text1"/>
        </w:rPr>
        <w:t xml:space="preserve">youth services for CaLD youth. </w:t>
      </w:r>
    </w:p>
    <w:p w14:paraId="10720762" w14:textId="2EACFC8A" w:rsidR="2DD37DEF" w:rsidRDefault="00AA773E" w:rsidP="009E4066">
      <w:pPr>
        <w:pStyle w:val="Heading2"/>
        <w:rPr>
          <w:rFonts w:eastAsia="Arial"/>
        </w:rPr>
      </w:pPr>
      <w:bookmarkStart w:id="25" w:name="_Toc88210722"/>
      <w:r>
        <w:rPr>
          <w:rFonts w:eastAsia="Arial"/>
        </w:rPr>
        <w:t>Engagement 5:</w:t>
      </w:r>
      <w:r w:rsidR="502ED4ED" w:rsidRPr="4FA9E2D9">
        <w:rPr>
          <w:rFonts w:eastAsia="Arial"/>
        </w:rPr>
        <w:t xml:space="preserve"> </w:t>
      </w:r>
      <w:r>
        <w:rPr>
          <w:rFonts w:eastAsia="Arial"/>
        </w:rPr>
        <w:t>Family carers</w:t>
      </w:r>
      <w:bookmarkEnd w:id="25"/>
    </w:p>
    <w:p w14:paraId="6411CFFA" w14:textId="7D1598EB" w:rsidR="2DD37DEF" w:rsidRDefault="1C705E4F" w:rsidP="4FA9E2D9">
      <w:pPr>
        <w:rPr>
          <w:rFonts w:eastAsia="Arial" w:cs="Arial"/>
          <w:b/>
          <w:bCs/>
          <w:color w:val="000000" w:themeColor="text1"/>
        </w:rPr>
      </w:pPr>
      <w:r w:rsidRPr="4FA9E2D9">
        <w:rPr>
          <w:rFonts w:eastAsia="Arial" w:cs="Arial"/>
          <w:b/>
          <w:bCs/>
          <w:color w:val="000000" w:themeColor="text1"/>
        </w:rPr>
        <w:t xml:space="preserve">Format: </w:t>
      </w:r>
      <w:r w:rsidR="3EE6B754" w:rsidRPr="4FA9E2D9">
        <w:rPr>
          <w:rFonts w:eastAsia="Arial" w:cs="Arial"/>
          <w:color w:val="000000" w:themeColor="text1"/>
        </w:rPr>
        <w:t xml:space="preserve">Online </w:t>
      </w:r>
      <w:r w:rsidR="00E61EC7">
        <w:rPr>
          <w:rFonts w:eastAsia="Arial" w:cs="Arial"/>
          <w:color w:val="000000" w:themeColor="text1"/>
        </w:rPr>
        <w:t>s</w:t>
      </w:r>
      <w:r w:rsidR="3EE6B754" w:rsidRPr="4FA9E2D9">
        <w:rPr>
          <w:rFonts w:eastAsia="Arial" w:cs="Arial"/>
          <w:color w:val="000000" w:themeColor="text1"/>
        </w:rPr>
        <w:t>urvey</w:t>
      </w:r>
      <w:r w:rsidR="7D1CD3DB" w:rsidRPr="4FA9E2D9">
        <w:rPr>
          <w:rFonts w:eastAsia="Arial" w:cs="Arial"/>
          <w:color w:val="000000" w:themeColor="text1"/>
        </w:rPr>
        <w:t xml:space="preserve"> (</w:t>
      </w:r>
      <w:r w:rsidR="50889D4E" w:rsidRPr="4FA9E2D9">
        <w:rPr>
          <w:rFonts w:eastAsia="Arial" w:cs="Arial"/>
          <w:color w:val="000000" w:themeColor="text1"/>
        </w:rPr>
        <w:t>11</w:t>
      </w:r>
      <w:r w:rsidR="7D1CD3DB" w:rsidRPr="4FA9E2D9">
        <w:rPr>
          <w:rFonts w:eastAsia="Arial" w:cs="Arial"/>
          <w:color w:val="000000" w:themeColor="text1"/>
        </w:rPr>
        <w:t xml:space="preserve"> respondents)</w:t>
      </w:r>
    </w:p>
    <w:p w14:paraId="38EA760A" w14:textId="048CBE99" w:rsidR="2DD37DEF" w:rsidRDefault="1C705E4F" w:rsidP="4FA9E2D9">
      <w:pPr>
        <w:rPr>
          <w:rFonts w:eastAsia="Arial" w:cs="Arial"/>
          <w:color w:val="000000" w:themeColor="text1"/>
        </w:rPr>
      </w:pPr>
      <w:r w:rsidRPr="4FA9E2D9">
        <w:rPr>
          <w:rFonts w:eastAsia="Arial" w:cs="Arial"/>
          <w:b/>
          <w:bCs/>
          <w:color w:val="000000" w:themeColor="text1"/>
        </w:rPr>
        <w:lastRenderedPageBreak/>
        <w:t>Date:</w:t>
      </w:r>
      <w:r w:rsidR="0193AC43" w:rsidRPr="4FA9E2D9">
        <w:rPr>
          <w:rFonts w:eastAsia="Arial" w:cs="Arial"/>
          <w:b/>
          <w:bCs/>
          <w:color w:val="000000" w:themeColor="text1"/>
        </w:rPr>
        <w:t xml:space="preserve"> </w:t>
      </w:r>
      <w:r w:rsidR="0193AC43" w:rsidRPr="4FA9E2D9">
        <w:rPr>
          <w:rFonts w:eastAsia="Arial" w:cs="Arial"/>
          <w:color w:val="000000" w:themeColor="text1"/>
        </w:rPr>
        <w:t xml:space="preserve">18 October to </w:t>
      </w:r>
      <w:r w:rsidR="0015021E">
        <w:rPr>
          <w:rFonts w:eastAsia="Arial" w:cs="Arial"/>
          <w:color w:val="000000" w:themeColor="text1"/>
        </w:rPr>
        <w:t>8</w:t>
      </w:r>
      <w:r w:rsidR="00AA773E">
        <w:rPr>
          <w:rFonts w:eastAsia="Arial" w:cs="Arial"/>
          <w:color w:val="000000" w:themeColor="text1"/>
        </w:rPr>
        <w:t xml:space="preserve"> November 2021</w:t>
      </w:r>
    </w:p>
    <w:p w14:paraId="1EE7F356" w14:textId="7B8B94B1" w:rsidR="2DD37DEF" w:rsidRDefault="1C705E4F" w:rsidP="4FA9E2D9">
      <w:pPr>
        <w:rPr>
          <w:rFonts w:eastAsia="Arial" w:cs="Arial"/>
          <w:b/>
          <w:bCs/>
          <w:color w:val="000000" w:themeColor="text1"/>
        </w:rPr>
      </w:pPr>
      <w:r w:rsidRPr="4FA9E2D9">
        <w:rPr>
          <w:rFonts w:eastAsia="Arial" w:cs="Arial"/>
          <w:b/>
          <w:bCs/>
          <w:color w:val="000000" w:themeColor="text1"/>
        </w:rPr>
        <w:t>Theme:</w:t>
      </w:r>
      <w:r w:rsidR="2CB695D3" w:rsidRPr="4FA9E2D9">
        <w:rPr>
          <w:rFonts w:eastAsia="Arial" w:cs="Arial"/>
          <w:b/>
          <w:bCs/>
          <w:color w:val="000000" w:themeColor="text1"/>
        </w:rPr>
        <w:t xml:space="preserve"> </w:t>
      </w:r>
      <w:r w:rsidR="2CB695D3" w:rsidRPr="4FA9E2D9">
        <w:rPr>
          <w:rFonts w:eastAsia="Arial" w:cs="Arial"/>
          <w:color w:val="000000" w:themeColor="text1"/>
        </w:rPr>
        <w:t xml:space="preserve">Support for the </w:t>
      </w:r>
      <w:r w:rsidR="0015021E">
        <w:rPr>
          <w:rFonts w:eastAsia="Arial" w:cs="Arial"/>
          <w:color w:val="000000" w:themeColor="text1"/>
        </w:rPr>
        <w:t>s</w:t>
      </w:r>
      <w:r w:rsidR="2CB695D3" w:rsidRPr="4FA9E2D9">
        <w:rPr>
          <w:rFonts w:eastAsia="Arial" w:cs="Arial"/>
          <w:color w:val="000000" w:themeColor="text1"/>
        </w:rPr>
        <w:t>upporters</w:t>
      </w:r>
    </w:p>
    <w:p w14:paraId="03A331F7" w14:textId="059BC494" w:rsidR="2DD37DEF" w:rsidRDefault="64A374F5" w:rsidP="4FA9E2D9">
      <w:pPr>
        <w:rPr>
          <w:rFonts w:eastAsia="Arial" w:cs="Arial"/>
          <w:color w:val="000000" w:themeColor="text1"/>
        </w:rPr>
      </w:pPr>
      <w:r w:rsidRPr="04A6428D">
        <w:rPr>
          <w:rFonts w:eastAsia="Arial" w:cs="Arial"/>
          <w:b/>
          <w:bCs/>
          <w:color w:val="000000" w:themeColor="text1"/>
        </w:rPr>
        <w:t xml:space="preserve">Overview: </w:t>
      </w:r>
      <w:r w:rsidR="4A6AC2FC" w:rsidRPr="04A6428D">
        <w:rPr>
          <w:rFonts w:eastAsia="Arial" w:cs="Arial"/>
          <w:color w:val="000000" w:themeColor="text1"/>
        </w:rPr>
        <w:t xml:space="preserve">This survey </w:t>
      </w:r>
      <w:r w:rsidR="5DA4BE30" w:rsidRPr="04A6428D">
        <w:rPr>
          <w:rFonts w:eastAsia="Arial" w:cs="Arial"/>
          <w:color w:val="000000" w:themeColor="text1"/>
        </w:rPr>
        <w:t xml:space="preserve">canvassed the views and experiences of individuals caring for young people with mental health and/or alcohol and other drug challenges. The survey was </w:t>
      </w:r>
      <w:r w:rsidR="4A6AC2FC" w:rsidRPr="04A6428D">
        <w:rPr>
          <w:rFonts w:eastAsia="Arial" w:cs="Arial"/>
          <w:color w:val="000000" w:themeColor="text1"/>
        </w:rPr>
        <w:t xml:space="preserve">promoted among consumer peak bodies representing carers. This included </w:t>
      </w:r>
      <w:r w:rsidR="502ED4ED" w:rsidRPr="04A6428D">
        <w:rPr>
          <w:rFonts w:eastAsia="Arial" w:cs="Arial"/>
          <w:color w:val="000000" w:themeColor="text1"/>
        </w:rPr>
        <w:t>Carers WA, C</w:t>
      </w:r>
      <w:r w:rsidR="56C2BA74" w:rsidRPr="04A6428D">
        <w:rPr>
          <w:rFonts w:eastAsia="Arial" w:cs="Arial"/>
          <w:color w:val="000000" w:themeColor="text1"/>
        </w:rPr>
        <w:t>onsumers of Mental Health WA</w:t>
      </w:r>
      <w:r w:rsidR="0098678E">
        <w:rPr>
          <w:rFonts w:eastAsia="Arial" w:cs="Arial"/>
          <w:color w:val="000000" w:themeColor="text1"/>
        </w:rPr>
        <w:t xml:space="preserve">, </w:t>
      </w:r>
      <w:r w:rsidR="0098678E" w:rsidRPr="04A6428D">
        <w:t>the CARE Hub through the WA Association for Mental Health</w:t>
      </w:r>
      <w:r w:rsidR="0098678E" w:rsidRPr="04A6428D">
        <w:rPr>
          <w:rFonts w:eastAsia="Arial" w:cs="Arial"/>
          <w:color w:val="000000" w:themeColor="text1"/>
        </w:rPr>
        <w:t xml:space="preserve"> </w:t>
      </w:r>
      <w:r w:rsidR="56C2BA74" w:rsidRPr="04A6428D">
        <w:rPr>
          <w:rFonts w:eastAsia="Arial" w:cs="Arial"/>
          <w:color w:val="000000" w:themeColor="text1"/>
        </w:rPr>
        <w:t>and the</w:t>
      </w:r>
      <w:r w:rsidR="502ED4ED" w:rsidRPr="04A6428D">
        <w:rPr>
          <w:rFonts w:eastAsia="Arial" w:cs="Arial"/>
          <w:color w:val="000000" w:themeColor="text1"/>
        </w:rPr>
        <w:t xml:space="preserve"> M</w:t>
      </w:r>
      <w:r w:rsidR="44CA6AA1" w:rsidRPr="04A6428D">
        <w:rPr>
          <w:rFonts w:eastAsia="Arial" w:cs="Arial"/>
          <w:color w:val="000000" w:themeColor="text1"/>
        </w:rPr>
        <w:t>ental</w:t>
      </w:r>
      <w:r w:rsidR="2FA4B300" w:rsidRPr="04A6428D">
        <w:rPr>
          <w:rFonts w:eastAsia="Arial" w:cs="Arial"/>
          <w:color w:val="000000" w:themeColor="text1"/>
        </w:rPr>
        <w:t xml:space="preserve"> </w:t>
      </w:r>
      <w:r w:rsidR="44CA6AA1" w:rsidRPr="04A6428D">
        <w:rPr>
          <w:rFonts w:eastAsia="Arial" w:cs="Arial"/>
          <w:color w:val="000000" w:themeColor="text1"/>
        </w:rPr>
        <w:t xml:space="preserve">Illness </w:t>
      </w:r>
      <w:r w:rsidR="502ED4ED" w:rsidRPr="04A6428D">
        <w:rPr>
          <w:rFonts w:eastAsia="Arial" w:cs="Arial"/>
          <w:color w:val="000000" w:themeColor="text1"/>
        </w:rPr>
        <w:t>F</w:t>
      </w:r>
      <w:r w:rsidR="64C9BC5D" w:rsidRPr="04A6428D">
        <w:rPr>
          <w:rFonts w:eastAsia="Arial" w:cs="Arial"/>
          <w:color w:val="000000" w:themeColor="text1"/>
        </w:rPr>
        <w:t xml:space="preserve">ellowship of </w:t>
      </w:r>
      <w:r w:rsidR="502ED4ED" w:rsidRPr="04A6428D">
        <w:rPr>
          <w:rFonts w:eastAsia="Arial" w:cs="Arial"/>
          <w:color w:val="000000" w:themeColor="text1"/>
        </w:rPr>
        <w:t>WA</w:t>
      </w:r>
      <w:r w:rsidR="4F8BBA6D" w:rsidRPr="04A6428D">
        <w:rPr>
          <w:rFonts w:eastAsia="Arial" w:cs="Arial"/>
          <w:color w:val="000000" w:themeColor="text1"/>
        </w:rPr>
        <w:t xml:space="preserve">. An additional face-to-face interview was </w:t>
      </w:r>
      <w:r w:rsidR="55EF2B8D" w:rsidRPr="04A6428D">
        <w:rPr>
          <w:rFonts w:eastAsia="Arial" w:cs="Arial"/>
          <w:color w:val="000000" w:themeColor="text1"/>
        </w:rPr>
        <w:t>scheduled;</w:t>
      </w:r>
      <w:r w:rsidR="4F8BBA6D" w:rsidRPr="04A6428D">
        <w:rPr>
          <w:rFonts w:eastAsia="Arial" w:cs="Arial"/>
          <w:color w:val="000000" w:themeColor="text1"/>
        </w:rPr>
        <w:t xml:space="preserve"> </w:t>
      </w:r>
      <w:r w:rsidR="18A160A9" w:rsidRPr="04A6428D">
        <w:rPr>
          <w:rFonts w:eastAsia="Arial" w:cs="Arial"/>
          <w:color w:val="000000" w:themeColor="text1"/>
        </w:rPr>
        <w:t>however,</w:t>
      </w:r>
      <w:r w:rsidR="4F8BBA6D" w:rsidRPr="04A6428D">
        <w:rPr>
          <w:rFonts w:eastAsia="Arial" w:cs="Arial"/>
          <w:color w:val="000000" w:themeColor="text1"/>
        </w:rPr>
        <w:t xml:space="preserve"> </w:t>
      </w:r>
      <w:r w:rsidR="1B090FBC" w:rsidRPr="04A6428D">
        <w:rPr>
          <w:rFonts w:eastAsia="Arial" w:cs="Arial"/>
          <w:color w:val="000000" w:themeColor="text1"/>
        </w:rPr>
        <w:t xml:space="preserve">this was unable to be completed within the consultation timeframe due to personal circumstances of the interviewee arising from their care responsibilities. </w:t>
      </w:r>
    </w:p>
    <w:p w14:paraId="28478BAA" w14:textId="271F6A46" w:rsidR="2DD37DEF" w:rsidRDefault="01C67C14" w:rsidP="009E4066">
      <w:pPr>
        <w:pStyle w:val="Heading4"/>
        <w:rPr>
          <w:rFonts w:eastAsia="Arial"/>
        </w:rPr>
      </w:pPr>
      <w:r w:rsidRPr="4FA9E2D9">
        <w:rPr>
          <w:rFonts w:eastAsia="Arial"/>
        </w:rPr>
        <w:t>Relevant Priorities</w:t>
      </w:r>
      <w:r w:rsidR="502ED4ED" w:rsidRPr="4FA9E2D9">
        <w:rPr>
          <w:rFonts w:eastAsia="Arial"/>
        </w:rPr>
        <w:t xml:space="preserve"> </w:t>
      </w:r>
    </w:p>
    <w:tbl>
      <w:tblPr>
        <w:tblStyle w:val="TableGrid"/>
        <w:tblW w:w="0" w:type="auto"/>
        <w:tblLayout w:type="fixed"/>
        <w:tblLook w:val="06A0" w:firstRow="1" w:lastRow="0" w:firstColumn="1" w:lastColumn="0" w:noHBand="1" w:noVBand="1"/>
      </w:tblPr>
      <w:tblGrid>
        <w:gridCol w:w="562"/>
        <w:gridCol w:w="8453"/>
      </w:tblGrid>
      <w:tr w:rsidR="4FA9E2D9" w14:paraId="5B9DFEBE" w14:textId="77777777" w:rsidTr="0015021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54E5A7C5" w14:textId="145872DB" w:rsidR="4FA9E2D9" w:rsidRPr="0015021E" w:rsidRDefault="0015021E" w:rsidP="0015021E">
            <w:pPr>
              <w:spacing w:before="40" w:after="40" w:line="259" w:lineRule="auto"/>
              <w:jc w:val="center"/>
              <w:rPr>
                <w:b/>
                <w:bCs/>
                <w:color w:val="FFFFFF" w:themeColor="background1"/>
              </w:rPr>
            </w:pPr>
            <w:r w:rsidRPr="0015021E">
              <w:rPr>
                <w:b/>
                <w:bCs/>
                <w:color w:val="FFFFFF" w:themeColor="background1"/>
              </w:rPr>
              <w:t>#</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4290849D" w14:textId="543BDC3F" w:rsidR="4FA9E2D9" w:rsidRPr="0015021E" w:rsidRDefault="4FA9E2D9" w:rsidP="0015021E">
            <w:pPr>
              <w:spacing w:before="40" w:after="40" w:line="259" w:lineRule="auto"/>
              <w:rPr>
                <w:rFonts w:eastAsia="Arial" w:cs="Arial"/>
                <w:b/>
                <w:bCs/>
                <w:color w:val="FFFFFF" w:themeColor="background1"/>
              </w:rPr>
            </w:pPr>
            <w:r w:rsidRPr="0015021E">
              <w:rPr>
                <w:rFonts w:eastAsia="Arial" w:cs="Arial"/>
                <w:b/>
                <w:bCs/>
                <w:color w:val="FFFFFF" w:themeColor="background1"/>
              </w:rPr>
              <w:t>Action</w:t>
            </w:r>
          </w:p>
        </w:tc>
      </w:tr>
      <w:tr w:rsidR="4FA9E2D9" w14:paraId="5F7F3D28" w14:textId="77777777" w:rsidTr="0015021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07261" w14:textId="5F57E062" w:rsidR="4FA9E2D9" w:rsidRDefault="4FA9E2D9" w:rsidP="0015021E">
            <w:pPr>
              <w:spacing w:before="40" w:after="40" w:line="259" w:lineRule="auto"/>
              <w:jc w:val="center"/>
              <w:rPr>
                <w:rFonts w:eastAsia="Arial" w:cs="Arial"/>
                <w:b/>
                <w:bCs/>
                <w:color w:val="000000" w:themeColor="text1"/>
              </w:rPr>
            </w:pPr>
            <w:r w:rsidRPr="4FA9E2D9">
              <w:rPr>
                <w:rFonts w:eastAsia="Arial" w:cs="Arial"/>
                <w:b/>
                <w:bCs/>
                <w:color w:val="000000" w:themeColor="text1"/>
              </w:rPr>
              <w:t>2</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8C1021" w14:textId="1401663D" w:rsidR="4FA9E2D9" w:rsidRDefault="4FA9E2D9" w:rsidP="0015021E">
            <w:pPr>
              <w:spacing w:before="40" w:after="40" w:line="259" w:lineRule="auto"/>
              <w:rPr>
                <w:rFonts w:eastAsia="Arial" w:cs="Arial"/>
                <w:color w:val="000000" w:themeColor="text1"/>
              </w:rPr>
            </w:pPr>
            <w:r w:rsidRPr="4FA9E2D9">
              <w:rPr>
                <w:rFonts w:eastAsia="Arial" w:cs="Arial"/>
                <w:b/>
                <w:bCs/>
                <w:color w:val="000000" w:themeColor="text1"/>
              </w:rPr>
              <w:t>Peer workers -</w:t>
            </w:r>
            <w:r w:rsidRPr="4FA9E2D9">
              <w:rPr>
                <w:rFonts w:eastAsia="Arial" w:cs="Arial"/>
                <w:color w:val="000000" w:themeColor="text1"/>
              </w:rPr>
              <w:t xml:space="preserve"> Establish system navigation/youth workers and/or youth mentors in emergency departments to support people and smooth transition to community system.</w:t>
            </w:r>
          </w:p>
        </w:tc>
      </w:tr>
      <w:tr w:rsidR="4FA9E2D9" w14:paraId="19042A3C" w14:textId="77777777" w:rsidTr="0015021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ABEAF" w14:textId="4A55FA7E" w:rsidR="4FA9E2D9" w:rsidRDefault="4FA9E2D9" w:rsidP="0015021E">
            <w:pPr>
              <w:spacing w:before="40" w:after="40" w:line="259" w:lineRule="auto"/>
              <w:jc w:val="center"/>
              <w:rPr>
                <w:rFonts w:eastAsia="Arial" w:cs="Arial"/>
                <w:b/>
                <w:bCs/>
                <w:color w:val="000000" w:themeColor="text1"/>
              </w:rPr>
            </w:pPr>
            <w:r w:rsidRPr="4FA9E2D9">
              <w:rPr>
                <w:rFonts w:eastAsia="Arial" w:cs="Arial"/>
                <w:b/>
                <w:bCs/>
                <w:color w:val="000000" w:themeColor="text1"/>
              </w:rPr>
              <w:t>4</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689547" w14:textId="7FA588DB" w:rsidR="4FA9E2D9" w:rsidRDefault="4FA9E2D9" w:rsidP="0015021E">
            <w:pPr>
              <w:spacing w:before="40" w:after="40" w:line="259" w:lineRule="auto"/>
              <w:rPr>
                <w:rFonts w:eastAsia="Arial" w:cs="Arial"/>
                <w:color w:val="000000" w:themeColor="text1"/>
              </w:rPr>
            </w:pPr>
            <w:r w:rsidRPr="4FA9E2D9">
              <w:rPr>
                <w:rFonts w:eastAsia="Arial" w:cs="Arial"/>
                <w:b/>
                <w:bCs/>
                <w:color w:val="000000" w:themeColor="text1"/>
              </w:rPr>
              <w:t xml:space="preserve">Culturally secure services - </w:t>
            </w:r>
            <w:r w:rsidRPr="4FA9E2D9">
              <w:rPr>
                <w:rFonts w:eastAsia="Arial" w:cs="Arial"/>
                <w:color w:val="000000" w:themeColor="text1"/>
              </w:rPr>
              <w:t>Invest in Aboriginal Community-Controlled Health Services (ACCHS) Social and Emotional Wellbeing programs, developed and led by Aboriginal people and their communities, across all regions of the state</w:t>
            </w:r>
          </w:p>
        </w:tc>
      </w:tr>
      <w:tr w:rsidR="4FA9E2D9" w14:paraId="74E78D65" w14:textId="77777777" w:rsidTr="0015021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3707E" w14:textId="7ABA857C" w:rsidR="4FA9E2D9" w:rsidRDefault="4FA9E2D9" w:rsidP="0015021E">
            <w:pPr>
              <w:spacing w:before="40" w:after="40" w:line="259" w:lineRule="auto"/>
              <w:jc w:val="center"/>
              <w:rPr>
                <w:rFonts w:eastAsia="Arial" w:cs="Arial"/>
                <w:b/>
                <w:bCs/>
                <w:color w:val="000000" w:themeColor="text1"/>
              </w:rPr>
            </w:pPr>
            <w:r w:rsidRPr="4FA9E2D9">
              <w:rPr>
                <w:rFonts w:eastAsia="Arial" w:cs="Arial"/>
                <w:b/>
                <w:bCs/>
                <w:color w:val="000000" w:themeColor="text1"/>
              </w:rPr>
              <w:t>13</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A83C26" w14:textId="69FDC231" w:rsidR="4FA9E2D9" w:rsidRDefault="4FA9E2D9" w:rsidP="0015021E">
            <w:pPr>
              <w:spacing w:before="40" w:after="40" w:line="259" w:lineRule="auto"/>
              <w:rPr>
                <w:rFonts w:eastAsia="Arial" w:cs="Arial"/>
                <w:color w:val="000000" w:themeColor="text1"/>
              </w:rPr>
            </w:pPr>
            <w:r w:rsidRPr="4FA9E2D9">
              <w:rPr>
                <w:rFonts w:eastAsia="Arial" w:cs="Arial"/>
                <w:b/>
                <w:bCs/>
                <w:color w:val="000000" w:themeColor="text1"/>
              </w:rPr>
              <w:t>Integrated family and domestic violence (FDV) and mental health and AOD services</w:t>
            </w:r>
            <w:r w:rsidRPr="4FA9E2D9">
              <w:rPr>
                <w:rFonts w:eastAsia="Arial" w:cs="Arial"/>
                <w:color w:val="000000" w:themeColor="text1"/>
              </w:rPr>
              <w:t xml:space="preserve"> - Strengthen FDV services through integrating, co-locating or embedding mental health and AOD workers </w:t>
            </w:r>
          </w:p>
        </w:tc>
      </w:tr>
      <w:tr w:rsidR="4FA9E2D9" w14:paraId="617DDE19" w14:textId="77777777" w:rsidTr="0015021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FAB8D" w14:textId="2071166A" w:rsidR="4FA9E2D9" w:rsidRDefault="4FA9E2D9" w:rsidP="0015021E">
            <w:pPr>
              <w:spacing w:before="40" w:after="40" w:line="259" w:lineRule="auto"/>
              <w:jc w:val="center"/>
              <w:rPr>
                <w:rFonts w:eastAsia="Arial" w:cs="Arial"/>
                <w:b/>
                <w:bCs/>
                <w:color w:val="000000" w:themeColor="text1"/>
              </w:rPr>
            </w:pPr>
            <w:r w:rsidRPr="4FA9E2D9">
              <w:rPr>
                <w:rFonts w:eastAsia="Arial" w:cs="Arial"/>
                <w:b/>
                <w:bCs/>
                <w:color w:val="000000" w:themeColor="text1"/>
              </w:rPr>
              <w:t>14</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4F4B1B" w14:textId="2EAE0A98" w:rsidR="4FA9E2D9" w:rsidRDefault="4FA9E2D9" w:rsidP="0015021E">
            <w:pPr>
              <w:spacing w:before="40" w:after="40" w:line="259" w:lineRule="auto"/>
              <w:rPr>
                <w:rFonts w:eastAsia="Arial" w:cs="Arial"/>
                <w:color w:val="000000" w:themeColor="text1"/>
              </w:rPr>
            </w:pPr>
            <w:r w:rsidRPr="4FA9E2D9">
              <w:rPr>
                <w:rFonts w:eastAsia="Arial" w:cs="Arial"/>
                <w:b/>
                <w:bCs/>
                <w:color w:val="000000" w:themeColor="text1"/>
              </w:rPr>
              <w:t>Co-occurring mental health and AOD:</w:t>
            </w:r>
            <w:r w:rsidRPr="4FA9E2D9">
              <w:rPr>
                <w:rFonts w:eastAsia="Arial" w:cs="Arial"/>
                <w:color w:val="000000" w:themeColor="text1"/>
              </w:rPr>
              <w:t xml:space="preserve"> </w:t>
            </w:r>
          </w:p>
          <w:p w14:paraId="01E247AE" w14:textId="74E97C04" w:rsidR="4FA9E2D9" w:rsidRPr="0015021E" w:rsidRDefault="4FA9E2D9" w:rsidP="003A2044">
            <w:pPr>
              <w:pStyle w:val="ListParagraph"/>
              <w:numPr>
                <w:ilvl w:val="0"/>
                <w:numId w:val="166"/>
              </w:numPr>
              <w:spacing w:before="40" w:after="40"/>
              <w:rPr>
                <w:rFonts w:eastAsia="Arial" w:cs="Arial"/>
                <w:color w:val="000000" w:themeColor="text1"/>
              </w:rPr>
            </w:pPr>
            <w:r w:rsidRPr="0015021E">
              <w:rPr>
                <w:rFonts w:eastAsia="Arial" w:cs="Arial"/>
                <w:color w:val="000000" w:themeColor="text1"/>
              </w:rPr>
              <w:t>Progressively review all relevant existing models of service and procurement processes so that co-occurring mental health and AOD issues are addressed by a single service or a consortium of services, or effective pathways between different services are established.</w:t>
            </w:r>
          </w:p>
          <w:p w14:paraId="40794DD0" w14:textId="202B5A06" w:rsidR="4FA9E2D9" w:rsidRPr="0015021E" w:rsidRDefault="4FA9E2D9" w:rsidP="003A2044">
            <w:pPr>
              <w:pStyle w:val="ListParagraph"/>
              <w:numPr>
                <w:ilvl w:val="0"/>
                <w:numId w:val="166"/>
              </w:numPr>
              <w:spacing w:before="40" w:after="40"/>
              <w:rPr>
                <w:rFonts w:eastAsia="Arial" w:cs="Arial"/>
                <w:color w:val="000000" w:themeColor="text1"/>
              </w:rPr>
            </w:pPr>
            <w:r w:rsidRPr="0015021E">
              <w:rPr>
                <w:rFonts w:eastAsia="Arial" w:cs="Arial"/>
                <w:color w:val="000000" w:themeColor="text1"/>
              </w:rPr>
              <w:t>Adopt processes and guidelines for addressing co-occurring mental health and AOD issues in an integrated way, learning from those that have been established and applied in other States and Territories.</w:t>
            </w:r>
          </w:p>
        </w:tc>
      </w:tr>
      <w:tr w:rsidR="4FA9E2D9" w14:paraId="7D23FED1" w14:textId="77777777" w:rsidTr="0015021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D20F3" w14:textId="7471B76B" w:rsidR="4FA9E2D9" w:rsidRDefault="4FA9E2D9" w:rsidP="0015021E">
            <w:pPr>
              <w:spacing w:before="40" w:after="40" w:line="259" w:lineRule="auto"/>
              <w:jc w:val="center"/>
              <w:rPr>
                <w:rFonts w:eastAsia="Arial" w:cs="Arial"/>
                <w:b/>
                <w:bCs/>
                <w:color w:val="000000" w:themeColor="text1"/>
              </w:rPr>
            </w:pPr>
            <w:r w:rsidRPr="4FA9E2D9">
              <w:rPr>
                <w:rFonts w:eastAsia="Arial" w:cs="Arial"/>
                <w:b/>
                <w:bCs/>
                <w:color w:val="000000" w:themeColor="text1"/>
              </w:rPr>
              <w:t>12</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2FC432" w14:textId="4335E689" w:rsidR="4FA9E2D9" w:rsidRDefault="4FA9E2D9" w:rsidP="0015021E">
            <w:pPr>
              <w:spacing w:before="40" w:after="40" w:line="259" w:lineRule="auto"/>
              <w:rPr>
                <w:rFonts w:eastAsia="Arial" w:cs="Arial"/>
                <w:color w:val="000000" w:themeColor="text1"/>
              </w:rPr>
            </w:pPr>
            <w:r w:rsidRPr="4FA9E2D9">
              <w:rPr>
                <w:rFonts w:eastAsia="Arial" w:cs="Arial"/>
                <w:b/>
                <w:bCs/>
                <w:color w:val="000000" w:themeColor="text1"/>
              </w:rPr>
              <w:t>AOD transition support workers</w:t>
            </w:r>
            <w:r w:rsidRPr="4FA9E2D9">
              <w:rPr>
                <w:rFonts w:eastAsia="Arial" w:cs="Arial"/>
                <w:color w:val="000000" w:themeColor="text1"/>
              </w:rPr>
              <w:t xml:space="preserve"> - Expand youth after hours, outreach and transitional AOD treatment and support services, supporting young people to transition between services.</w:t>
            </w:r>
          </w:p>
        </w:tc>
      </w:tr>
    </w:tbl>
    <w:p w14:paraId="1C6A802F" w14:textId="59C9F600" w:rsidR="2DD37DEF" w:rsidRDefault="74D3D80C" w:rsidP="009E4066">
      <w:pPr>
        <w:pStyle w:val="Heading4"/>
        <w:rPr>
          <w:rFonts w:eastAsia="Arial"/>
        </w:rPr>
      </w:pPr>
      <w:r w:rsidRPr="04A6428D">
        <w:rPr>
          <w:rFonts w:eastAsia="Arial"/>
        </w:rPr>
        <w:t xml:space="preserve">Overview </w:t>
      </w:r>
    </w:p>
    <w:p w14:paraId="01FD80C8" w14:textId="5F356139" w:rsidR="2DD37DEF" w:rsidRPr="0015021E" w:rsidRDefault="05FE030F" w:rsidP="0015021E">
      <w:pPr>
        <w:spacing w:after="0"/>
        <w:rPr>
          <w:rFonts w:asciiTheme="minorHAnsi" w:eastAsiaTheme="minorEastAsia" w:hAnsiTheme="minorHAnsi"/>
          <w:b/>
          <w:bCs/>
          <w:color w:val="000000" w:themeColor="text1"/>
        </w:rPr>
      </w:pPr>
      <w:r w:rsidRPr="0015021E">
        <w:rPr>
          <w:rFonts w:eastAsia="Arial" w:cs="Arial"/>
          <w:b/>
          <w:bCs/>
          <w:color w:val="000000" w:themeColor="text1"/>
        </w:rPr>
        <w:t>Support for carers should be considered in services for young people</w:t>
      </w:r>
    </w:p>
    <w:p w14:paraId="6785550B" w14:textId="0F564C4E" w:rsidR="2DD37DEF" w:rsidRPr="0015021E" w:rsidRDefault="05FE030F" w:rsidP="003A2044">
      <w:pPr>
        <w:pStyle w:val="ListParagraph"/>
        <w:numPr>
          <w:ilvl w:val="0"/>
          <w:numId w:val="167"/>
        </w:numPr>
        <w:rPr>
          <w:rFonts w:asciiTheme="minorHAnsi" w:eastAsiaTheme="minorEastAsia" w:hAnsiTheme="minorHAnsi"/>
        </w:rPr>
      </w:pPr>
      <w:r w:rsidRPr="04A6428D">
        <w:t>Carers of young people indicated a diversity of challenges, wants, and needs associated with their roles in supporting young people experiencing MH or AOD difficulties.</w:t>
      </w:r>
    </w:p>
    <w:p w14:paraId="2CD2D324" w14:textId="492F53BD" w:rsidR="05FE030F" w:rsidRDefault="05FE030F" w:rsidP="003A2044">
      <w:pPr>
        <w:pStyle w:val="ListParagraph"/>
        <w:numPr>
          <w:ilvl w:val="0"/>
          <w:numId w:val="167"/>
        </w:numPr>
      </w:pPr>
      <w:r w:rsidRPr="04A6428D">
        <w:t>Carers wished to see greater education and information provided to carers</w:t>
      </w:r>
      <w:r w:rsidR="70C0C208" w:rsidRPr="04A6428D">
        <w:t>, which would reduce their own levels of stress.</w:t>
      </w:r>
    </w:p>
    <w:p w14:paraId="00809F8D" w14:textId="7468F140" w:rsidR="70C0C208" w:rsidRPr="0015021E" w:rsidRDefault="70C0C208" w:rsidP="003A2044">
      <w:pPr>
        <w:pStyle w:val="ListParagraph"/>
        <w:numPr>
          <w:ilvl w:val="0"/>
          <w:numId w:val="167"/>
        </w:numPr>
        <w:rPr>
          <w:rFonts w:asciiTheme="minorHAnsi" w:eastAsiaTheme="minorEastAsia" w:hAnsiTheme="minorHAnsi"/>
          <w:b/>
          <w:bCs/>
        </w:rPr>
      </w:pPr>
      <w:r w:rsidRPr="04A6428D">
        <w:t xml:space="preserve">Many carers felt burnt out by their caring responsibilities while navigating a stretched and underfunded system. Advocating for their care person’s needs was a daily struggle. </w:t>
      </w:r>
    </w:p>
    <w:p w14:paraId="1CB0AB85" w14:textId="383C3DB2" w:rsidR="05FE030F" w:rsidRPr="0015021E" w:rsidRDefault="05FE030F" w:rsidP="0015021E">
      <w:pPr>
        <w:spacing w:before="0"/>
        <w:rPr>
          <w:b/>
          <w:bCs/>
          <w:color w:val="000000" w:themeColor="text1"/>
        </w:rPr>
      </w:pPr>
      <w:r w:rsidRPr="0015021E">
        <w:rPr>
          <w:rFonts w:eastAsia="Calibri"/>
          <w:b/>
          <w:bCs/>
          <w:color w:val="000000" w:themeColor="text1"/>
        </w:rPr>
        <w:t>Services engaging with carers should prioritise non-judgement and listening</w:t>
      </w:r>
    </w:p>
    <w:p w14:paraId="496E664D" w14:textId="08F778AA" w:rsidR="05FE030F" w:rsidRPr="0015021E" w:rsidRDefault="05FE030F" w:rsidP="003A2044">
      <w:pPr>
        <w:pStyle w:val="ListParagraph"/>
        <w:numPr>
          <w:ilvl w:val="0"/>
          <w:numId w:val="168"/>
        </w:numPr>
        <w:rPr>
          <w:rFonts w:asciiTheme="minorHAnsi" w:eastAsiaTheme="minorEastAsia" w:hAnsiTheme="minorHAnsi"/>
        </w:rPr>
      </w:pPr>
      <w:r w:rsidRPr="04A6428D">
        <w:lastRenderedPageBreak/>
        <w:t xml:space="preserve">Carers fundamentally wanted their voices heard and valued, and opportunities for them to tell their stories without being judged. </w:t>
      </w:r>
    </w:p>
    <w:p w14:paraId="4CAE8E60" w14:textId="0D2D7DDF" w:rsidR="05FE030F" w:rsidRPr="0015021E" w:rsidRDefault="05FE030F" w:rsidP="003A2044">
      <w:pPr>
        <w:pStyle w:val="ListParagraph"/>
        <w:numPr>
          <w:ilvl w:val="0"/>
          <w:numId w:val="168"/>
        </w:numPr>
        <w:rPr>
          <w:rFonts w:asciiTheme="minorHAnsi" w:eastAsiaTheme="minorEastAsia" w:hAnsiTheme="minorHAnsi"/>
        </w:rPr>
      </w:pPr>
      <w:r w:rsidRPr="04A6428D">
        <w:t xml:space="preserve">Stigma and blame were considered common experiences that damage relationships and the wellbeing of carers. </w:t>
      </w:r>
    </w:p>
    <w:p w14:paraId="38FA625F" w14:textId="136C45A1" w:rsidR="05FE030F" w:rsidRPr="0015021E" w:rsidRDefault="05FE030F" w:rsidP="003A2044">
      <w:pPr>
        <w:pStyle w:val="ListParagraph"/>
        <w:numPr>
          <w:ilvl w:val="0"/>
          <w:numId w:val="168"/>
        </w:numPr>
        <w:rPr>
          <w:rFonts w:asciiTheme="minorHAnsi" w:eastAsiaTheme="minorEastAsia" w:hAnsiTheme="minorHAnsi"/>
        </w:rPr>
      </w:pPr>
      <w:r w:rsidRPr="04A6428D">
        <w:t xml:space="preserve">Suggestions for engagement included a trauma-informed approach, flexible timeframes to hear stories and develop trust between services and carers, and active information sharing. </w:t>
      </w:r>
    </w:p>
    <w:p w14:paraId="444F0675" w14:textId="1B9DF988" w:rsidR="05FE030F" w:rsidRPr="0015021E" w:rsidRDefault="05FE030F" w:rsidP="003A2044">
      <w:pPr>
        <w:pStyle w:val="ListParagraph"/>
        <w:numPr>
          <w:ilvl w:val="0"/>
          <w:numId w:val="168"/>
        </w:numPr>
        <w:rPr>
          <w:rFonts w:asciiTheme="minorHAnsi" w:eastAsiaTheme="minorEastAsia" w:hAnsiTheme="minorHAnsi"/>
        </w:rPr>
      </w:pPr>
      <w:r w:rsidRPr="04A6428D">
        <w:t xml:space="preserve">Services should design and promote avenues for carers to be heard in their service design. </w:t>
      </w:r>
    </w:p>
    <w:p w14:paraId="7CFB6E3A" w14:textId="16B1BE46" w:rsidR="05FE030F" w:rsidRPr="0015021E" w:rsidRDefault="05FE030F" w:rsidP="0015021E">
      <w:pPr>
        <w:spacing w:before="0" w:after="0"/>
        <w:rPr>
          <w:rFonts w:asciiTheme="minorHAnsi" w:eastAsiaTheme="minorEastAsia" w:hAnsiTheme="minorHAnsi"/>
          <w:b/>
          <w:bCs/>
          <w:color w:val="000000" w:themeColor="text1"/>
        </w:rPr>
      </w:pPr>
      <w:r w:rsidRPr="0015021E">
        <w:rPr>
          <w:rFonts w:eastAsia="Arial" w:cs="Arial"/>
          <w:b/>
          <w:bCs/>
          <w:color w:val="000000" w:themeColor="text1"/>
        </w:rPr>
        <w:t xml:space="preserve">Peer support can reduce isolation and shame among carers </w:t>
      </w:r>
    </w:p>
    <w:p w14:paraId="6D323D30" w14:textId="4D1BA7BE" w:rsidR="05FE030F" w:rsidRDefault="05FE030F" w:rsidP="003A2044">
      <w:pPr>
        <w:pStyle w:val="ListParagraph"/>
        <w:numPr>
          <w:ilvl w:val="0"/>
          <w:numId w:val="169"/>
        </w:numPr>
      </w:pPr>
      <w:r w:rsidRPr="04A6428D">
        <w:t>Carers felt support from other carers was a highly important opportunity, and would provide connection, reduce shame, and support good practice.</w:t>
      </w:r>
    </w:p>
    <w:p w14:paraId="66D656F3" w14:textId="3B71A442" w:rsidR="05FE030F" w:rsidRDefault="05FE030F" w:rsidP="003A2044">
      <w:pPr>
        <w:pStyle w:val="ListParagraph"/>
        <w:numPr>
          <w:ilvl w:val="0"/>
          <w:numId w:val="169"/>
        </w:numPr>
      </w:pPr>
      <w:r w:rsidRPr="04A6428D">
        <w:t xml:space="preserve">Peer support for carers when accessing services such as Emergency Departments or inpatient settings should be explored. </w:t>
      </w:r>
    </w:p>
    <w:p w14:paraId="4E91490C" w14:textId="760CD99C" w:rsidR="05FE030F" w:rsidRDefault="05FE030F" w:rsidP="003A2044">
      <w:pPr>
        <w:pStyle w:val="ListParagraph"/>
        <w:numPr>
          <w:ilvl w:val="0"/>
          <w:numId w:val="169"/>
        </w:numPr>
      </w:pPr>
      <w:r w:rsidRPr="04A6428D">
        <w:t xml:space="preserve">Carers wished for peer supports to be available for them when navigating services and complex decision-making around the young people they cared for. </w:t>
      </w:r>
    </w:p>
    <w:p w14:paraId="6203FFCB" w14:textId="6B3EDC59" w:rsidR="05FE030F" w:rsidRDefault="05FE030F" w:rsidP="003A2044">
      <w:pPr>
        <w:pStyle w:val="ListParagraph"/>
        <w:numPr>
          <w:ilvl w:val="0"/>
          <w:numId w:val="169"/>
        </w:numPr>
      </w:pPr>
      <w:r w:rsidRPr="04A6428D">
        <w:t xml:space="preserve">A number of pre-existing carer peer support programs were noted as providing good work, including Mental Illness Fellowship of WA (MIFWA), Helping Minds, the CARE Hub through the WA Association for Mental Health, and Consumers of Mental Health WA (CoMHWA). </w:t>
      </w:r>
    </w:p>
    <w:p w14:paraId="5C29B858" w14:textId="3BD0988F" w:rsidR="2DD37DEF" w:rsidRDefault="0015021E" w:rsidP="009E4066">
      <w:pPr>
        <w:pStyle w:val="Heading2"/>
        <w:rPr>
          <w:rFonts w:eastAsia="Arial"/>
        </w:rPr>
      </w:pPr>
      <w:bookmarkStart w:id="26" w:name="_Toc88210723"/>
      <w:r>
        <w:rPr>
          <w:rFonts w:eastAsia="Arial"/>
        </w:rPr>
        <w:t>Engagement 6: Eating Disorders</w:t>
      </w:r>
      <w:bookmarkEnd w:id="26"/>
    </w:p>
    <w:p w14:paraId="2B0C6953" w14:textId="5D68BB4C" w:rsidR="2DD37DEF" w:rsidRDefault="69681F18" w:rsidP="4FA9E2D9">
      <w:pPr>
        <w:rPr>
          <w:rFonts w:eastAsia="Arial" w:cs="Arial"/>
          <w:color w:val="000000" w:themeColor="text1"/>
        </w:rPr>
      </w:pPr>
      <w:r w:rsidRPr="4FA9E2D9">
        <w:rPr>
          <w:rFonts w:eastAsia="Arial" w:cs="Arial"/>
          <w:b/>
          <w:bCs/>
          <w:color w:val="000000" w:themeColor="text1"/>
        </w:rPr>
        <w:t xml:space="preserve">Format: </w:t>
      </w:r>
      <w:r w:rsidR="175E8413" w:rsidRPr="4FA9E2D9">
        <w:rPr>
          <w:rFonts w:eastAsia="Arial" w:cs="Arial"/>
          <w:color w:val="000000" w:themeColor="text1"/>
        </w:rPr>
        <w:t xml:space="preserve">Online </w:t>
      </w:r>
      <w:r w:rsidR="0098678E">
        <w:rPr>
          <w:rFonts w:eastAsia="Arial" w:cs="Arial"/>
          <w:color w:val="000000" w:themeColor="text1"/>
        </w:rPr>
        <w:t>s</w:t>
      </w:r>
      <w:r w:rsidR="175E8413" w:rsidRPr="4FA9E2D9">
        <w:rPr>
          <w:rFonts w:eastAsia="Arial" w:cs="Arial"/>
          <w:color w:val="000000" w:themeColor="text1"/>
        </w:rPr>
        <w:t>urvey (9 responses)</w:t>
      </w:r>
      <w:r w:rsidR="512398FA" w:rsidRPr="4FA9E2D9">
        <w:rPr>
          <w:rFonts w:eastAsia="Arial" w:cs="Arial"/>
          <w:color w:val="000000" w:themeColor="text1"/>
        </w:rPr>
        <w:t xml:space="preserve"> and </w:t>
      </w:r>
      <w:r w:rsidR="0098678E">
        <w:rPr>
          <w:rFonts w:eastAsia="Arial" w:cs="Arial"/>
          <w:color w:val="000000" w:themeColor="text1"/>
        </w:rPr>
        <w:t xml:space="preserve">a </w:t>
      </w:r>
      <w:r w:rsidR="0008331F">
        <w:rPr>
          <w:rFonts w:eastAsia="Arial" w:cs="Arial"/>
          <w:color w:val="000000" w:themeColor="text1"/>
        </w:rPr>
        <w:t>one-on-one</w:t>
      </w:r>
      <w:r w:rsidR="512398FA" w:rsidRPr="4FA9E2D9">
        <w:rPr>
          <w:rFonts w:eastAsia="Arial" w:cs="Arial"/>
          <w:color w:val="000000" w:themeColor="text1"/>
        </w:rPr>
        <w:t xml:space="preserve"> interview</w:t>
      </w:r>
    </w:p>
    <w:p w14:paraId="01B54EA2" w14:textId="6DF4255C" w:rsidR="2DD37DEF" w:rsidRDefault="69681F18" w:rsidP="4FA9E2D9">
      <w:pPr>
        <w:rPr>
          <w:rFonts w:eastAsia="Arial" w:cs="Arial"/>
          <w:color w:val="000000" w:themeColor="text1"/>
        </w:rPr>
      </w:pPr>
      <w:r w:rsidRPr="4FA9E2D9">
        <w:rPr>
          <w:rFonts w:eastAsia="Arial" w:cs="Arial"/>
          <w:b/>
          <w:bCs/>
          <w:color w:val="000000" w:themeColor="text1"/>
        </w:rPr>
        <w:t>Date:</w:t>
      </w:r>
      <w:r w:rsidR="67503D61" w:rsidRPr="4FA9E2D9">
        <w:rPr>
          <w:rFonts w:eastAsia="Arial" w:cs="Arial"/>
          <w:b/>
          <w:bCs/>
          <w:color w:val="000000" w:themeColor="text1"/>
        </w:rPr>
        <w:t xml:space="preserve"> </w:t>
      </w:r>
      <w:r w:rsidR="5CEF91DC" w:rsidRPr="4FA9E2D9">
        <w:rPr>
          <w:rFonts w:eastAsia="Arial" w:cs="Arial"/>
          <w:color w:val="000000" w:themeColor="text1"/>
        </w:rPr>
        <w:t xml:space="preserve">Survey: </w:t>
      </w:r>
      <w:r w:rsidR="67503D61" w:rsidRPr="4FA9E2D9">
        <w:rPr>
          <w:rFonts w:eastAsia="Arial" w:cs="Arial"/>
          <w:color w:val="000000" w:themeColor="text1"/>
        </w:rPr>
        <w:t xml:space="preserve">18 October to </w:t>
      </w:r>
      <w:r w:rsidR="0015021E">
        <w:rPr>
          <w:rFonts w:eastAsia="Arial" w:cs="Arial"/>
          <w:color w:val="000000" w:themeColor="text1"/>
        </w:rPr>
        <w:t>8</w:t>
      </w:r>
      <w:r w:rsidR="67503D61" w:rsidRPr="4FA9E2D9">
        <w:rPr>
          <w:rFonts w:eastAsia="Arial" w:cs="Arial"/>
          <w:color w:val="000000" w:themeColor="text1"/>
        </w:rPr>
        <w:t xml:space="preserve"> October 2021</w:t>
      </w:r>
      <w:r w:rsidR="2EA98DD7" w:rsidRPr="4FA9E2D9">
        <w:rPr>
          <w:rFonts w:eastAsia="Arial" w:cs="Arial"/>
          <w:color w:val="000000" w:themeColor="text1"/>
        </w:rPr>
        <w:t>; Interview: 8 November 2021</w:t>
      </w:r>
    </w:p>
    <w:p w14:paraId="21004F27" w14:textId="36939917" w:rsidR="2DD37DEF" w:rsidRDefault="69681F18" w:rsidP="4FA9E2D9">
      <w:pPr>
        <w:rPr>
          <w:rFonts w:eastAsia="Arial" w:cs="Arial"/>
          <w:b/>
          <w:bCs/>
          <w:color w:val="000000" w:themeColor="text1"/>
        </w:rPr>
      </w:pPr>
      <w:r w:rsidRPr="4FA9E2D9">
        <w:rPr>
          <w:rFonts w:eastAsia="Arial" w:cs="Arial"/>
          <w:b/>
          <w:bCs/>
          <w:color w:val="000000" w:themeColor="text1"/>
        </w:rPr>
        <w:t>Theme:</w:t>
      </w:r>
      <w:r w:rsidR="7AB6E005" w:rsidRPr="4FA9E2D9">
        <w:rPr>
          <w:rFonts w:eastAsia="Arial" w:cs="Arial"/>
          <w:b/>
          <w:bCs/>
          <w:color w:val="000000" w:themeColor="text1"/>
        </w:rPr>
        <w:t xml:space="preserve"> </w:t>
      </w:r>
      <w:r w:rsidR="7AB6E005" w:rsidRPr="4FA9E2D9">
        <w:rPr>
          <w:rFonts w:eastAsia="Arial" w:cs="Arial"/>
          <w:color w:val="000000" w:themeColor="text1"/>
        </w:rPr>
        <w:t xml:space="preserve">Intersection of MH/AOD and </w:t>
      </w:r>
      <w:r w:rsidR="0098678E">
        <w:rPr>
          <w:rFonts w:eastAsia="Arial" w:cs="Arial"/>
          <w:color w:val="000000" w:themeColor="text1"/>
        </w:rPr>
        <w:t>e</w:t>
      </w:r>
      <w:r w:rsidR="7AB6E005" w:rsidRPr="4FA9E2D9">
        <w:rPr>
          <w:rFonts w:eastAsia="Arial" w:cs="Arial"/>
          <w:color w:val="000000" w:themeColor="text1"/>
        </w:rPr>
        <w:t xml:space="preserve">ating </w:t>
      </w:r>
      <w:r w:rsidR="0098678E">
        <w:rPr>
          <w:rFonts w:eastAsia="Arial" w:cs="Arial"/>
          <w:color w:val="000000" w:themeColor="text1"/>
        </w:rPr>
        <w:t>d</w:t>
      </w:r>
      <w:r w:rsidR="7AB6E005" w:rsidRPr="4FA9E2D9">
        <w:rPr>
          <w:rFonts w:eastAsia="Arial" w:cs="Arial"/>
          <w:color w:val="000000" w:themeColor="text1"/>
        </w:rPr>
        <w:t>isorders</w:t>
      </w:r>
    </w:p>
    <w:p w14:paraId="6EACF7B0" w14:textId="41C5A64A" w:rsidR="00713188" w:rsidRPr="00713188" w:rsidRDefault="69681F18" w:rsidP="00713188">
      <w:pPr>
        <w:rPr>
          <w:rFonts w:eastAsia="Arial" w:cs="Arial"/>
          <w:color w:val="000000" w:themeColor="text1"/>
        </w:rPr>
      </w:pPr>
      <w:r w:rsidRPr="4FA9E2D9">
        <w:rPr>
          <w:rFonts w:eastAsia="Arial" w:cs="Arial"/>
          <w:b/>
          <w:bCs/>
          <w:color w:val="000000" w:themeColor="text1"/>
        </w:rPr>
        <w:t xml:space="preserve">Overview: </w:t>
      </w:r>
      <w:r w:rsidR="3EF83A12" w:rsidRPr="4FA9E2D9">
        <w:rPr>
          <w:rFonts w:eastAsia="Arial" w:cs="Arial"/>
          <w:color w:val="000000" w:themeColor="text1"/>
        </w:rPr>
        <w:t xml:space="preserve">The YSG felt eating disorders required specialised care and responses across the spectrum of </w:t>
      </w:r>
      <w:r w:rsidR="00760F05" w:rsidRPr="4FA9E2D9">
        <w:rPr>
          <w:rFonts w:eastAsia="Arial" w:cs="Arial"/>
          <w:color w:val="000000" w:themeColor="text1"/>
        </w:rPr>
        <w:t>intervention and</w:t>
      </w:r>
      <w:r w:rsidR="16EB2492" w:rsidRPr="4FA9E2D9">
        <w:rPr>
          <w:rFonts w:eastAsia="Arial" w:cs="Arial"/>
          <w:color w:val="000000" w:themeColor="text1"/>
        </w:rPr>
        <w:t xml:space="preserve"> identified discussions with those with lived experience as a priority for the additional engagements</w:t>
      </w:r>
      <w:r w:rsidR="3EF83A12" w:rsidRPr="4FA9E2D9">
        <w:rPr>
          <w:rFonts w:eastAsia="Arial" w:cs="Arial"/>
          <w:color w:val="000000" w:themeColor="text1"/>
        </w:rPr>
        <w:t xml:space="preserve">. This survey was promoted with the </w:t>
      </w:r>
      <w:r w:rsidR="502ED4ED" w:rsidRPr="4FA9E2D9">
        <w:rPr>
          <w:rFonts w:eastAsia="Arial" w:cs="Arial"/>
          <w:color w:val="000000" w:themeColor="text1"/>
        </w:rPr>
        <w:t>Butterfly Foundation</w:t>
      </w:r>
      <w:r w:rsidR="773688DF" w:rsidRPr="4FA9E2D9">
        <w:rPr>
          <w:rFonts w:eastAsia="Arial" w:cs="Arial"/>
          <w:color w:val="000000" w:themeColor="text1"/>
        </w:rPr>
        <w:t xml:space="preserve">, the YSG, </w:t>
      </w:r>
      <w:r w:rsidR="00713188">
        <w:rPr>
          <w:rFonts w:eastAsia="Arial" w:cs="Arial"/>
          <w:color w:val="000000" w:themeColor="text1"/>
        </w:rPr>
        <w:t>m</w:t>
      </w:r>
      <w:r w:rsidR="773688DF" w:rsidRPr="4FA9E2D9">
        <w:rPr>
          <w:rFonts w:eastAsia="Arial" w:cs="Arial"/>
          <w:color w:val="000000" w:themeColor="text1"/>
        </w:rPr>
        <w:t xml:space="preserve">etropolitan and </w:t>
      </w:r>
      <w:r w:rsidR="00713188">
        <w:rPr>
          <w:rFonts w:eastAsia="Arial" w:cs="Arial"/>
          <w:color w:val="000000" w:themeColor="text1"/>
        </w:rPr>
        <w:t>r</w:t>
      </w:r>
      <w:r w:rsidR="773688DF" w:rsidRPr="4FA9E2D9">
        <w:rPr>
          <w:rFonts w:eastAsia="Arial" w:cs="Arial"/>
          <w:color w:val="000000" w:themeColor="text1"/>
        </w:rPr>
        <w:t xml:space="preserve">egional </w:t>
      </w:r>
      <w:r w:rsidR="00713188">
        <w:rPr>
          <w:rFonts w:eastAsia="Arial" w:cs="Arial"/>
          <w:color w:val="000000" w:themeColor="text1"/>
        </w:rPr>
        <w:t>s</w:t>
      </w:r>
      <w:r w:rsidR="773688DF" w:rsidRPr="4FA9E2D9">
        <w:rPr>
          <w:rFonts w:eastAsia="Arial" w:cs="Arial"/>
          <w:color w:val="000000" w:themeColor="text1"/>
        </w:rPr>
        <w:t>ummit participants</w:t>
      </w:r>
      <w:r w:rsidR="502ED4ED" w:rsidRPr="4FA9E2D9">
        <w:rPr>
          <w:rFonts w:eastAsia="Arial" w:cs="Arial"/>
          <w:color w:val="000000" w:themeColor="text1"/>
        </w:rPr>
        <w:t xml:space="preserve">, </w:t>
      </w:r>
      <w:r w:rsidR="412ACFE3" w:rsidRPr="4FA9E2D9">
        <w:rPr>
          <w:rFonts w:eastAsia="Arial" w:cs="Arial"/>
          <w:color w:val="000000" w:themeColor="text1"/>
        </w:rPr>
        <w:t>k</w:t>
      </w:r>
      <w:r w:rsidR="502ED4ED" w:rsidRPr="4FA9E2D9">
        <w:rPr>
          <w:rFonts w:eastAsia="Arial" w:cs="Arial"/>
          <w:color w:val="000000" w:themeColor="text1"/>
        </w:rPr>
        <w:t>ey community advocates,</w:t>
      </w:r>
      <w:r w:rsidR="1470C192" w:rsidRPr="4FA9E2D9">
        <w:rPr>
          <w:rFonts w:eastAsia="Arial" w:cs="Arial"/>
          <w:color w:val="000000" w:themeColor="text1"/>
        </w:rPr>
        <w:t xml:space="preserve"> and</w:t>
      </w:r>
      <w:r w:rsidR="502ED4ED" w:rsidRPr="4FA9E2D9">
        <w:rPr>
          <w:rFonts w:eastAsia="Arial" w:cs="Arial"/>
          <w:color w:val="000000" w:themeColor="text1"/>
        </w:rPr>
        <w:t xml:space="preserve"> researchers at Curt</w:t>
      </w:r>
      <w:r w:rsidR="6C6A2859" w:rsidRPr="4FA9E2D9">
        <w:rPr>
          <w:rFonts w:eastAsia="Arial" w:cs="Arial"/>
          <w:color w:val="000000" w:themeColor="text1"/>
        </w:rPr>
        <w:t xml:space="preserve">in University. </w:t>
      </w:r>
    </w:p>
    <w:p w14:paraId="2769C4CA" w14:textId="203A110E" w:rsidR="2DD37DEF" w:rsidRDefault="6C6A2859" w:rsidP="00314049">
      <w:pPr>
        <w:pStyle w:val="Heading4"/>
        <w:rPr>
          <w:rFonts w:eastAsia="Arial"/>
        </w:rPr>
      </w:pPr>
      <w:r w:rsidRPr="4FA9E2D9">
        <w:rPr>
          <w:rFonts w:eastAsia="Arial"/>
        </w:rPr>
        <w:t>Relevant Priorities</w:t>
      </w:r>
    </w:p>
    <w:tbl>
      <w:tblPr>
        <w:tblStyle w:val="TableGrid"/>
        <w:tblW w:w="0" w:type="auto"/>
        <w:tblLayout w:type="fixed"/>
        <w:tblLook w:val="06A0" w:firstRow="1" w:lastRow="0" w:firstColumn="1" w:lastColumn="0" w:noHBand="1" w:noVBand="1"/>
      </w:tblPr>
      <w:tblGrid>
        <w:gridCol w:w="562"/>
        <w:gridCol w:w="8453"/>
      </w:tblGrid>
      <w:tr w:rsidR="4FA9E2D9" w14:paraId="5C402476" w14:textId="77777777" w:rsidTr="00BD16C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7031572D" w14:textId="348FF532" w:rsidR="4FA9E2D9" w:rsidRPr="00BD16C8" w:rsidRDefault="00BD16C8" w:rsidP="00314049">
            <w:pPr>
              <w:spacing w:before="40" w:after="40" w:line="259" w:lineRule="auto"/>
              <w:jc w:val="center"/>
              <w:rPr>
                <w:b/>
                <w:bCs/>
                <w:color w:val="FFFFFF" w:themeColor="background1"/>
              </w:rPr>
            </w:pPr>
            <w:r w:rsidRPr="00BD16C8">
              <w:rPr>
                <w:b/>
                <w:bCs/>
                <w:color w:val="FFFFFF" w:themeColor="background1"/>
              </w:rPr>
              <w:t>#</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0EB56A70" w14:textId="6F92EDDB" w:rsidR="4FA9E2D9" w:rsidRPr="00BD16C8" w:rsidRDefault="4FA9E2D9" w:rsidP="00BD16C8">
            <w:pPr>
              <w:spacing w:before="40" w:after="40" w:line="259" w:lineRule="auto"/>
              <w:rPr>
                <w:rFonts w:eastAsia="Arial" w:cs="Arial"/>
                <w:b/>
                <w:bCs/>
                <w:color w:val="FFFFFF" w:themeColor="background1"/>
              </w:rPr>
            </w:pPr>
            <w:r w:rsidRPr="00BD16C8">
              <w:rPr>
                <w:rFonts w:eastAsia="Arial" w:cs="Arial"/>
                <w:b/>
                <w:bCs/>
                <w:color w:val="FFFFFF" w:themeColor="background1"/>
              </w:rPr>
              <w:t>Action</w:t>
            </w:r>
          </w:p>
        </w:tc>
      </w:tr>
      <w:tr w:rsidR="4FA9E2D9" w14:paraId="47618528" w14:textId="77777777" w:rsidTr="0031404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FCF12F" w14:textId="5CCF6165" w:rsidR="4FA9E2D9" w:rsidRDefault="4FA9E2D9" w:rsidP="00314049">
            <w:pPr>
              <w:spacing w:before="40" w:after="40" w:line="259" w:lineRule="auto"/>
              <w:jc w:val="center"/>
              <w:rPr>
                <w:rFonts w:eastAsia="Arial" w:cs="Arial"/>
                <w:b/>
                <w:bCs/>
                <w:color w:val="000000" w:themeColor="text1"/>
              </w:rPr>
            </w:pPr>
            <w:r w:rsidRPr="4FA9E2D9">
              <w:rPr>
                <w:rFonts w:eastAsia="Arial" w:cs="Arial"/>
                <w:b/>
                <w:bCs/>
                <w:color w:val="000000" w:themeColor="text1"/>
              </w:rPr>
              <w:t>2</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841A6C" w14:textId="2C99381D" w:rsidR="4FA9E2D9" w:rsidRDefault="4FA9E2D9" w:rsidP="00314049">
            <w:pPr>
              <w:spacing w:before="40" w:after="40" w:line="259" w:lineRule="auto"/>
              <w:rPr>
                <w:rFonts w:eastAsia="Arial" w:cs="Arial"/>
                <w:color w:val="000000" w:themeColor="text1"/>
              </w:rPr>
            </w:pPr>
            <w:r w:rsidRPr="4FA9E2D9">
              <w:rPr>
                <w:rFonts w:eastAsia="Arial" w:cs="Arial"/>
                <w:b/>
                <w:bCs/>
                <w:color w:val="000000" w:themeColor="text1"/>
              </w:rPr>
              <w:t>Peer workers -</w:t>
            </w:r>
            <w:r w:rsidRPr="4FA9E2D9">
              <w:rPr>
                <w:rFonts w:eastAsia="Arial" w:cs="Arial"/>
                <w:color w:val="000000" w:themeColor="text1"/>
              </w:rPr>
              <w:t xml:space="preserve"> Establish system navigation/youth workers and/or youth mentors in emergency departments to support people and smooth transition to community system.</w:t>
            </w:r>
          </w:p>
        </w:tc>
      </w:tr>
      <w:tr w:rsidR="4FA9E2D9" w14:paraId="78BCC1C7" w14:textId="77777777" w:rsidTr="0031404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0F774D" w14:textId="50F58CF4" w:rsidR="4FA9E2D9" w:rsidRDefault="4FA9E2D9" w:rsidP="00314049">
            <w:pPr>
              <w:spacing w:before="40" w:after="40" w:line="259" w:lineRule="auto"/>
              <w:jc w:val="center"/>
              <w:rPr>
                <w:rFonts w:eastAsia="Arial" w:cs="Arial"/>
                <w:b/>
                <w:bCs/>
                <w:color w:val="000000" w:themeColor="text1"/>
              </w:rPr>
            </w:pPr>
            <w:r w:rsidRPr="4FA9E2D9">
              <w:rPr>
                <w:rFonts w:eastAsia="Arial" w:cs="Arial"/>
                <w:b/>
                <w:bCs/>
                <w:color w:val="000000" w:themeColor="text1"/>
              </w:rPr>
              <w:t>3</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805F5E" w14:textId="27DBD155" w:rsidR="4FA9E2D9" w:rsidRDefault="4FA9E2D9" w:rsidP="00314049">
            <w:pPr>
              <w:spacing w:before="40" w:after="40" w:line="259" w:lineRule="auto"/>
              <w:rPr>
                <w:rFonts w:eastAsia="Arial" w:cs="Arial"/>
                <w:color w:val="000000" w:themeColor="text1"/>
              </w:rPr>
            </w:pPr>
            <w:r w:rsidRPr="4FA9E2D9">
              <w:rPr>
                <w:rFonts w:eastAsia="Arial" w:cs="Arial"/>
                <w:b/>
                <w:bCs/>
                <w:color w:val="000000" w:themeColor="text1"/>
              </w:rPr>
              <w:t>Specific training regarding supporting children and young people</w:t>
            </w:r>
            <w:r w:rsidRPr="4FA9E2D9">
              <w:rPr>
                <w:rFonts w:eastAsia="Arial" w:cs="Arial"/>
                <w:color w:val="000000" w:themeColor="text1"/>
              </w:rPr>
              <w:t xml:space="preserve"> - Develop and provide relevant training in supporting and treating children and young people with mental health and AOD issues (e.g. school nurses, GPs, Mental Health Co Response, Emergency Department staff etc).</w:t>
            </w:r>
          </w:p>
        </w:tc>
      </w:tr>
      <w:tr w:rsidR="4FA9E2D9" w14:paraId="2ADDCD2A" w14:textId="77777777" w:rsidTr="0031404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FE8D05" w14:textId="5FDE8C37" w:rsidR="4FA9E2D9" w:rsidRDefault="4FA9E2D9" w:rsidP="00314049">
            <w:pPr>
              <w:spacing w:before="40" w:after="40" w:line="259" w:lineRule="auto"/>
              <w:jc w:val="center"/>
              <w:rPr>
                <w:rFonts w:eastAsia="Arial" w:cs="Arial"/>
                <w:b/>
                <w:bCs/>
                <w:color w:val="000000" w:themeColor="text1"/>
              </w:rPr>
            </w:pPr>
            <w:r w:rsidRPr="4FA9E2D9">
              <w:rPr>
                <w:rFonts w:eastAsia="Arial" w:cs="Arial"/>
                <w:b/>
                <w:bCs/>
                <w:color w:val="000000" w:themeColor="text1"/>
              </w:rPr>
              <w:t>8</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BF7707" w14:textId="3027F3CA" w:rsidR="4FA9E2D9" w:rsidRDefault="4FA9E2D9" w:rsidP="00314049">
            <w:pPr>
              <w:spacing w:before="40" w:after="40" w:line="259" w:lineRule="auto"/>
              <w:rPr>
                <w:rFonts w:eastAsia="Arial" w:cs="Arial"/>
                <w:color w:val="000000" w:themeColor="text1"/>
              </w:rPr>
            </w:pPr>
            <w:r w:rsidRPr="4FA9E2D9">
              <w:rPr>
                <w:rFonts w:eastAsia="Arial" w:cs="Arial"/>
                <w:b/>
                <w:bCs/>
                <w:color w:val="000000" w:themeColor="text1"/>
              </w:rPr>
              <w:t xml:space="preserve">Diversity in the workforce </w:t>
            </w:r>
            <w:r w:rsidRPr="4FA9E2D9">
              <w:rPr>
                <w:rFonts w:eastAsia="Arial" w:cs="Arial"/>
                <w:color w:val="000000" w:themeColor="text1"/>
              </w:rPr>
              <w:t>- Review recruitment strategies to ensure the attraction and retention of a diverse workforce, including workers from Aboriginal, CaLD, and LGBTQIA+ communities</w:t>
            </w:r>
          </w:p>
        </w:tc>
      </w:tr>
      <w:tr w:rsidR="4FA9E2D9" w14:paraId="1E023299" w14:textId="77777777" w:rsidTr="0031404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78464C" w14:textId="763AA7E3" w:rsidR="4FA9E2D9" w:rsidRDefault="4FA9E2D9" w:rsidP="00314049">
            <w:pPr>
              <w:spacing w:before="40" w:after="40" w:line="259" w:lineRule="auto"/>
              <w:jc w:val="center"/>
              <w:rPr>
                <w:rFonts w:eastAsia="Arial" w:cs="Arial"/>
                <w:b/>
                <w:bCs/>
                <w:color w:val="000000" w:themeColor="text1"/>
              </w:rPr>
            </w:pPr>
            <w:r w:rsidRPr="4FA9E2D9">
              <w:rPr>
                <w:rFonts w:eastAsia="Arial" w:cs="Arial"/>
                <w:b/>
                <w:bCs/>
                <w:color w:val="000000" w:themeColor="text1"/>
              </w:rPr>
              <w:lastRenderedPageBreak/>
              <w:t>11</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7BC86E" w14:textId="26F7D35E" w:rsidR="4FA9E2D9" w:rsidRDefault="4FA9E2D9" w:rsidP="00314049">
            <w:pPr>
              <w:spacing w:before="40" w:after="40" w:line="259" w:lineRule="auto"/>
              <w:rPr>
                <w:rFonts w:eastAsia="Arial" w:cs="Arial"/>
                <w:color w:val="000000" w:themeColor="text1"/>
              </w:rPr>
            </w:pPr>
            <w:r w:rsidRPr="4FA9E2D9">
              <w:rPr>
                <w:rFonts w:eastAsia="Arial" w:cs="Arial"/>
                <w:b/>
                <w:bCs/>
                <w:color w:val="000000" w:themeColor="text1"/>
              </w:rPr>
              <w:t xml:space="preserve">Evidence-based prevention activities in schools - </w:t>
            </w:r>
            <w:r w:rsidRPr="4FA9E2D9">
              <w:rPr>
                <w:rFonts w:eastAsia="Arial" w:cs="Arial"/>
                <w:color w:val="000000" w:themeColor="text1"/>
              </w:rPr>
              <w:t>Promote the following existing evidence-based prevention activities within schools:</w:t>
            </w:r>
          </w:p>
          <w:p w14:paraId="777A56E1" w14:textId="458917D3"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Response to Suicide and Self Harm in Schools Program</w:t>
            </w:r>
          </w:p>
          <w:p w14:paraId="1536FEAC" w14:textId="6BA9F0AC"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School Drug Education Road Aware (SDERA)</w:t>
            </w:r>
          </w:p>
          <w:p w14:paraId="530399E2" w14:textId="4CF3BFA0"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Aussie Optimism</w:t>
            </w:r>
          </w:p>
          <w:p w14:paraId="7B006FA3" w14:textId="4659E4BF"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Teen Mental Health First Aid (MHFA) or other evidence based mental health literacy programs.</w:t>
            </w:r>
          </w:p>
        </w:tc>
      </w:tr>
      <w:tr w:rsidR="4FA9E2D9" w14:paraId="1C4AF451" w14:textId="77777777" w:rsidTr="0031404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E9ABA5" w14:textId="1BB4EF09" w:rsidR="4FA9E2D9" w:rsidRDefault="4FA9E2D9" w:rsidP="00314049">
            <w:pPr>
              <w:spacing w:before="40" w:after="40" w:line="259" w:lineRule="auto"/>
              <w:jc w:val="center"/>
              <w:rPr>
                <w:rFonts w:eastAsia="Arial" w:cs="Arial"/>
                <w:b/>
                <w:bCs/>
                <w:color w:val="000000" w:themeColor="text1"/>
              </w:rPr>
            </w:pPr>
            <w:r w:rsidRPr="4FA9E2D9">
              <w:rPr>
                <w:rFonts w:eastAsia="Arial" w:cs="Arial"/>
                <w:b/>
                <w:bCs/>
                <w:color w:val="000000" w:themeColor="text1"/>
              </w:rPr>
              <w:t>16</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12890F" w14:textId="5F8630B8" w:rsidR="4FA9E2D9" w:rsidRDefault="4FA9E2D9" w:rsidP="00314049">
            <w:pPr>
              <w:spacing w:before="40" w:after="40" w:line="259" w:lineRule="auto"/>
              <w:rPr>
                <w:rFonts w:eastAsia="Arial" w:cs="Arial"/>
                <w:color w:val="000000" w:themeColor="text1"/>
              </w:rPr>
            </w:pPr>
            <w:r w:rsidRPr="4FA9E2D9">
              <w:rPr>
                <w:rFonts w:eastAsia="Arial" w:cs="Arial"/>
                <w:color w:val="000000" w:themeColor="text1"/>
              </w:rPr>
              <w:t>Department of Health (DoH) would like the young people engaged as part of the YPPA youth engagement activities to focus on providing input into how health services (particularly mental health/AOD) are inclusive and responsive to people from the LGBTQIA+ priority group. In particular, it would be useful to seek their input regarding what sort of staff training would be helpful, and ways services can be more inclusive. This aligns to various YPPA Top Priorities as well as various election commitments DoH have been tasked with</w:t>
            </w:r>
          </w:p>
        </w:tc>
      </w:tr>
    </w:tbl>
    <w:p w14:paraId="5D0C265D" w14:textId="01155A2F" w:rsidR="2DD37DEF" w:rsidRDefault="5B67EFC6" w:rsidP="00140334">
      <w:pPr>
        <w:pStyle w:val="Heading4"/>
        <w:rPr>
          <w:rFonts w:eastAsia="Arial"/>
        </w:rPr>
      </w:pPr>
      <w:r w:rsidRPr="04A6428D">
        <w:rPr>
          <w:rFonts w:eastAsia="Arial"/>
        </w:rPr>
        <w:t xml:space="preserve">Overview </w:t>
      </w:r>
    </w:p>
    <w:p w14:paraId="7A152E12" w14:textId="62DDB9F7" w:rsidR="2DD37DEF" w:rsidRPr="00BD16C8" w:rsidRDefault="2C3F643E" w:rsidP="00BD16C8">
      <w:pPr>
        <w:rPr>
          <w:b/>
          <w:bCs/>
          <w:color w:val="000000" w:themeColor="text1"/>
        </w:rPr>
      </w:pPr>
      <w:r w:rsidRPr="00BD16C8">
        <w:rPr>
          <w:rFonts w:eastAsia="Arial" w:cs="Arial"/>
          <w:b/>
          <w:bCs/>
          <w:color w:val="000000" w:themeColor="text1"/>
        </w:rPr>
        <w:t>Peer support is critical in eating disorder spaces</w:t>
      </w:r>
    </w:p>
    <w:p w14:paraId="13D74B4E" w14:textId="0482B7EE" w:rsidR="2DD37DEF" w:rsidRDefault="2C3F643E" w:rsidP="003A2044">
      <w:pPr>
        <w:pStyle w:val="ListParagraph"/>
        <w:numPr>
          <w:ilvl w:val="0"/>
          <w:numId w:val="170"/>
        </w:numPr>
        <w:rPr>
          <w:rFonts w:asciiTheme="minorHAnsi" w:eastAsiaTheme="minorEastAsia" w:hAnsiTheme="minorHAnsi"/>
          <w:b/>
          <w:bCs/>
          <w:color w:val="000000" w:themeColor="text1"/>
        </w:rPr>
      </w:pPr>
      <w:r w:rsidRPr="04A6428D">
        <w:rPr>
          <w:rFonts w:eastAsia="Arial" w:cs="Arial"/>
          <w:color w:val="000000" w:themeColor="text1"/>
        </w:rPr>
        <w:t>In the absence of formal care, informal peer work arrangements are common.</w:t>
      </w:r>
      <w:r w:rsidR="141CA82C" w:rsidRPr="04A6428D">
        <w:rPr>
          <w:rFonts w:eastAsia="Arial" w:cs="Arial"/>
          <w:color w:val="000000" w:themeColor="text1"/>
        </w:rPr>
        <w:t xml:space="preserve"> As a result, many </w:t>
      </w:r>
      <w:r w:rsidR="502ED4ED" w:rsidRPr="04A6428D">
        <w:rPr>
          <w:rFonts w:eastAsia="Arial" w:cs="Arial"/>
          <w:color w:val="000000" w:themeColor="text1"/>
        </w:rPr>
        <w:t xml:space="preserve">were relying on loved ones (who may not be trained), </w:t>
      </w:r>
      <w:r w:rsidR="25E706F4" w:rsidRPr="04A6428D">
        <w:rPr>
          <w:rFonts w:eastAsia="Arial" w:cs="Arial"/>
          <w:color w:val="000000" w:themeColor="text1"/>
        </w:rPr>
        <w:t>other young people with eating disorders,</w:t>
      </w:r>
      <w:r w:rsidR="502ED4ED" w:rsidRPr="04A6428D">
        <w:rPr>
          <w:rFonts w:eastAsia="Arial" w:cs="Arial"/>
          <w:color w:val="000000" w:themeColor="text1"/>
        </w:rPr>
        <w:t xml:space="preserve"> and in some cases were making thing worse</w:t>
      </w:r>
      <w:r w:rsidR="7B7EB021" w:rsidRPr="04A6428D">
        <w:rPr>
          <w:rFonts w:eastAsia="Arial" w:cs="Arial"/>
          <w:color w:val="000000" w:themeColor="text1"/>
        </w:rPr>
        <w:t>. There was a perception that unsupported peer work risks increased trauma and disconnection.</w:t>
      </w:r>
    </w:p>
    <w:p w14:paraId="7940A816" w14:textId="5297F4C6" w:rsidR="2DD37DEF" w:rsidRDefault="7B7EB021" w:rsidP="003A2044">
      <w:pPr>
        <w:pStyle w:val="ListParagraph"/>
        <w:numPr>
          <w:ilvl w:val="0"/>
          <w:numId w:val="170"/>
        </w:numPr>
        <w:rPr>
          <w:b/>
          <w:bCs/>
          <w:color w:val="000000" w:themeColor="text1"/>
        </w:rPr>
      </w:pPr>
      <w:r w:rsidRPr="04A6428D">
        <w:rPr>
          <w:rFonts w:eastAsia="Arial" w:cs="Arial"/>
          <w:color w:val="000000" w:themeColor="text1"/>
        </w:rPr>
        <w:t xml:space="preserve">Peer </w:t>
      </w:r>
      <w:r w:rsidR="502ED4ED" w:rsidRPr="04A6428D">
        <w:rPr>
          <w:rFonts w:eastAsia="Arial" w:cs="Arial"/>
          <w:color w:val="000000" w:themeColor="text1"/>
        </w:rPr>
        <w:t>services</w:t>
      </w:r>
      <w:r w:rsidR="0539798D" w:rsidRPr="04A6428D">
        <w:rPr>
          <w:rFonts w:eastAsia="Arial" w:cs="Arial"/>
          <w:color w:val="000000" w:themeColor="text1"/>
        </w:rPr>
        <w:t xml:space="preserve"> should be supported to work within</w:t>
      </w:r>
      <w:r w:rsidR="502ED4ED" w:rsidRPr="04A6428D">
        <w:rPr>
          <w:rFonts w:eastAsia="Arial" w:cs="Arial"/>
          <w:color w:val="000000" w:themeColor="text1"/>
        </w:rPr>
        <w:t xml:space="preserve"> formal existing services</w:t>
      </w:r>
      <w:r w:rsidR="3E019119" w:rsidRPr="04A6428D">
        <w:rPr>
          <w:rFonts w:eastAsia="Arial" w:cs="Arial"/>
          <w:color w:val="000000" w:themeColor="text1"/>
        </w:rPr>
        <w:t xml:space="preserve">, with appropriate training and frameworks to guide safe practice. </w:t>
      </w:r>
      <w:r w:rsidR="1A140556" w:rsidRPr="04A6428D">
        <w:rPr>
          <w:rFonts w:eastAsia="Arial" w:cs="Arial"/>
          <w:color w:val="000000" w:themeColor="text1"/>
        </w:rPr>
        <w:t xml:space="preserve">Peer workers need to be valued, trained, paid, and accessible to be successful. </w:t>
      </w:r>
    </w:p>
    <w:p w14:paraId="06C537B7" w14:textId="36A4C5C6" w:rsidR="2DD37DEF" w:rsidRDefault="3E019119" w:rsidP="003A2044">
      <w:pPr>
        <w:pStyle w:val="ListParagraph"/>
        <w:numPr>
          <w:ilvl w:val="0"/>
          <w:numId w:val="170"/>
        </w:numPr>
        <w:rPr>
          <w:b/>
          <w:bCs/>
          <w:color w:val="000000" w:themeColor="text1"/>
        </w:rPr>
      </w:pPr>
      <w:r w:rsidRPr="04A6428D">
        <w:rPr>
          <w:rFonts w:eastAsia="Arial" w:cs="Arial"/>
          <w:color w:val="000000" w:themeColor="text1"/>
        </w:rPr>
        <w:t xml:space="preserve">Peer work would be beneficial </w:t>
      </w:r>
      <w:r w:rsidR="00360246">
        <w:rPr>
          <w:rFonts w:eastAsia="Arial" w:cs="Arial"/>
          <w:color w:val="000000" w:themeColor="text1"/>
        </w:rPr>
        <w:t xml:space="preserve">at </w:t>
      </w:r>
      <w:r w:rsidRPr="04A6428D">
        <w:rPr>
          <w:rFonts w:eastAsia="Arial" w:cs="Arial"/>
          <w:color w:val="000000" w:themeColor="text1"/>
        </w:rPr>
        <w:t>e</w:t>
      </w:r>
      <w:r w:rsidR="502ED4ED" w:rsidRPr="04A6428D">
        <w:rPr>
          <w:rFonts w:eastAsia="Arial" w:cs="Arial"/>
          <w:color w:val="000000" w:themeColor="text1"/>
        </w:rPr>
        <w:t>very step</w:t>
      </w:r>
      <w:r w:rsidR="20736B5C" w:rsidRPr="04A6428D">
        <w:rPr>
          <w:rFonts w:eastAsia="Arial" w:cs="Arial"/>
          <w:color w:val="000000" w:themeColor="text1"/>
        </w:rPr>
        <w:t xml:space="preserve"> of eating disorder engagement,</w:t>
      </w:r>
      <w:r w:rsidR="502ED4ED" w:rsidRPr="04A6428D">
        <w:rPr>
          <w:rFonts w:eastAsia="Arial" w:cs="Arial"/>
          <w:color w:val="000000" w:themeColor="text1"/>
        </w:rPr>
        <w:t xml:space="preserve"> fr</w:t>
      </w:r>
      <w:r w:rsidR="1D6FDCD7" w:rsidRPr="04A6428D">
        <w:rPr>
          <w:rFonts w:eastAsia="Arial" w:cs="Arial"/>
          <w:color w:val="000000" w:themeColor="text1"/>
        </w:rPr>
        <w:t>o</w:t>
      </w:r>
      <w:r w:rsidR="502ED4ED" w:rsidRPr="04A6428D">
        <w:rPr>
          <w:rFonts w:eastAsia="Arial" w:cs="Arial"/>
          <w:color w:val="000000" w:themeColor="text1"/>
        </w:rPr>
        <w:t>m prevention to serious crisis intervention</w:t>
      </w:r>
      <w:r w:rsidR="7A20FA5E" w:rsidRPr="04A6428D">
        <w:rPr>
          <w:rFonts w:eastAsia="Arial" w:cs="Arial"/>
          <w:color w:val="000000" w:themeColor="text1"/>
        </w:rPr>
        <w:t>. Fundamentally, this was about</w:t>
      </w:r>
      <w:r w:rsidR="502ED4ED" w:rsidRPr="04A6428D">
        <w:rPr>
          <w:rFonts w:eastAsia="Arial" w:cs="Arial"/>
          <w:color w:val="000000" w:themeColor="text1"/>
        </w:rPr>
        <w:t xml:space="preserve"> having people that are like you and </w:t>
      </w:r>
      <w:r w:rsidR="1C6E93D7" w:rsidRPr="04A6428D">
        <w:rPr>
          <w:rFonts w:eastAsia="Arial" w:cs="Arial"/>
          <w:color w:val="000000" w:themeColor="text1"/>
        </w:rPr>
        <w:t>k</w:t>
      </w:r>
      <w:r w:rsidR="502ED4ED" w:rsidRPr="04A6428D">
        <w:rPr>
          <w:rFonts w:eastAsia="Arial" w:cs="Arial"/>
          <w:color w:val="000000" w:themeColor="text1"/>
        </w:rPr>
        <w:t>now how to help.</w:t>
      </w:r>
    </w:p>
    <w:p w14:paraId="25057460" w14:textId="337C42F1" w:rsidR="2DD37DEF" w:rsidRPr="00BD16C8" w:rsidRDefault="7A3CB300" w:rsidP="00BD16C8">
      <w:pPr>
        <w:rPr>
          <w:b/>
          <w:bCs/>
          <w:color w:val="000000" w:themeColor="text1"/>
        </w:rPr>
      </w:pPr>
      <w:r w:rsidRPr="00BD16C8">
        <w:rPr>
          <w:rFonts w:eastAsia="Arial" w:cs="Arial"/>
          <w:b/>
          <w:bCs/>
          <w:color w:val="000000" w:themeColor="text1"/>
        </w:rPr>
        <w:t>Eating disorders supports need to be inclusive of LGBTIQA+ communities and neurodiversity</w:t>
      </w:r>
    </w:p>
    <w:p w14:paraId="3CEC3BCD" w14:textId="7436FA18" w:rsidR="2DD37DEF" w:rsidRPr="00BD16C8" w:rsidRDefault="7A3CB300" w:rsidP="003A2044">
      <w:pPr>
        <w:pStyle w:val="ListParagraph"/>
        <w:numPr>
          <w:ilvl w:val="0"/>
          <w:numId w:val="171"/>
        </w:numPr>
        <w:rPr>
          <w:b/>
          <w:bCs/>
        </w:rPr>
      </w:pPr>
      <w:r w:rsidRPr="04A6428D">
        <w:t>For young people, m</w:t>
      </w:r>
      <w:r w:rsidR="502ED4ED" w:rsidRPr="04A6428D">
        <w:t xml:space="preserve">eeting other people in </w:t>
      </w:r>
      <w:r w:rsidR="1081404D" w:rsidRPr="04A6428D">
        <w:t>thei</w:t>
      </w:r>
      <w:r w:rsidR="502ED4ED" w:rsidRPr="04A6428D">
        <w:t>r community with diversity of body types and expressions of gender</w:t>
      </w:r>
      <w:r w:rsidR="444D2768" w:rsidRPr="04A6428D">
        <w:t xml:space="preserve"> was powerful and affirming. It was important not just to prioritise</w:t>
      </w:r>
      <w:r w:rsidR="502ED4ED" w:rsidRPr="04A6428D">
        <w:t xml:space="preserve"> white, tall</w:t>
      </w:r>
      <w:r w:rsidR="0F923A78" w:rsidRPr="04A6428D">
        <w:t xml:space="preserve"> and</w:t>
      </w:r>
      <w:r w:rsidR="502ED4ED" w:rsidRPr="04A6428D">
        <w:t xml:space="preserve"> thin </w:t>
      </w:r>
      <w:r w:rsidR="35CF8919" w:rsidRPr="04A6428D">
        <w:t xml:space="preserve">bodies, but to </w:t>
      </w:r>
      <w:r w:rsidR="502ED4ED" w:rsidRPr="04A6428D">
        <w:t>see larger bodies, trans bodies</w:t>
      </w:r>
      <w:r w:rsidR="17569F5B" w:rsidRPr="04A6428D">
        <w:t>, and bodies of diverse natures. This was important for inclusion and service engagement.</w:t>
      </w:r>
    </w:p>
    <w:p w14:paraId="5D34E1FD" w14:textId="5CA85195" w:rsidR="2DD37DEF" w:rsidRPr="00BD16C8" w:rsidRDefault="207A9BBA" w:rsidP="003A2044">
      <w:pPr>
        <w:pStyle w:val="ListParagraph"/>
        <w:numPr>
          <w:ilvl w:val="0"/>
          <w:numId w:val="171"/>
        </w:numPr>
        <w:rPr>
          <w:rFonts w:asciiTheme="minorHAnsi" w:eastAsiaTheme="minorEastAsia" w:hAnsiTheme="minorHAnsi"/>
          <w:b/>
          <w:bCs/>
        </w:rPr>
      </w:pPr>
      <w:r w:rsidRPr="04A6428D">
        <w:t>Many LGBTIQA+ young people reported high co-morbidity of eating disorders and neurodivergence. Training and education on neurodivergence should be prioritised for LGBTIQA+ peer worker</w:t>
      </w:r>
      <w:r w:rsidR="58B8EA87" w:rsidRPr="04A6428D">
        <w:t>s.</w:t>
      </w:r>
    </w:p>
    <w:p w14:paraId="254C828A" w14:textId="3C9164AC" w:rsidR="2DD37DEF" w:rsidRPr="00BD16C8" w:rsidRDefault="005C3329" w:rsidP="003A2044">
      <w:pPr>
        <w:pStyle w:val="ListParagraph"/>
        <w:numPr>
          <w:ilvl w:val="0"/>
          <w:numId w:val="171"/>
        </w:numPr>
        <w:rPr>
          <w:rFonts w:asciiTheme="minorHAnsi" w:eastAsiaTheme="minorEastAsia" w:hAnsiTheme="minorHAnsi"/>
          <w:b/>
          <w:bCs/>
        </w:rPr>
      </w:pPr>
      <w:r>
        <w:t>The w</w:t>
      </w:r>
      <w:r w:rsidR="58B8EA87" w:rsidRPr="04A6428D">
        <w:t>orkforce is critical to inclusion, and services should actively recruit and support p</w:t>
      </w:r>
      <w:r w:rsidR="207A9BBA" w:rsidRPr="04A6428D">
        <w:t>rofessionals who are peers</w:t>
      </w:r>
      <w:r>
        <w:t>—</w:t>
      </w:r>
      <w:r w:rsidR="445457C6" w:rsidRPr="04A6428D">
        <w:t>including</w:t>
      </w:r>
      <w:r w:rsidR="207A9BBA" w:rsidRPr="04A6428D">
        <w:t xml:space="preserve"> psych</w:t>
      </w:r>
      <w:r w:rsidR="01B81579" w:rsidRPr="04A6428D">
        <w:t>ologists</w:t>
      </w:r>
      <w:r w:rsidR="207A9BBA" w:rsidRPr="04A6428D">
        <w:t xml:space="preserve"> and nutritionists</w:t>
      </w:r>
      <w:r w:rsidR="017A8CCB" w:rsidRPr="04A6428D">
        <w:t xml:space="preserve">. Representation within services was considered invaluable for ‘feeling seen’ and understood. </w:t>
      </w:r>
    </w:p>
    <w:p w14:paraId="4FE9485C" w14:textId="380C1071" w:rsidR="2DD37DEF" w:rsidRPr="00BD16C8" w:rsidRDefault="65BE2793" w:rsidP="003A2044">
      <w:pPr>
        <w:pStyle w:val="ListParagraph"/>
        <w:numPr>
          <w:ilvl w:val="0"/>
          <w:numId w:val="171"/>
        </w:numPr>
        <w:rPr>
          <w:rFonts w:asciiTheme="minorHAnsi" w:eastAsiaTheme="minorEastAsia" w:hAnsiTheme="minorHAnsi"/>
          <w:b/>
          <w:bCs/>
        </w:rPr>
      </w:pPr>
      <w:r w:rsidRPr="04A6428D">
        <w:t xml:space="preserve">For gender diverse young people, gender affirming care was a critical part of eating disorder responses. Gender affirming care in recovery was considered a recovery tool. </w:t>
      </w:r>
    </w:p>
    <w:p w14:paraId="427D84BD" w14:textId="5344CA9B" w:rsidR="2DD37DEF" w:rsidRPr="00BD16C8" w:rsidRDefault="60B954A5" w:rsidP="003A2044">
      <w:pPr>
        <w:pStyle w:val="ListParagraph"/>
        <w:numPr>
          <w:ilvl w:val="0"/>
          <w:numId w:val="171"/>
        </w:numPr>
        <w:rPr>
          <w:b/>
          <w:bCs/>
        </w:rPr>
      </w:pPr>
      <w:r w:rsidRPr="04A6428D">
        <w:t>Many young people avoid telling GP’s they are trans out of fear of discrimination, being denied care, or from not being able to advocate for their own needs.</w:t>
      </w:r>
    </w:p>
    <w:p w14:paraId="51218BDA" w14:textId="2328D0CE" w:rsidR="2DD37DEF" w:rsidRPr="00BD16C8" w:rsidRDefault="502ED4ED" w:rsidP="00BD16C8">
      <w:pPr>
        <w:rPr>
          <w:b/>
          <w:bCs/>
          <w:color w:val="000000" w:themeColor="text1"/>
        </w:rPr>
      </w:pPr>
      <w:r w:rsidRPr="00BD16C8">
        <w:rPr>
          <w:rFonts w:eastAsia="Arial" w:cs="Arial"/>
          <w:b/>
          <w:bCs/>
          <w:color w:val="000000" w:themeColor="text1"/>
        </w:rPr>
        <w:lastRenderedPageBreak/>
        <w:t>Training for med</w:t>
      </w:r>
      <w:r w:rsidR="65CF354A" w:rsidRPr="00BD16C8">
        <w:rPr>
          <w:rFonts w:eastAsia="Arial" w:cs="Arial"/>
          <w:b/>
          <w:bCs/>
          <w:color w:val="000000" w:themeColor="text1"/>
        </w:rPr>
        <w:t>ical</w:t>
      </w:r>
      <w:r w:rsidRPr="00BD16C8">
        <w:rPr>
          <w:rFonts w:eastAsia="Arial" w:cs="Arial"/>
          <w:b/>
          <w:bCs/>
          <w:color w:val="000000" w:themeColor="text1"/>
        </w:rPr>
        <w:t xml:space="preserve"> and </w:t>
      </w:r>
      <w:r w:rsidR="342E0D1F" w:rsidRPr="00BD16C8">
        <w:rPr>
          <w:rFonts w:eastAsia="Arial" w:cs="Arial"/>
          <w:b/>
          <w:bCs/>
          <w:color w:val="000000" w:themeColor="text1"/>
        </w:rPr>
        <w:t>mental health</w:t>
      </w:r>
      <w:r w:rsidRPr="00BD16C8">
        <w:rPr>
          <w:rFonts w:eastAsia="Arial" w:cs="Arial"/>
          <w:b/>
          <w:bCs/>
          <w:color w:val="000000" w:themeColor="text1"/>
        </w:rPr>
        <w:t xml:space="preserve"> profession</w:t>
      </w:r>
      <w:r w:rsidR="0F7A47E2" w:rsidRPr="00BD16C8">
        <w:rPr>
          <w:rFonts w:eastAsia="Arial" w:cs="Arial"/>
          <w:b/>
          <w:bCs/>
          <w:color w:val="000000" w:themeColor="text1"/>
        </w:rPr>
        <w:t>al</w:t>
      </w:r>
      <w:r w:rsidRPr="00BD16C8">
        <w:rPr>
          <w:rFonts w:eastAsia="Arial" w:cs="Arial"/>
          <w:b/>
          <w:bCs/>
          <w:color w:val="000000" w:themeColor="text1"/>
        </w:rPr>
        <w:t>s specific to young people and e</w:t>
      </w:r>
      <w:r w:rsidR="028B4DA6" w:rsidRPr="00BD16C8">
        <w:rPr>
          <w:rFonts w:eastAsia="Arial" w:cs="Arial"/>
          <w:b/>
          <w:bCs/>
          <w:color w:val="000000" w:themeColor="text1"/>
        </w:rPr>
        <w:t>ating disorders</w:t>
      </w:r>
    </w:p>
    <w:p w14:paraId="75B1EEB7" w14:textId="6735D002" w:rsidR="2DD37DEF" w:rsidRPr="00BD16C8" w:rsidRDefault="028B4DA6" w:rsidP="003A2044">
      <w:pPr>
        <w:pStyle w:val="ListParagraph"/>
        <w:numPr>
          <w:ilvl w:val="0"/>
          <w:numId w:val="172"/>
        </w:numPr>
        <w:rPr>
          <w:b/>
          <w:bCs/>
        </w:rPr>
      </w:pPr>
      <w:r w:rsidRPr="04A6428D">
        <w:t xml:space="preserve">Youth eating disorder support practitioners need </w:t>
      </w:r>
      <w:r w:rsidR="502ED4ED" w:rsidRPr="04A6428D">
        <w:t xml:space="preserve">to understand gender and broader </w:t>
      </w:r>
      <w:r w:rsidR="18213C47" w:rsidRPr="04A6428D">
        <w:t>t</w:t>
      </w:r>
      <w:r w:rsidR="502ED4ED" w:rsidRPr="04A6428D">
        <w:t xml:space="preserve">rans and </w:t>
      </w:r>
      <w:r w:rsidR="0FE45BB4" w:rsidRPr="04A6428D">
        <w:t>g</w:t>
      </w:r>
      <w:r w:rsidR="502ED4ED" w:rsidRPr="04A6428D">
        <w:t xml:space="preserve">ender </w:t>
      </w:r>
      <w:r w:rsidR="5E571832" w:rsidRPr="04A6428D">
        <w:t>d</w:t>
      </w:r>
      <w:r w:rsidR="502ED4ED" w:rsidRPr="04A6428D">
        <w:t>iverse</w:t>
      </w:r>
      <w:r w:rsidR="0997E3A0" w:rsidRPr="04A6428D">
        <w:t xml:space="preserve"> young people's needs.</w:t>
      </w:r>
    </w:p>
    <w:p w14:paraId="19A9E817" w14:textId="210DE537" w:rsidR="2DD37DEF" w:rsidRPr="00BD16C8" w:rsidRDefault="0997E3A0" w:rsidP="003A2044">
      <w:pPr>
        <w:pStyle w:val="ListParagraph"/>
        <w:numPr>
          <w:ilvl w:val="0"/>
          <w:numId w:val="172"/>
        </w:numPr>
        <w:rPr>
          <w:b/>
          <w:bCs/>
        </w:rPr>
      </w:pPr>
      <w:r w:rsidRPr="04A6428D">
        <w:t>General medical professionals (such as GP’s) need specific training about commenting on body size and not entrenching beliefs about bodies. Many young people reported high levels of fatphobia from medical professionals that either worsened their symptoms or prevented them from seeking care.</w:t>
      </w:r>
    </w:p>
    <w:p w14:paraId="2C3E510A" w14:textId="48412C99" w:rsidR="2DD37DEF" w:rsidRPr="00BD16C8" w:rsidRDefault="2D719FAC" w:rsidP="003A2044">
      <w:pPr>
        <w:pStyle w:val="ListParagraph"/>
        <w:numPr>
          <w:ilvl w:val="0"/>
          <w:numId w:val="172"/>
        </w:numPr>
        <w:rPr>
          <w:b/>
          <w:bCs/>
        </w:rPr>
      </w:pPr>
      <w:r w:rsidRPr="04A6428D">
        <w:t>One young person indicated that s</w:t>
      </w:r>
      <w:r w:rsidR="502ED4ED" w:rsidRPr="04A6428D">
        <w:t>ome</w:t>
      </w:r>
      <w:r w:rsidR="4A13F08C" w:rsidRPr="04A6428D">
        <w:t xml:space="preserve"> common</w:t>
      </w:r>
      <w:r w:rsidR="502ED4ED" w:rsidRPr="04A6428D">
        <w:t xml:space="preserve"> process</w:t>
      </w:r>
      <w:r w:rsidR="33D83610" w:rsidRPr="04A6428D">
        <w:t xml:space="preserve">es in eating disorder </w:t>
      </w:r>
      <w:r w:rsidR="00FD0A4D" w:rsidRPr="04A6428D">
        <w:t>treatment</w:t>
      </w:r>
      <w:r w:rsidR="502ED4ED" w:rsidRPr="04A6428D">
        <w:t xml:space="preserve"> are not appropriate for gender diverse </w:t>
      </w:r>
      <w:r w:rsidR="750FCD88" w:rsidRPr="04A6428D">
        <w:t>young people (such as mirror-based acceptance work</w:t>
      </w:r>
      <w:r w:rsidR="00760F05" w:rsidRPr="04A6428D">
        <w:t>) and</w:t>
      </w:r>
      <w:r w:rsidR="750FCD88" w:rsidRPr="04A6428D">
        <w:t xml:space="preserve"> need a specific model of treatment that services should understand. </w:t>
      </w:r>
    </w:p>
    <w:p w14:paraId="628EF44A" w14:textId="68C495FB" w:rsidR="2DD37DEF" w:rsidRPr="00BD16C8" w:rsidRDefault="69604F40" w:rsidP="00BD16C8">
      <w:pPr>
        <w:spacing w:before="0" w:after="0"/>
        <w:rPr>
          <w:rFonts w:asciiTheme="minorHAnsi" w:eastAsiaTheme="minorEastAsia" w:hAnsiTheme="minorHAnsi"/>
          <w:b/>
          <w:bCs/>
          <w:color w:val="000000" w:themeColor="text1"/>
        </w:rPr>
      </w:pPr>
      <w:r w:rsidRPr="00BD16C8">
        <w:rPr>
          <w:rFonts w:eastAsia="Arial" w:cs="Arial"/>
          <w:b/>
          <w:bCs/>
          <w:color w:val="000000" w:themeColor="text1"/>
        </w:rPr>
        <w:t xml:space="preserve">LGBTIQA+ Inclusivity Training Needs in Services </w:t>
      </w:r>
    </w:p>
    <w:p w14:paraId="39C804B3" w14:textId="5C13A370" w:rsidR="2DD37DEF" w:rsidRPr="00BD16C8" w:rsidRDefault="69604F40" w:rsidP="003A2044">
      <w:pPr>
        <w:pStyle w:val="ListParagraph"/>
        <w:numPr>
          <w:ilvl w:val="0"/>
          <w:numId w:val="173"/>
        </w:numPr>
        <w:rPr>
          <w:rFonts w:asciiTheme="minorHAnsi" w:eastAsiaTheme="minorEastAsia" w:hAnsiTheme="minorHAnsi"/>
        </w:rPr>
      </w:pPr>
      <w:r w:rsidRPr="04A6428D">
        <w:t>Young people felt this should include:</w:t>
      </w:r>
    </w:p>
    <w:p w14:paraId="2E1A5D19" w14:textId="76095550" w:rsidR="2DD37DEF" w:rsidRDefault="69604F40" w:rsidP="003A2044">
      <w:pPr>
        <w:pStyle w:val="ListParagraph"/>
        <w:numPr>
          <w:ilvl w:val="1"/>
          <w:numId w:val="32"/>
        </w:numPr>
        <w:rPr>
          <w:color w:val="000000" w:themeColor="text1"/>
        </w:rPr>
      </w:pPr>
      <w:r w:rsidRPr="04A6428D">
        <w:rPr>
          <w:rFonts w:eastAsia="Arial" w:cs="Arial"/>
          <w:color w:val="000000" w:themeColor="text1"/>
        </w:rPr>
        <w:t xml:space="preserve">General ‘101’ information on LGBTIQA+ identities and issues (such as </w:t>
      </w:r>
      <w:r w:rsidRPr="004D1808">
        <w:rPr>
          <w:rFonts w:eastAsia="Arial" w:cs="Arial"/>
          <w:i/>
          <w:iCs/>
          <w:color w:val="000000" w:themeColor="text1"/>
        </w:rPr>
        <w:t>Opening Closets</w:t>
      </w:r>
      <w:r w:rsidRPr="04A6428D">
        <w:rPr>
          <w:rFonts w:eastAsia="Arial" w:cs="Arial"/>
          <w:color w:val="000000" w:themeColor="text1"/>
        </w:rPr>
        <w:t xml:space="preserve">) </w:t>
      </w:r>
    </w:p>
    <w:p w14:paraId="5033F06A" w14:textId="7E5930DF" w:rsidR="2DD37DEF" w:rsidRDefault="69604F40" w:rsidP="003A2044">
      <w:pPr>
        <w:pStyle w:val="ListParagraph"/>
        <w:numPr>
          <w:ilvl w:val="1"/>
          <w:numId w:val="32"/>
        </w:numPr>
        <w:rPr>
          <w:rFonts w:asciiTheme="minorHAnsi" w:eastAsiaTheme="minorEastAsia" w:hAnsiTheme="minorHAnsi"/>
          <w:color w:val="000000" w:themeColor="text1"/>
        </w:rPr>
      </w:pPr>
      <w:r w:rsidRPr="04A6428D">
        <w:rPr>
          <w:rFonts w:eastAsia="Arial" w:cs="Arial"/>
          <w:color w:val="000000" w:themeColor="text1"/>
        </w:rPr>
        <w:t xml:space="preserve">Understandings of trans bodies </w:t>
      </w:r>
    </w:p>
    <w:p w14:paraId="63B83394" w14:textId="7739F574" w:rsidR="2DD37DEF" w:rsidRDefault="69604F40" w:rsidP="003A2044">
      <w:pPr>
        <w:pStyle w:val="ListParagraph"/>
        <w:numPr>
          <w:ilvl w:val="1"/>
          <w:numId w:val="32"/>
        </w:numPr>
        <w:rPr>
          <w:color w:val="000000" w:themeColor="text1"/>
        </w:rPr>
      </w:pPr>
      <w:r w:rsidRPr="04A6428D">
        <w:rPr>
          <w:rFonts w:eastAsia="Arial" w:cs="Arial"/>
          <w:color w:val="000000" w:themeColor="text1"/>
        </w:rPr>
        <w:t>Awareness of LGBTIQA+</w:t>
      </w:r>
      <w:r w:rsidR="004D1808">
        <w:rPr>
          <w:rFonts w:eastAsia="Arial" w:cs="Arial"/>
          <w:color w:val="000000" w:themeColor="text1"/>
        </w:rPr>
        <w:t xml:space="preserve"> </w:t>
      </w:r>
      <w:r w:rsidRPr="04A6428D">
        <w:rPr>
          <w:rFonts w:eastAsia="Arial" w:cs="Arial"/>
          <w:color w:val="000000" w:themeColor="text1"/>
        </w:rPr>
        <w:t>specific community groups, supports, and services.</w:t>
      </w:r>
    </w:p>
    <w:p w14:paraId="369374A8" w14:textId="21EC957E" w:rsidR="2DD37DEF" w:rsidRPr="00BD16C8" w:rsidRDefault="750FCD88" w:rsidP="00BD16C8">
      <w:pPr>
        <w:spacing w:before="0"/>
        <w:rPr>
          <w:b/>
          <w:bCs/>
          <w:color w:val="000000" w:themeColor="text1"/>
        </w:rPr>
      </w:pPr>
      <w:r w:rsidRPr="00BD16C8">
        <w:rPr>
          <w:rFonts w:eastAsia="Arial" w:cs="Arial"/>
          <w:b/>
          <w:bCs/>
          <w:color w:val="000000" w:themeColor="text1"/>
        </w:rPr>
        <w:t>Schools can play a role in education and eating disorder support</w:t>
      </w:r>
    </w:p>
    <w:p w14:paraId="20BEAEEA" w14:textId="71B694D5" w:rsidR="2DD37DEF" w:rsidRPr="00BD16C8" w:rsidRDefault="004D1808" w:rsidP="003A2044">
      <w:pPr>
        <w:pStyle w:val="ListParagraph"/>
        <w:numPr>
          <w:ilvl w:val="0"/>
          <w:numId w:val="173"/>
        </w:numPr>
        <w:rPr>
          <w:b/>
          <w:bCs/>
        </w:rPr>
      </w:pPr>
      <w:r>
        <w:t>Young people said they w</w:t>
      </w:r>
      <w:r w:rsidR="502ED4ED" w:rsidRPr="04A6428D">
        <w:t xml:space="preserve">ould have liked education earlier in schools for </w:t>
      </w:r>
      <w:r>
        <w:t xml:space="preserve">themselves </w:t>
      </w:r>
      <w:r w:rsidR="502ED4ED" w:rsidRPr="04A6428D">
        <w:t>and helping friends</w:t>
      </w:r>
    </w:p>
    <w:p w14:paraId="144A9E4A" w14:textId="525B72DA" w:rsidR="2DD37DEF" w:rsidRPr="00BD16C8" w:rsidRDefault="63FAECC2" w:rsidP="003A2044">
      <w:pPr>
        <w:pStyle w:val="ListParagraph"/>
        <w:numPr>
          <w:ilvl w:val="0"/>
          <w:numId w:val="173"/>
        </w:numPr>
        <w:rPr>
          <w:b/>
          <w:bCs/>
        </w:rPr>
      </w:pPr>
      <w:r w:rsidRPr="04A6428D">
        <w:t xml:space="preserve">Many schools reinforced gender narratives that did not allow for gender diverse young people. </w:t>
      </w:r>
    </w:p>
    <w:p w14:paraId="36C158E0" w14:textId="23089BFD" w:rsidR="2DD37DEF" w:rsidRPr="00BD16C8" w:rsidRDefault="63FAECC2" w:rsidP="003A2044">
      <w:pPr>
        <w:pStyle w:val="ListParagraph"/>
        <w:numPr>
          <w:ilvl w:val="0"/>
          <w:numId w:val="173"/>
        </w:numPr>
        <w:rPr>
          <w:b/>
          <w:bCs/>
        </w:rPr>
      </w:pPr>
      <w:r w:rsidRPr="04A6428D">
        <w:t>One young person commented that their eating disorder was highly connected to their misconceptions around gender, puberty, and social expectations. They felt education on gender diversity could have prevented their eating disorder from developing.</w:t>
      </w:r>
    </w:p>
    <w:p w14:paraId="2F116C94" w14:textId="2315715E" w:rsidR="2DD37DEF" w:rsidRPr="00BD16C8" w:rsidRDefault="63FAECC2" w:rsidP="003A2044">
      <w:pPr>
        <w:pStyle w:val="ListParagraph"/>
        <w:numPr>
          <w:ilvl w:val="0"/>
          <w:numId w:val="173"/>
        </w:numPr>
        <w:rPr>
          <w:b/>
          <w:bCs/>
        </w:rPr>
      </w:pPr>
      <w:r w:rsidRPr="04A6428D">
        <w:t xml:space="preserve">Teachers should be supported to </w:t>
      </w:r>
      <w:r w:rsidR="502ED4ED" w:rsidRPr="04A6428D">
        <w:t xml:space="preserve">recognise, respond, </w:t>
      </w:r>
      <w:r w:rsidR="2B2A32B9" w:rsidRPr="04A6428D">
        <w:t>and talk about eating disorders safely and non-judgementally. Teachers were in a unique positions as a first responder to eating disorders, which was considered the</w:t>
      </w:r>
      <w:r w:rsidR="502ED4ED" w:rsidRPr="04A6428D">
        <w:t xml:space="preserve"> most important </w:t>
      </w:r>
      <w:r w:rsidR="20AA5BE6" w:rsidRPr="04A6428D">
        <w:t xml:space="preserve">role </w:t>
      </w:r>
      <w:r w:rsidR="502ED4ED" w:rsidRPr="04A6428D">
        <w:t>in future help seeking.</w:t>
      </w:r>
    </w:p>
    <w:p w14:paraId="05FDB171" w14:textId="73FEF516" w:rsidR="2DD37DEF" w:rsidRPr="00BD16C8" w:rsidRDefault="00BD16C8" w:rsidP="00765B5B">
      <w:pPr>
        <w:jc w:val="center"/>
        <w:rPr>
          <w:rFonts w:eastAsia="Arial" w:cs="Arial"/>
          <w:i/>
          <w:iCs/>
          <w:color w:val="7030A0"/>
        </w:rPr>
      </w:pPr>
      <w:r>
        <w:rPr>
          <w:rFonts w:eastAsia="Arial" w:cs="Arial"/>
          <w:color w:val="7030A0"/>
        </w:rPr>
        <w:t>“</w:t>
      </w:r>
      <w:r w:rsidRPr="00BD16C8">
        <w:rPr>
          <w:rFonts w:eastAsia="Arial" w:cs="Arial"/>
          <w:i/>
          <w:iCs/>
          <w:color w:val="7030A0"/>
        </w:rPr>
        <w:t>I</w:t>
      </w:r>
      <w:r w:rsidR="502ED4ED" w:rsidRPr="00BD16C8">
        <w:rPr>
          <w:rFonts w:eastAsia="Arial" w:cs="Arial"/>
          <w:i/>
          <w:iCs/>
          <w:color w:val="7030A0"/>
        </w:rPr>
        <w:t>’ve never seen someone look like me</w:t>
      </w:r>
      <w:r w:rsidR="4BA9B642" w:rsidRPr="00BD16C8">
        <w:rPr>
          <w:rFonts w:eastAsia="Arial" w:cs="Arial"/>
          <w:i/>
          <w:iCs/>
          <w:color w:val="7030A0"/>
        </w:rPr>
        <w:t xml:space="preserve"> in services and advertisements...my body wasn’t shown, so I didn’t understand that it was normal.”</w:t>
      </w:r>
    </w:p>
    <w:p w14:paraId="00BEFC7A" w14:textId="10215C5D" w:rsidR="2DD37DEF" w:rsidRDefault="502ED4ED" w:rsidP="00140334">
      <w:pPr>
        <w:pStyle w:val="Heading2"/>
        <w:rPr>
          <w:rFonts w:eastAsia="Arial"/>
        </w:rPr>
      </w:pPr>
      <w:bookmarkStart w:id="27" w:name="_Toc88210724"/>
      <w:r w:rsidRPr="4FA9E2D9">
        <w:rPr>
          <w:rFonts w:eastAsia="Arial"/>
        </w:rPr>
        <w:t>E</w:t>
      </w:r>
      <w:r w:rsidR="005F4FB1">
        <w:rPr>
          <w:rFonts w:eastAsia="Arial"/>
        </w:rPr>
        <w:t>ngagement 7</w:t>
      </w:r>
      <w:r w:rsidR="00140334">
        <w:rPr>
          <w:rFonts w:eastAsia="Arial"/>
        </w:rPr>
        <w:t>:</w:t>
      </w:r>
      <w:r w:rsidR="3F5D2D97" w:rsidRPr="4FA9E2D9">
        <w:rPr>
          <w:rFonts w:eastAsia="Arial"/>
        </w:rPr>
        <w:t xml:space="preserve"> </w:t>
      </w:r>
      <w:r w:rsidR="005F4FB1">
        <w:rPr>
          <w:rFonts w:eastAsia="Arial"/>
        </w:rPr>
        <w:t>First Nations</w:t>
      </w:r>
      <w:bookmarkEnd w:id="27"/>
    </w:p>
    <w:p w14:paraId="7A4BCA18" w14:textId="55A35F90" w:rsidR="2DD37DEF" w:rsidRDefault="46DA9A7B" w:rsidP="4FA9E2D9">
      <w:pPr>
        <w:rPr>
          <w:rFonts w:eastAsia="Arial" w:cs="Arial"/>
          <w:color w:val="000000" w:themeColor="text1"/>
        </w:rPr>
      </w:pPr>
      <w:r w:rsidRPr="4FA9E2D9">
        <w:rPr>
          <w:rFonts w:eastAsia="Arial" w:cs="Arial"/>
          <w:b/>
          <w:bCs/>
          <w:color w:val="000000" w:themeColor="text1"/>
        </w:rPr>
        <w:t xml:space="preserve">Format: </w:t>
      </w:r>
      <w:r w:rsidR="4D45216C" w:rsidRPr="4FA9E2D9">
        <w:rPr>
          <w:rFonts w:eastAsia="Arial" w:cs="Arial"/>
          <w:color w:val="000000" w:themeColor="text1"/>
        </w:rPr>
        <w:t xml:space="preserve">Written </w:t>
      </w:r>
      <w:r w:rsidR="005F4FB1">
        <w:rPr>
          <w:rFonts w:eastAsia="Arial" w:cs="Arial"/>
          <w:color w:val="000000" w:themeColor="text1"/>
        </w:rPr>
        <w:t>i</w:t>
      </w:r>
      <w:r w:rsidR="4D45216C" w:rsidRPr="4FA9E2D9">
        <w:rPr>
          <w:rFonts w:eastAsia="Arial" w:cs="Arial"/>
          <w:color w:val="000000" w:themeColor="text1"/>
        </w:rPr>
        <w:t>nterview</w:t>
      </w:r>
    </w:p>
    <w:p w14:paraId="30C48BAB" w14:textId="55480549" w:rsidR="2DD37DEF" w:rsidRDefault="46DA9A7B" w:rsidP="4FA9E2D9">
      <w:pPr>
        <w:rPr>
          <w:rFonts w:eastAsia="Arial" w:cs="Arial"/>
          <w:color w:val="000000" w:themeColor="text1"/>
        </w:rPr>
      </w:pPr>
      <w:r w:rsidRPr="4FA9E2D9">
        <w:rPr>
          <w:rFonts w:eastAsia="Arial" w:cs="Arial"/>
          <w:b/>
          <w:bCs/>
          <w:color w:val="000000" w:themeColor="text1"/>
        </w:rPr>
        <w:t>Date:</w:t>
      </w:r>
      <w:r w:rsidR="4D45216C" w:rsidRPr="4FA9E2D9">
        <w:rPr>
          <w:rFonts w:eastAsia="Arial" w:cs="Arial"/>
          <w:b/>
          <w:bCs/>
          <w:color w:val="000000" w:themeColor="text1"/>
        </w:rPr>
        <w:t xml:space="preserve"> </w:t>
      </w:r>
      <w:r w:rsidR="4D45216C" w:rsidRPr="4FA9E2D9">
        <w:rPr>
          <w:rFonts w:eastAsia="Arial" w:cs="Arial"/>
          <w:color w:val="000000" w:themeColor="text1"/>
        </w:rPr>
        <w:t>8 November 2021</w:t>
      </w:r>
    </w:p>
    <w:p w14:paraId="4B62BA11" w14:textId="4CF33627" w:rsidR="2DD37DEF" w:rsidRDefault="46DA9A7B" w:rsidP="4FA9E2D9">
      <w:pPr>
        <w:rPr>
          <w:rFonts w:eastAsia="Arial" w:cs="Arial"/>
          <w:b/>
          <w:bCs/>
          <w:color w:val="000000" w:themeColor="text1"/>
        </w:rPr>
      </w:pPr>
      <w:r w:rsidRPr="4FA9E2D9">
        <w:rPr>
          <w:rFonts w:eastAsia="Arial" w:cs="Arial"/>
          <w:b/>
          <w:bCs/>
          <w:color w:val="000000" w:themeColor="text1"/>
        </w:rPr>
        <w:t>Theme:</w:t>
      </w:r>
      <w:r w:rsidR="2E9AC74A" w:rsidRPr="4FA9E2D9">
        <w:rPr>
          <w:rFonts w:eastAsia="Arial" w:cs="Arial"/>
          <w:b/>
          <w:bCs/>
          <w:color w:val="000000" w:themeColor="text1"/>
        </w:rPr>
        <w:t xml:space="preserve"> </w:t>
      </w:r>
      <w:r w:rsidR="2E9AC74A" w:rsidRPr="4FA9E2D9">
        <w:rPr>
          <w:rFonts w:eastAsia="Arial" w:cs="Arial"/>
          <w:color w:val="000000" w:themeColor="text1"/>
        </w:rPr>
        <w:t xml:space="preserve">Safe and </w:t>
      </w:r>
      <w:r w:rsidR="005F4FB1">
        <w:rPr>
          <w:rFonts w:eastAsia="Arial" w:cs="Arial"/>
          <w:color w:val="000000" w:themeColor="text1"/>
        </w:rPr>
        <w:t>i</w:t>
      </w:r>
      <w:r w:rsidR="2E9AC74A" w:rsidRPr="4FA9E2D9">
        <w:rPr>
          <w:rFonts w:eastAsia="Arial" w:cs="Arial"/>
          <w:color w:val="000000" w:themeColor="text1"/>
        </w:rPr>
        <w:t xml:space="preserve">nclusive </w:t>
      </w:r>
      <w:r w:rsidR="005F4FB1">
        <w:rPr>
          <w:rFonts w:eastAsia="Arial" w:cs="Arial"/>
          <w:color w:val="000000" w:themeColor="text1"/>
        </w:rPr>
        <w:t>s</w:t>
      </w:r>
      <w:r w:rsidR="2E9AC74A" w:rsidRPr="4FA9E2D9">
        <w:rPr>
          <w:rFonts w:eastAsia="Arial" w:cs="Arial"/>
          <w:color w:val="000000" w:themeColor="text1"/>
        </w:rPr>
        <w:t>ervices</w:t>
      </w:r>
    </w:p>
    <w:p w14:paraId="3BB42051" w14:textId="5886E641" w:rsidR="2DD37DEF" w:rsidRDefault="46DA9A7B" w:rsidP="4FA9E2D9">
      <w:pPr>
        <w:rPr>
          <w:rFonts w:eastAsia="Arial" w:cs="Arial"/>
          <w:color w:val="000000" w:themeColor="text1"/>
        </w:rPr>
      </w:pPr>
      <w:r w:rsidRPr="4FA9E2D9">
        <w:rPr>
          <w:rFonts w:eastAsia="Arial" w:cs="Arial"/>
          <w:b/>
          <w:bCs/>
          <w:color w:val="000000" w:themeColor="text1"/>
        </w:rPr>
        <w:t xml:space="preserve">Overview: </w:t>
      </w:r>
      <w:r w:rsidR="003B46A2" w:rsidRPr="4FA9E2D9">
        <w:rPr>
          <w:rFonts w:eastAsia="Arial" w:cs="Arial"/>
          <w:color w:val="000000" w:themeColor="text1"/>
        </w:rPr>
        <w:t xml:space="preserve">Aboriginal </w:t>
      </w:r>
      <w:r w:rsidR="65FE24C3" w:rsidRPr="4FA9E2D9">
        <w:rPr>
          <w:rFonts w:eastAsia="Arial" w:cs="Arial"/>
          <w:color w:val="000000" w:themeColor="text1"/>
        </w:rPr>
        <w:t xml:space="preserve">and Torres Strait Islander young people participated in both the YSG and the two </w:t>
      </w:r>
      <w:r w:rsidR="00765B5B">
        <w:rPr>
          <w:rFonts w:eastAsia="Arial" w:cs="Arial"/>
          <w:color w:val="000000" w:themeColor="text1"/>
        </w:rPr>
        <w:t>s</w:t>
      </w:r>
      <w:r w:rsidR="65FE24C3" w:rsidRPr="4FA9E2D9">
        <w:rPr>
          <w:rFonts w:eastAsia="Arial" w:cs="Arial"/>
          <w:color w:val="000000" w:themeColor="text1"/>
        </w:rPr>
        <w:t>ummits</w:t>
      </w:r>
      <w:r w:rsidR="00765B5B">
        <w:rPr>
          <w:rFonts w:eastAsia="Arial" w:cs="Arial"/>
          <w:color w:val="000000" w:themeColor="text1"/>
        </w:rPr>
        <w:t>, h</w:t>
      </w:r>
      <w:r w:rsidR="65FE24C3" w:rsidRPr="4FA9E2D9">
        <w:rPr>
          <w:rFonts w:eastAsia="Arial" w:cs="Arial"/>
          <w:color w:val="000000" w:themeColor="text1"/>
        </w:rPr>
        <w:t xml:space="preserve">owever, the YSG felt it was critical </w:t>
      </w:r>
      <w:r w:rsidR="00765B5B">
        <w:rPr>
          <w:rFonts w:eastAsia="Arial" w:cs="Arial"/>
          <w:color w:val="000000" w:themeColor="text1"/>
        </w:rPr>
        <w:t xml:space="preserve">that </w:t>
      </w:r>
      <w:r w:rsidR="65FE24C3" w:rsidRPr="4FA9E2D9">
        <w:rPr>
          <w:rFonts w:eastAsia="Arial" w:cs="Arial"/>
          <w:color w:val="000000" w:themeColor="text1"/>
        </w:rPr>
        <w:t>Aboriginal young people were provided dedicated opportunities to discuss their unique experiences and barriers to care.</w:t>
      </w:r>
      <w:r w:rsidR="003B46A2" w:rsidRPr="4FA9E2D9">
        <w:rPr>
          <w:rFonts w:eastAsia="Arial" w:cs="Arial"/>
          <w:color w:val="000000" w:themeColor="text1"/>
        </w:rPr>
        <w:t xml:space="preserve"> This interview was conducted with an Aboriginal young person represented on the YSG</w:t>
      </w:r>
      <w:r w:rsidR="03677547" w:rsidRPr="4FA9E2D9">
        <w:rPr>
          <w:rFonts w:eastAsia="Arial" w:cs="Arial"/>
          <w:color w:val="000000" w:themeColor="text1"/>
        </w:rPr>
        <w:t xml:space="preserve"> and supported by reflections from another Aboriginal YSG member</w:t>
      </w:r>
      <w:r w:rsidR="003B46A2" w:rsidRPr="4FA9E2D9">
        <w:rPr>
          <w:rFonts w:eastAsia="Arial" w:cs="Arial"/>
          <w:color w:val="000000" w:themeColor="text1"/>
        </w:rPr>
        <w:t xml:space="preserve">. Additional interviews with other Aboriginal participants were </w:t>
      </w:r>
      <w:r w:rsidR="65F44F9E" w:rsidRPr="4FA9E2D9">
        <w:rPr>
          <w:rFonts w:eastAsia="Arial" w:cs="Arial"/>
          <w:color w:val="000000" w:themeColor="text1"/>
        </w:rPr>
        <w:t>scheduled but</w:t>
      </w:r>
      <w:r w:rsidR="003B46A2" w:rsidRPr="4FA9E2D9">
        <w:rPr>
          <w:rFonts w:eastAsia="Arial" w:cs="Arial"/>
          <w:color w:val="000000" w:themeColor="text1"/>
        </w:rPr>
        <w:t xml:space="preserve"> were unable to be completed due to </w:t>
      </w:r>
      <w:r w:rsidR="003B46A2" w:rsidRPr="4FA9E2D9">
        <w:rPr>
          <w:rFonts w:eastAsia="Arial" w:cs="Arial"/>
          <w:color w:val="000000" w:themeColor="text1"/>
        </w:rPr>
        <w:lastRenderedPageBreak/>
        <w:t xml:space="preserve">personal </w:t>
      </w:r>
      <w:r w:rsidR="5344BE94" w:rsidRPr="4FA9E2D9">
        <w:rPr>
          <w:rFonts w:eastAsia="Arial" w:cs="Arial"/>
          <w:color w:val="000000" w:themeColor="text1"/>
        </w:rPr>
        <w:t xml:space="preserve">circumstances of the interviewees. Further engagement with Aboriginal young people and communities is an essential component of future planning for the YPPA Implementation Plan, and community partnerships should be prioritised. </w:t>
      </w:r>
    </w:p>
    <w:p w14:paraId="042275BD" w14:textId="141A5F4F" w:rsidR="00157FDA" w:rsidRDefault="00157FDA" w:rsidP="007E440B">
      <w:pPr>
        <w:rPr>
          <w:rFonts w:eastAsia="Arial" w:cs="Arial"/>
          <w:color w:val="000000" w:themeColor="text1"/>
        </w:rPr>
      </w:pPr>
      <w:r>
        <w:rPr>
          <w:noProof/>
        </w:rPr>
        <w:drawing>
          <wp:inline distT="0" distB="0" distL="0" distR="0" wp14:anchorId="7A589C73" wp14:editId="16307C70">
            <wp:extent cx="5400000" cy="3592621"/>
            <wp:effectExtent l="0" t="0" r="0" b="8255"/>
            <wp:docPr id="4" name="Picture 4" descr="A picture containing person,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ople, crow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3592621"/>
                    </a:xfrm>
                    <a:prstGeom prst="rect">
                      <a:avLst/>
                    </a:prstGeom>
                    <a:noFill/>
                    <a:ln>
                      <a:noFill/>
                    </a:ln>
                  </pic:spPr>
                </pic:pic>
              </a:graphicData>
            </a:graphic>
          </wp:inline>
        </w:drawing>
      </w:r>
    </w:p>
    <w:p w14:paraId="56CC3888" w14:textId="25073804" w:rsidR="2DD37DEF" w:rsidRDefault="2781D630" w:rsidP="00140334">
      <w:pPr>
        <w:pStyle w:val="Heading4"/>
        <w:rPr>
          <w:rFonts w:eastAsia="Arial"/>
        </w:rPr>
      </w:pPr>
      <w:r w:rsidRPr="4FA9E2D9">
        <w:rPr>
          <w:rFonts w:eastAsia="Arial"/>
        </w:rPr>
        <w:t>Relevant Priorities</w:t>
      </w:r>
      <w:r w:rsidR="502ED4ED" w:rsidRPr="4FA9E2D9">
        <w:rPr>
          <w:rFonts w:eastAsia="Arial"/>
        </w:rPr>
        <w:t xml:space="preserve">  </w:t>
      </w:r>
    </w:p>
    <w:tbl>
      <w:tblPr>
        <w:tblStyle w:val="TableGrid"/>
        <w:tblW w:w="0" w:type="auto"/>
        <w:tblLayout w:type="fixed"/>
        <w:tblLook w:val="06A0" w:firstRow="1" w:lastRow="0" w:firstColumn="1" w:lastColumn="0" w:noHBand="1" w:noVBand="1"/>
      </w:tblPr>
      <w:tblGrid>
        <w:gridCol w:w="562"/>
        <w:gridCol w:w="8453"/>
      </w:tblGrid>
      <w:tr w:rsidR="4FA9E2D9" w14:paraId="0058E9C8" w14:textId="77777777" w:rsidTr="005F4FB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5956DC19" w14:textId="4D20B73E" w:rsidR="4FA9E2D9" w:rsidRPr="005F4FB1" w:rsidRDefault="005F4FB1" w:rsidP="005F4FB1">
            <w:pPr>
              <w:spacing w:before="40" w:after="40" w:line="259" w:lineRule="auto"/>
              <w:jc w:val="center"/>
              <w:rPr>
                <w:b/>
                <w:bCs/>
                <w:color w:val="FFFFFF" w:themeColor="background1"/>
              </w:rPr>
            </w:pPr>
            <w:r w:rsidRPr="005F4FB1">
              <w:rPr>
                <w:b/>
                <w:bCs/>
                <w:color w:val="FFFFFF" w:themeColor="background1"/>
              </w:rPr>
              <w:t>#</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0E654C10" w14:textId="7596DCB3" w:rsidR="4FA9E2D9" w:rsidRPr="005F4FB1" w:rsidRDefault="4FA9E2D9" w:rsidP="005F4FB1">
            <w:pPr>
              <w:spacing w:before="40" w:after="40" w:line="259" w:lineRule="auto"/>
              <w:rPr>
                <w:rFonts w:eastAsia="Arial" w:cs="Arial"/>
                <w:b/>
                <w:bCs/>
                <w:color w:val="FFFFFF" w:themeColor="background1"/>
              </w:rPr>
            </w:pPr>
            <w:r w:rsidRPr="005F4FB1">
              <w:rPr>
                <w:rFonts w:eastAsia="Arial" w:cs="Arial"/>
                <w:b/>
                <w:bCs/>
                <w:color w:val="FFFFFF" w:themeColor="background1"/>
              </w:rPr>
              <w:t>Action</w:t>
            </w:r>
          </w:p>
        </w:tc>
      </w:tr>
      <w:tr w:rsidR="4FA9E2D9" w14:paraId="6E628F89" w14:textId="77777777" w:rsidTr="005F4FB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BC58E0" w14:textId="76294991" w:rsidR="4FA9E2D9" w:rsidRDefault="4FA9E2D9" w:rsidP="005F4FB1">
            <w:pPr>
              <w:spacing w:before="40" w:after="40" w:line="259" w:lineRule="auto"/>
              <w:jc w:val="center"/>
              <w:rPr>
                <w:rFonts w:eastAsia="Arial" w:cs="Arial"/>
                <w:b/>
                <w:bCs/>
                <w:color w:val="000000" w:themeColor="text1"/>
              </w:rPr>
            </w:pPr>
            <w:r w:rsidRPr="4FA9E2D9">
              <w:rPr>
                <w:rFonts w:eastAsia="Arial" w:cs="Arial"/>
                <w:b/>
                <w:bCs/>
                <w:color w:val="000000" w:themeColor="text1"/>
              </w:rPr>
              <w:t>4</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61A239" w14:textId="57C47635" w:rsidR="4FA9E2D9" w:rsidRDefault="4FA9E2D9" w:rsidP="005F4FB1">
            <w:pPr>
              <w:spacing w:before="40" w:after="40" w:line="259" w:lineRule="auto"/>
              <w:rPr>
                <w:rFonts w:eastAsia="Arial" w:cs="Arial"/>
                <w:color w:val="000000" w:themeColor="text1"/>
              </w:rPr>
            </w:pPr>
            <w:r w:rsidRPr="4FA9E2D9">
              <w:rPr>
                <w:rFonts w:eastAsia="Arial" w:cs="Arial"/>
                <w:b/>
                <w:bCs/>
                <w:color w:val="000000" w:themeColor="text1"/>
              </w:rPr>
              <w:t xml:space="preserve">Culturally secure services - </w:t>
            </w:r>
            <w:r w:rsidRPr="4FA9E2D9">
              <w:rPr>
                <w:rFonts w:eastAsia="Arial" w:cs="Arial"/>
                <w:color w:val="000000" w:themeColor="text1"/>
              </w:rPr>
              <w:t>Invest in Aboriginal Community-Controlled Health Services (ACCHS) Social and Emotional Wellbeing programs, developed and led by Aboriginal people and their communities, across all regions of the state</w:t>
            </w:r>
          </w:p>
        </w:tc>
      </w:tr>
      <w:tr w:rsidR="005F4FB1" w14:paraId="0455FD33" w14:textId="77777777" w:rsidTr="005F4FB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7172F7" w14:textId="432A1EBE" w:rsidR="005F4FB1" w:rsidRPr="4FA9E2D9" w:rsidRDefault="005F4FB1" w:rsidP="005F4FB1">
            <w:pPr>
              <w:spacing w:before="40" w:after="40"/>
              <w:jc w:val="center"/>
              <w:rPr>
                <w:rFonts w:eastAsia="Arial" w:cs="Arial"/>
                <w:b/>
                <w:bCs/>
                <w:color w:val="000000" w:themeColor="text1"/>
              </w:rPr>
            </w:pPr>
            <w:r w:rsidRPr="4FA9E2D9">
              <w:rPr>
                <w:rFonts w:eastAsia="Arial" w:cs="Arial"/>
                <w:b/>
                <w:bCs/>
                <w:color w:val="000000" w:themeColor="text1"/>
              </w:rPr>
              <w:t>5</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EA3484" w14:textId="77777777" w:rsidR="005F4FB1" w:rsidRDefault="005F4FB1" w:rsidP="005F4FB1">
            <w:pPr>
              <w:spacing w:before="40" w:after="40" w:line="259" w:lineRule="auto"/>
              <w:rPr>
                <w:rFonts w:eastAsia="Arial" w:cs="Arial"/>
                <w:b/>
                <w:bCs/>
                <w:color w:val="000000" w:themeColor="text1"/>
              </w:rPr>
            </w:pPr>
            <w:r w:rsidRPr="4FA9E2D9">
              <w:rPr>
                <w:rFonts w:eastAsia="Arial" w:cs="Arial"/>
                <w:b/>
                <w:bCs/>
                <w:color w:val="000000" w:themeColor="text1"/>
              </w:rPr>
              <w:t>Expanded state-wide campaigns and related community action in order to:</w:t>
            </w:r>
          </w:p>
          <w:p w14:paraId="50ED8F75" w14:textId="77777777" w:rsidR="005F4FB1" w:rsidRDefault="005F4FB1"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Reduce alcohol related harm.</w:t>
            </w:r>
          </w:p>
          <w:p w14:paraId="44A55DBC" w14:textId="77777777" w:rsidR="005F4FB1" w:rsidRDefault="005F4FB1"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Minimise the risk of harms relating to drug use.</w:t>
            </w:r>
          </w:p>
          <w:p w14:paraId="685447DE" w14:textId="1709D429" w:rsidR="005F4FB1" w:rsidRPr="4FA9E2D9" w:rsidRDefault="005F4FB1" w:rsidP="005F4FB1">
            <w:pPr>
              <w:spacing w:before="40" w:after="40"/>
              <w:rPr>
                <w:rFonts w:eastAsia="Arial" w:cs="Arial"/>
                <w:b/>
                <w:bCs/>
                <w:color w:val="000000" w:themeColor="text1"/>
              </w:rPr>
            </w:pPr>
            <w:r w:rsidRPr="4FA9E2D9">
              <w:rPr>
                <w:rFonts w:eastAsia="Arial" w:cs="Arial"/>
                <w:color w:val="000000" w:themeColor="text1"/>
              </w:rPr>
              <w:t>Raise awareness of social and emotional wellbeing and the harms associated with AOD use among young Aboriginal people, their families and communities, such as through the Strong Mind, Strong Spirit metropolitan project.</w:t>
            </w:r>
            <w:r w:rsidRPr="4FA9E2D9">
              <w:rPr>
                <w:rFonts w:eastAsia="Arial" w:cs="Arial"/>
                <w:b/>
                <w:bCs/>
                <w:color w:val="000000" w:themeColor="text1"/>
              </w:rPr>
              <w:t xml:space="preserve"> </w:t>
            </w:r>
          </w:p>
        </w:tc>
      </w:tr>
      <w:tr w:rsidR="4FA9E2D9" w14:paraId="7D46A289" w14:textId="77777777" w:rsidTr="005F4FB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703902" w14:textId="2F7BA878" w:rsidR="4FA9E2D9" w:rsidRDefault="4FA9E2D9" w:rsidP="005F4FB1">
            <w:pPr>
              <w:spacing w:before="40" w:after="40" w:line="259" w:lineRule="auto"/>
              <w:jc w:val="center"/>
              <w:rPr>
                <w:rFonts w:eastAsia="Arial" w:cs="Arial"/>
                <w:b/>
                <w:bCs/>
                <w:color w:val="000000" w:themeColor="text1"/>
              </w:rPr>
            </w:pPr>
            <w:r w:rsidRPr="4FA9E2D9">
              <w:rPr>
                <w:rFonts w:eastAsia="Arial" w:cs="Arial"/>
                <w:b/>
                <w:bCs/>
                <w:color w:val="000000" w:themeColor="text1"/>
              </w:rPr>
              <w:t>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A0D80C" w14:textId="23572D02" w:rsidR="4FA9E2D9" w:rsidRDefault="4FA9E2D9" w:rsidP="005F4FB1">
            <w:pPr>
              <w:spacing w:before="40" w:after="40" w:line="259" w:lineRule="auto"/>
              <w:rPr>
                <w:rFonts w:eastAsia="Arial" w:cs="Arial"/>
                <w:color w:val="000000" w:themeColor="text1"/>
              </w:rPr>
            </w:pPr>
            <w:r w:rsidRPr="4FA9E2D9">
              <w:rPr>
                <w:rFonts w:eastAsia="Arial" w:cs="Arial"/>
                <w:b/>
                <w:bCs/>
                <w:color w:val="000000" w:themeColor="text1"/>
              </w:rPr>
              <w:t xml:space="preserve">Peer workers - </w:t>
            </w:r>
            <w:r w:rsidRPr="4FA9E2D9">
              <w:rPr>
                <w:rFonts w:eastAsia="Arial" w:cs="Arial"/>
                <w:color w:val="000000" w:themeColor="text1"/>
              </w:rPr>
              <w:t>Fund youth peer support programs for LGBTQIA+ young people, young people from refugee and/or migrant backgrounds, Aboriginal young people, and young people living with disability</w:t>
            </w:r>
          </w:p>
        </w:tc>
      </w:tr>
      <w:tr w:rsidR="4FA9E2D9" w14:paraId="26DCBC19" w14:textId="77777777" w:rsidTr="005F4FB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B9D011" w14:textId="274CC0BB" w:rsidR="4FA9E2D9" w:rsidRDefault="4FA9E2D9" w:rsidP="005F4FB1">
            <w:pPr>
              <w:spacing w:before="40" w:after="40" w:line="259" w:lineRule="auto"/>
              <w:jc w:val="center"/>
              <w:rPr>
                <w:rFonts w:eastAsia="Arial" w:cs="Arial"/>
                <w:b/>
                <w:bCs/>
                <w:color w:val="000000" w:themeColor="text1"/>
              </w:rPr>
            </w:pPr>
            <w:r w:rsidRPr="4FA9E2D9">
              <w:rPr>
                <w:rFonts w:eastAsia="Arial" w:cs="Arial"/>
                <w:b/>
                <w:bCs/>
                <w:color w:val="000000" w:themeColor="text1"/>
              </w:rPr>
              <w:t>8</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75BF4E" w14:textId="088613D8" w:rsidR="4FA9E2D9" w:rsidRDefault="4FA9E2D9" w:rsidP="005F4FB1">
            <w:pPr>
              <w:spacing w:before="40" w:after="40" w:line="259" w:lineRule="auto"/>
              <w:rPr>
                <w:rFonts w:eastAsia="Arial" w:cs="Arial"/>
                <w:color w:val="000000" w:themeColor="text1"/>
              </w:rPr>
            </w:pPr>
            <w:r w:rsidRPr="4FA9E2D9">
              <w:rPr>
                <w:rFonts w:eastAsia="Arial" w:cs="Arial"/>
                <w:b/>
                <w:bCs/>
                <w:color w:val="000000" w:themeColor="text1"/>
              </w:rPr>
              <w:t xml:space="preserve">Diversity in the workforce </w:t>
            </w:r>
            <w:r w:rsidRPr="4FA9E2D9">
              <w:rPr>
                <w:rFonts w:eastAsia="Arial" w:cs="Arial"/>
                <w:color w:val="000000" w:themeColor="text1"/>
              </w:rPr>
              <w:t>- Review recruitment strategies to ensure the attraction and retention of a diverse workforce, including workers from Aboriginal, CaLD, and LGBTQIA+ communities.</w:t>
            </w:r>
          </w:p>
        </w:tc>
      </w:tr>
      <w:tr w:rsidR="005F4FB1" w14:paraId="0E42EBAC" w14:textId="77777777" w:rsidTr="005F4FB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35D621" w14:textId="4740BBE9" w:rsidR="005F4FB1" w:rsidRDefault="005F4FB1" w:rsidP="005F4FB1">
            <w:pPr>
              <w:spacing w:before="40" w:after="40" w:line="259" w:lineRule="auto"/>
              <w:jc w:val="center"/>
              <w:rPr>
                <w:rFonts w:eastAsia="Arial" w:cs="Arial"/>
                <w:b/>
                <w:bCs/>
                <w:color w:val="000000" w:themeColor="text1"/>
              </w:rPr>
            </w:pPr>
            <w:r w:rsidRPr="4FA9E2D9">
              <w:rPr>
                <w:rFonts w:eastAsia="Arial" w:cs="Arial"/>
                <w:b/>
                <w:bCs/>
                <w:color w:val="000000" w:themeColor="text1"/>
              </w:rPr>
              <w:t>17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9628B1" w14:textId="62130B4E" w:rsidR="005F4FB1" w:rsidRPr="005F4FB1" w:rsidRDefault="005F4FB1" w:rsidP="005F4FB1">
            <w:pPr>
              <w:spacing w:before="40" w:after="40"/>
              <w:rPr>
                <w:rFonts w:eastAsiaTheme="minorEastAsia"/>
                <w:color w:val="000000" w:themeColor="text1"/>
              </w:rPr>
            </w:pPr>
            <w:r w:rsidRPr="005F4FB1">
              <w:rPr>
                <w:rFonts w:eastAsia="Arial" w:cs="Arial"/>
                <w:color w:val="000000" w:themeColor="text1"/>
              </w:rPr>
              <w:t>Dep Local Government, Sport and Cultural Industries (DLGSC) would like young people to provide advice regarding how stigma, discrimination and racism can be addressed (relates to 1.8, 1.9, 4.</w:t>
            </w:r>
            <w:r w:rsidR="00407D73">
              <w:rPr>
                <w:rFonts w:eastAsia="Arial" w:cs="Arial"/>
                <w:color w:val="000000" w:themeColor="text1"/>
              </w:rPr>
              <w:t>12</w:t>
            </w:r>
            <w:r w:rsidRPr="005F4FB1">
              <w:rPr>
                <w:rFonts w:eastAsia="Arial" w:cs="Arial"/>
                <w:color w:val="000000" w:themeColor="text1"/>
              </w:rPr>
              <w:t>, 4.1</w:t>
            </w:r>
            <w:r w:rsidR="00407D73">
              <w:rPr>
                <w:rFonts w:eastAsia="Arial" w:cs="Arial"/>
                <w:color w:val="000000" w:themeColor="text1"/>
              </w:rPr>
              <w:t>3</w:t>
            </w:r>
            <w:r w:rsidRPr="005F4FB1">
              <w:rPr>
                <w:rFonts w:eastAsia="Arial" w:cs="Arial"/>
                <w:color w:val="000000" w:themeColor="text1"/>
              </w:rPr>
              <w:t>).</w:t>
            </w:r>
          </w:p>
        </w:tc>
      </w:tr>
    </w:tbl>
    <w:p w14:paraId="07B182DE" w14:textId="6220E730" w:rsidR="2DD37DEF" w:rsidRDefault="6EA856D4" w:rsidP="00140334">
      <w:pPr>
        <w:pStyle w:val="Heading4"/>
        <w:rPr>
          <w:rFonts w:eastAsia="Arial"/>
        </w:rPr>
      </w:pPr>
      <w:r w:rsidRPr="4FA9E2D9">
        <w:rPr>
          <w:rFonts w:eastAsia="Arial"/>
        </w:rPr>
        <w:lastRenderedPageBreak/>
        <w:t>Overview</w:t>
      </w:r>
    </w:p>
    <w:p w14:paraId="38BDDAA8" w14:textId="314CF290" w:rsidR="2DD37DEF" w:rsidRDefault="6FEF4086" w:rsidP="4FA9E2D9">
      <w:pPr>
        <w:rPr>
          <w:rFonts w:eastAsia="Arial" w:cs="Arial"/>
          <w:color w:val="000000" w:themeColor="text1"/>
        </w:rPr>
      </w:pPr>
      <w:r w:rsidRPr="4FA9E2D9">
        <w:rPr>
          <w:rFonts w:eastAsia="Arial" w:cs="Arial"/>
          <w:color w:val="000000" w:themeColor="text1"/>
        </w:rPr>
        <w:t>The feedback</w:t>
      </w:r>
      <w:r w:rsidR="0075579E">
        <w:rPr>
          <w:rFonts w:eastAsia="Arial" w:cs="Arial"/>
          <w:color w:val="000000" w:themeColor="text1"/>
        </w:rPr>
        <w:t xml:space="preserve"> below</w:t>
      </w:r>
      <w:r w:rsidRPr="4FA9E2D9">
        <w:rPr>
          <w:rFonts w:eastAsia="Arial" w:cs="Arial"/>
          <w:color w:val="000000" w:themeColor="text1"/>
        </w:rPr>
        <w:t xml:space="preserve"> is provided verbatim from the YSG member</w:t>
      </w:r>
      <w:r w:rsidR="26DC3DCE" w:rsidRPr="4FA9E2D9">
        <w:rPr>
          <w:rFonts w:eastAsia="Arial" w:cs="Arial"/>
          <w:color w:val="000000" w:themeColor="text1"/>
        </w:rPr>
        <w:t xml:space="preserve"> to ensure their feedback is reflected appropriately. </w:t>
      </w:r>
    </w:p>
    <w:p w14:paraId="0FCD9EC2" w14:textId="478F9313" w:rsidR="2DD37DEF" w:rsidRPr="0075579E" w:rsidRDefault="3A6E57B4" w:rsidP="4FA9E2D9">
      <w:pPr>
        <w:rPr>
          <w:rFonts w:eastAsia="Arial" w:cs="Arial"/>
          <w:color w:val="7030A0"/>
        </w:rPr>
      </w:pPr>
      <w:r w:rsidRPr="0075579E">
        <w:rPr>
          <w:rFonts w:eastAsia="Arial" w:cs="Arial"/>
          <w:b/>
          <w:bCs/>
          <w:color w:val="7030A0"/>
        </w:rPr>
        <w:t>Question:</w:t>
      </w:r>
      <w:r w:rsidRPr="0075579E">
        <w:rPr>
          <w:rFonts w:eastAsia="Arial" w:cs="Arial"/>
          <w:color w:val="7030A0"/>
        </w:rPr>
        <w:t xml:space="preserve"> </w:t>
      </w:r>
      <w:r w:rsidR="00CB72D0">
        <w:rPr>
          <w:rFonts w:eastAsia="Arial" w:cs="Arial"/>
          <w:color w:val="7030A0"/>
        </w:rPr>
        <w:t>Thinking about s</w:t>
      </w:r>
      <w:r w:rsidR="502ED4ED" w:rsidRPr="0075579E">
        <w:rPr>
          <w:rFonts w:eastAsia="Arial" w:cs="Arial"/>
          <w:color w:val="7030A0"/>
        </w:rPr>
        <w:t xml:space="preserve">ocial and </w:t>
      </w:r>
      <w:r w:rsidR="00CB72D0">
        <w:rPr>
          <w:rFonts w:eastAsia="Arial" w:cs="Arial"/>
          <w:color w:val="7030A0"/>
        </w:rPr>
        <w:t>e</w:t>
      </w:r>
      <w:r w:rsidR="502ED4ED" w:rsidRPr="0075579E">
        <w:rPr>
          <w:rFonts w:eastAsia="Arial" w:cs="Arial"/>
          <w:color w:val="7030A0"/>
        </w:rPr>
        <w:t xml:space="preserve">motional </w:t>
      </w:r>
      <w:r w:rsidR="00CB72D0">
        <w:rPr>
          <w:rFonts w:eastAsia="Arial" w:cs="Arial"/>
          <w:color w:val="7030A0"/>
        </w:rPr>
        <w:t>w</w:t>
      </w:r>
      <w:r w:rsidR="502ED4ED" w:rsidRPr="0075579E">
        <w:rPr>
          <w:rFonts w:eastAsia="Arial" w:cs="Arial"/>
          <w:color w:val="7030A0"/>
        </w:rPr>
        <w:t>ellbeing programs, developed and led by Aboriginal people and their communities, across all regions of the state. What should this look like? Who needs to be involved?</w:t>
      </w:r>
    </w:p>
    <w:p w14:paraId="5E80C39F" w14:textId="1861E76E" w:rsidR="2DD37DEF" w:rsidRDefault="348BF372" w:rsidP="4FA9E2D9">
      <w:pPr>
        <w:rPr>
          <w:rFonts w:eastAsia="Arial" w:cs="Arial"/>
          <w:color w:val="000000" w:themeColor="text1"/>
        </w:rPr>
      </w:pPr>
      <w:r w:rsidRPr="4FA9E2D9">
        <w:rPr>
          <w:rFonts w:eastAsia="Arial" w:cs="Arial"/>
          <w:b/>
          <w:bCs/>
          <w:color w:val="000000" w:themeColor="text1"/>
        </w:rPr>
        <w:t>Response</w:t>
      </w:r>
      <w:r w:rsidR="6E78F409" w:rsidRPr="4FA9E2D9">
        <w:rPr>
          <w:rFonts w:eastAsia="Arial" w:cs="Arial"/>
          <w:b/>
          <w:bCs/>
          <w:color w:val="000000" w:themeColor="text1"/>
        </w:rPr>
        <w:t>:</w:t>
      </w:r>
      <w:r w:rsidR="502ED4ED" w:rsidRPr="4FA9E2D9">
        <w:rPr>
          <w:rFonts w:eastAsia="Arial" w:cs="Arial"/>
          <w:color w:val="000000" w:themeColor="text1"/>
        </w:rPr>
        <w:t xml:space="preserve"> I personally believe that social and emotional wellbeing programs led and developed by Aboriginal people should present as a vast majority of indigenous people running these programs, </w:t>
      </w:r>
      <w:r w:rsidR="00760F05" w:rsidRPr="4FA9E2D9">
        <w:rPr>
          <w:rFonts w:eastAsia="Arial" w:cs="Arial"/>
          <w:color w:val="000000" w:themeColor="text1"/>
        </w:rPr>
        <w:t>which</w:t>
      </w:r>
      <w:r w:rsidR="502ED4ED" w:rsidRPr="4FA9E2D9">
        <w:rPr>
          <w:rFonts w:eastAsia="Arial" w:cs="Arial"/>
          <w:color w:val="000000" w:themeColor="text1"/>
        </w:rPr>
        <w:t xml:space="preserve"> have been well trained and educated to perform their roles well to make the most effective and beneficial impact. </w:t>
      </w:r>
      <w:r w:rsidR="00E94096">
        <w:rPr>
          <w:rFonts w:eastAsia="Arial" w:cs="Arial"/>
          <w:color w:val="000000" w:themeColor="text1"/>
        </w:rPr>
        <w:t>T</w:t>
      </w:r>
      <w:r w:rsidR="502ED4ED" w:rsidRPr="4FA9E2D9">
        <w:rPr>
          <w:rFonts w:eastAsia="Arial" w:cs="Arial"/>
          <w:color w:val="000000" w:themeColor="text1"/>
        </w:rPr>
        <w:t>here should be visible and trusted community leaders who call-in community. We should look at whatever is already being done in community and strengthen this by collaboration and resourcing.</w:t>
      </w:r>
      <w:r w:rsidR="00CB72D0">
        <w:rPr>
          <w:rFonts w:eastAsia="Arial" w:cs="Arial"/>
          <w:color w:val="000000" w:themeColor="text1"/>
        </w:rPr>
        <w:t xml:space="preserve"> </w:t>
      </w:r>
      <w:r w:rsidR="502ED4ED" w:rsidRPr="4FA9E2D9">
        <w:rPr>
          <w:rFonts w:eastAsia="Arial" w:cs="Arial"/>
          <w:color w:val="000000" w:themeColor="text1"/>
        </w:rPr>
        <w:t xml:space="preserve">The main parties involved should be mental health organisations, and social programs such as sporting and recreation. </w:t>
      </w:r>
    </w:p>
    <w:p w14:paraId="5ABA14EE" w14:textId="7987BC81" w:rsidR="2DD37DEF" w:rsidRPr="00CB72D0" w:rsidRDefault="38430985" w:rsidP="4FA9E2D9">
      <w:pPr>
        <w:rPr>
          <w:rFonts w:eastAsia="Arial" w:cs="Arial"/>
          <w:b/>
          <w:bCs/>
          <w:color w:val="7030A0"/>
        </w:rPr>
      </w:pPr>
      <w:r w:rsidRPr="00CB72D0">
        <w:rPr>
          <w:rFonts w:eastAsia="Arial" w:cs="Arial"/>
          <w:b/>
          <w:bCs/>
          <w:color w:val="7030A0"/>
        </w:rPr>
        <w:t>Question:</w:t>
      </w:r>
      <w:r w:rsidR="502ED4ED" w:rsidRPr="00CB72D0">
        <w:rPr>
          <w:rFonts w:eastAsia="Arial" w:cs="Arial"/>
          <w:b/>
          <w:bCs/>
          <w:color w:val="7030A0"/>
        </w:rPr>
        <w:t xml:space="preserve"> </w:t>
      </w:r>
      <w:r w:rsidR="502ED4ED" w:rsidRPr="00C71F63">
        <w:rPr>
          <w:rFonts w:eastAsia="Arial" w:cs="Arial"/>
          <w:color w:val="7030A0"/>
        </w:rPr>
        <w:t xml:space="preserve">How can stigma, discrimination and racism be addressed, especially in sport? What would help </w:t>
      </w:r>
      <w:r w:rsidR="00C71F63" w:rsidRPr="00C71F63">
        <w:rPr>
          <w:rFonts w:eastAsia="Arial" w:cs="Arial"/>
          <w:color w:val="7030A0"/>
        </w:rPr>
        <w:t>Local Government</w:t>
      </w:r>
      <w:r w:rsidR="502ED4ED" w:rsidRPr="00C71F63">
        <w:rPr>
          <w:rFonts w:eastAsia="Arial" w:cs="Arial"/>
          <w:color w:val="7030A0"/>
        </w:rPr>
        <w:t xml:space="preserve"> </w:t>
      </w:r>
      <w:r w:rsidR="00C71F63" w:rsidRPr="00C71F63">
        <w:rPr>
          <w:rFonts w:eastAsia="Arial" w:cs="Arial"/>
          <w:color w:val="7030A0"/>
        </w:rPr>
        <w:t>r</w:t>
      </w:r>
      <w:r w:rsidR="502ED4ED" w:rsidRPr="00C71F63">
        <w:rPr>
          <w:rFonts w:eastAsia="Arial" w:cs="Arial"/>
          <w:color w:val="7030A0"/>
        </w:rPr>
        <w:t>educe discrimination in local sport and cultural events?</w:t>
      </w:r>
    </w:p>
    <w:p w14:paraId="32655B04" w14:textId="1700AC91" w:rsidR="2DD37DEF" w:rsidRDefault="47112236" w:rsidP="4FA9E2D9">
      <w:pPr>
        <w:rPr>
          <w:rFonts w:eastAsia="Arial" w:cs="Arial"/>
          <w:color w:val="000000" w:themeColor="text1"/>
        </w:rPr>
      </w:pPr>
      <w:r w:rsidRPr="4FA9E2D9">
        <w:rPr>
          <w:rFonts w:eastAsia="Arial" w:cs="Arial"/>
          <w:b/>
          <w:bCs/>
          <w:color w:val="000000" w:themeColor="text1"/>
        </w:rPr>
        <w:t xml:space="preserve">Response: </w:t>
      </w:r>
      <w:r w:rsidR="502ED4ED" w:rsidRPr="4FA9E2D9">
        <w:rPr>
          <w:rFonts w:eastAsia="Arial" w:cs="Arial"/>
          <w:color w:val="000000" w:themeColor="text1"/>
        </w:rPr>
        <w:t xml:space="preserve">This should be addressed by training the participants of sporting teams that this kind of behaviour isn’t going to be tolerated and is </w:t>
      </w:r>
      <w:r w:rsidR="56130270" w:rsidRPr="4FA9E2D9">
        <w:rPr>
          <w:rFonts w:eastAsia="Arial" w:cs="Arial"/>
          <w:color w:val="000000" w:themeColor="text1"/>
        </w:rPr>
        <w:t>not appropriate</w:t>
      </w:r>
      <w:r w:rsidR="502ED4ED" w:rsidRPr="4FA9E2D9">
        <w:rPr>
          <w:rFonts w:eastAsia="Arial" w:cs="Arial"/>
          <w:color w:val="000000" w:themeColor="text1"/>
        </w:rPr>
        <w:t xml:space="preserve">. Also, adding harsher penalties for this kind of behaviour. Community and </w:t>
      </w:r>
      <w:r w:rsidR="00C71F63">
        <w:rPr>
          <w:rFonts w:eastAsia="Arial" w:cs="Arial"/>
          <w:color w:val="000000" w:themeColor="text1"/>
        </w:rPr>
        <w:t>s</w:t>
      </w:r>
      <w:r w:rsidR="502ED4ED" w:rsidRPr="4FA9E2D9">
        <w:rPr>
          <w:rFonts w:eastAsia="Arial" w:cs="Arial"/>
          <w:color w:val="000000" w:themeColor="text1"/>
        </w:rPr>
        <w:t xml:space="preserve">ports </w:t>
      </w:r>
      <w:r w:rsidR="00C71F63">
        <w:rPr>
          <w:rFonts w:eastAsia="Arial" w:cs="Arial"/>
          <w:color w:val="000000" w:themeColor="text1"/>
        </w:rPr>
        <w:t>g</w:t>
      </w:r>
      <w:r w:rsidR="502ED4ED" w:rsidRPr="4FA9E2D9">
        <w:rPr>
          <w:rFonts w:eastAsia="Arial" w:cs="Arial"/>
          <w:color w:val="000000" w:themeColor="text1"/>
        </w:rPr>
        <w:t xml:space="preserve">roups need education, as well as the wider community on especially the </w:t>
      </w:r>
      <w:r w:rsidR="43DF394F" w:rsidRPr="4FA9E2D9">
        <w:rPr>
          <w:rFonts w:eastAsia="Arial" w:cs="Arial"/>
          <w:color w:val="000000" w:themeColor="text1"/>
        </w:rPr>
        <w:t>[</w:t>
      </w:r>
      <w:r w:rsidR="502ED4ED" w:rsidRPr="4FA9E2D9">
        <w:rPr>
          <w:rFonts w:eastAsia="Arial" w:cs="Arial"/>
          <w:color w:val="000000" w:themeColor="text1"/>
        </w:rPr>
        <w:t>sub</w:t>
      </w:r>
      <w:r w:rsidR="0FFE6918" w:rsidRPr="4FA9E2D9">
        <w:rPr>
          <w:rFonts w:eastAsia="Arial" w:cs="Arial"/>
          <w:color w:val="000000" w:themeColor="text1"/>
        </w:rPr>
        <w:t>t</w:t>
      </w:r>
      <w:r w:rsidR="502ED4ED" w:rsidRPr="4FA9E2D9">
        <w:rPr>
          <w:rFonts w:eastAsia="Arial" w:cs="Arial"/>
          <w:color w:val="000000" w:themeColor="text1"/>
        </w:rPr>
        <w:t>ler</w:t>
      </w:r>
      <w:r w:rsidR="61EA93BF" w:rsidRPr="4FA9E2D9">
        <w:rPr>
          <w:rFonts w:eastAsia="Arial" w:cs="Arial"/>
          <w:color w:val="000000" w:themeColor="text1"/>
        </w:rPr>
        <w:t>]</w:t>
      </w:r>
      <w:r w:rsidR="502ED4ED" w:rsidRPr="4FA9E2D9">
        <w:rPr>
          <w:rFonts w:eastAsia="Arial" w:cs="Arial"/>
          <w:color w:val="000000" w:themeColor="text1"/>
        </w:rPr>
        <w:t xml:space="preserve"> ways that discrimination can look.</w:t>
      </w:r>
    </w:p>
    <w:p w14:paraId="02CF3AC5" w14:textId="0437F425" w:rsidR="2DD37DEF" w:rsidRPr="00C71F63" w:rsidRDefault="2854DF4B" w:rsidP="4FA9E2D9">
      <w:pPr>
        <w:rPr>
          <w:rFonts w:eastAsia="Arial" w:cs="Arial"/>
          <w:color w:val="7030A0"/>
        </w:rPr>
      </w:pPr>
      <w:r w:rsidRPr="00C71F63">
        <w:rPr>
          <w:rFonts w:eastAsia="Arial" w:cs="Arial"/>
          <w:b/>
          <w:bCs/>
          <w:color w:val="7030A0"/>
        </w:rPr>
        <w:t xml:space="preserve">Question: </w:t>
      </w:r>
      <w:r w:rsidR="502ED4ED" w:rsidRPr="00C71F63">
        <w:rPr>
          <w:rFonts w:eastAsia="Arial" w:cs="Arial"/>
          <w:color w:val="7030A0"/>
        </w:rPr>
        <w:t xml:space="preserve">How can peer support programs support young Aboriginal Mob to seek help for their mental health and wellbeing? </w:t>
      </w:r>
    </w:p>
    <w:p w14:paraId="4D793E6A" w14:textId="50F12461" w:rsidR="2DD37DEF" w:rsidRDefault="1B2FF920" w:rsidP="4FA9E2D9">
      <w:pPr>
        <w:rPr>
          <w:rFonts w:eastAsia="Arial" w:cs="Arial"/>
          <w:color w:val="000000" w:themeColor="text1"/>
        </w:rPr>
      </w:pPr>
      <w:r w:rsidRPr="4FA9E2D9">
        <w:rPr>
          <w:rFonts w:eastAsia="Arial" w:cs="Arial"/>
          <w:b/>
          <w:bCs/>
          <w:color w:val="000000" w:themeColor="text1"/>
        </w:rPr>
        <w:t>Response:</w:t>
      </w:r>
      <w:r w:rsidRPr="4FA9E2D9">
        <w:rPr>
          <w:rFonts w:eastAsia="Arial" w:cs="Arial"/>
          <w:color w:val="000000" w:themeColor="text1"/>
        </w:rPr>
        <w:t xml:space="preserve"> </w:t>
      </w:r>
      <w:r w:rsidR="502ED4ED" w:rsidRPr="4FA9E2D9">
        <w:rPr>
          <w:rFonts w:eastAsia="Arial" w:cs="Arial"/>
          <w:color w:val="000000" w:themeColor="text1"/>
        </w:rPr>
        <w:t xml:space="preserve">Simply by </w:t>
      </w:r>
      <w:r w:rsidR="44FCEE64" w:rsidRPr="4FA9E2D9">
        <w:rPr>
          <w:rFonts w:eastAsia="Arial" w:cs="Arial"/>
          <w:color w:val="000000" w:themeColor="text1"/>
        </w:rPr>
        <w:t>unravelling</w:t>
      </w:r>
      <w:r w:rsidR="502ED4ED" w:rsidRPr="4FA9E2D9">
        <w:rPr>
          <w:rFonts w:eastAsia="Arial" w:cs="Arial"/>
          <w:color w:val="000000" w:themeColor="text1"/>
        </w:rPr>
        <w:t xml:space="preserve"> this issue with their clients, then making referrals to the appropriate services. There needs to be community led and specific training for Aboriginal peer workers as well as culturally appropriate support for the duration of their role.</w:t>
      </w:r>
      <w:r w:rsidR="00E94096">
        <w:rPr>
          <w:rFonts w:eastAsia="Arial" w:cs="Arial"/>
          <w:color w:val="000000" w:themeColor="text1"/>
        </w:rPr>
        <w:t xml:space="preserve"> </w:t>
      </w:r>
      <w:r w:rsidR="502ED4ED" w:rsidRPr="4FA9E2D9">
        <w:rPr>
          <w:rFonts w:eastAsia="Arial" w:cs="Arial"/>
          <w:color w:val="000000" w:themeColor="text1"/>
        </w:rPr>
        <w:t>Seeing Aboriginal peer role models in this space will make it easier for young people to seek help, especially if they can come to a peer first who can help them navigate the process</w:t>
      </w:r>
    </w:p>
    <w:p w14:paraId="734CB39B" w14:textId="7B5566B6" w:rsidR="2DD37DEF" w:rsidRPr="001D55B3" w:rsidRDefault="70F7E46F" w:rsidP="4FA9E2D9">
      <w:pPr>
        <w:rPr>
          <w:rFonts w:eastAsia="Arial" w:cs="Arial"/>
          <w:color w:val="7030A0"/>
        </w:rPr>
      </w:pPr>
      <w:r w:rsidRPr="001D55B3">
        <w:rPr>
          <w:rFonts w:eastAsia="Arial" w:cs="Arial"/>
          <w:b/>
          <w:bCs/>
          <w:color w:val="7030A0"/>
        </w:rPr>
        <w:t>Question:</w:t>
      </w:r>
      <w:r w:rsidRPr="001D55B3">
        <w:rPr>
          <w:rFonts w:eastAsia="Arial" w:cs="Arial"/>
          <w:color w:val="7030A0"/>
        </w:rPr>
        <w:t xml:space="preserve"> </w:t>
      </w:r>
      <w:r w:rsidR="502ED4ED" w:rsidRPr="001D55B3">
        <w:rPr>
          <w:rFonts w:eastAsia="Arial" w:cs="Arial"/>
          <w:color w:val="7030A0"/>
        </w:rPr>
        <w:t>What do First Nations young people need</w:t>
      </w:r>
      <w:r w:rsidR="001E7F29">
        <w:rPr>
          <w:rFonts w:eastAsia="Arial" w:cs="Arial"/>
          <w:color w:val="7030A0"/>
        </w:rPr>
        <w:t xml:space="preserve"> in order</w:t>
      </w:r>
      <w:r w:rsidR="502ED4ED" w:rsidRPr="001D55B3">
        <w:rPr>
          <w:rFonts w:eastAsia="Arial" w:cs="Arial"/>
          <w:color w:val="7030A0"/>
        </w:rPr>
        <w:t xml:space="preserve"> to want to work in mental health? What sorts of support do First Nations young people need to keep healthy and well themselves when they work in mental health?</w:t>
      </w:r>
    </w:p>
    <w:p w14:paraId="56B97850" w14:textId="631035B2" w:rsidR="2DD37DEF" w:rsidRPr="00140334" w:rsidRDefault="60814799" w:rsidP="4FA9E2D9">
      <w:pPr>
        <w:rPr>
          <w:rFonts w:eastAsia="Arial" w:cs="Arial"/>
          <w:color w:val="000000" w:themeColor="text1"/>
        </w:rPr>
      </w:pPr>
      <w:r w:rsidRPr="4FA9E2D9">
        <w:rPr>
          <w:rFonts w:eastAsia="Arial" w:cs="Arial"/>
          <w:b/>
          <w:bCs/>
          <w:color w:val="000000" w:themeColor="text1"/>
        </w:rPr>
        <w:t xml:space="preserve">Response: </w:t>
      </w:r>
      <w:r w:rsidR="502ED4ED" w:rsidRPr="4FA9E2D9">
        <w:rPr>
          <w:rFonts w:eastAsia="Arial" w:cs="Arial"/>
          <w:color w:val="000000" w:themeColor="text1"/>
        </w:rPr>
        <w:t xml:space="preserve">The need to want to work in this sector for indigenous people all comes from having the correct purpose of being in that role. There needs to be a clear understanding of your why, because over sometime a passion can be developed. Places of work in mental health need to understand and support the culturally diverse needs of their Aboriginal employees </w:t>
      </w:r>
      <w:r w:rsidR="698A4A70" w:rsidRPr="4FA9E2D9">
        <w:rPr>
          <w:rFonts w:eastAsia="Arial" w:cs="Arial"/>
          <w:color w:val="000000" w:themeColor="text1"/>
        </w:rPr>
        <w:t>and</w:t>
      </w:r>
      <w:r w:rsidR="502ED4ED" w:rsidRPr="4FA9E2D9">
        <w:rPr>
          <w:rFonts w:eastAsia="Arial" w:cs="Arial"/>
          <w:color w:val="000000" w:themeColor="text1"/>
        </w:rPr>
        <w:t xml:space="preserve"> understand the pressures that come with undertaking these roles (pressure from organisation to be the “</w:t>
      </w:r>
      <w:r w:rsidR="0659D2D3" w:rsidRPr="4FA9E2D9">
        <w:rPr>
          <w:rFonts w:eastAsia="Arial" w:cs="Arial"/>
          <w:color w:val="000000" w:themeColor="text1"/>
        </w:rPr>
        <w:t>Aboriginal</w:t>
      </w:r>
      <w:r w:rsidR="502ED4ED" w:rsidRPr="4FA9E2D9">
        <w:rPr>
          <w:rFonts w:eastAsia="Arial" w:cs="Arial"/>
          <w:color w:val="000000" w:themeColor="text1"/>
        </w:rPr>
        <w:t xml:space="preserve"> Voice</w:t>
      </w:r>
      <w:r w:rsidR="003A2044" w:rsidRPr="4FA9E2D9">
        <w:rPr>
          <w:rFonts w:eastAsia="Arial" w:cs="Arial"/>
          <w:color w:val="000000" w:themeColor="text1"/>
        </w:rPr>
        <w:t>,”</w:t>
      </w:r>
      <w:r w:rsidR="502ED4ED" w:rsidRPr="4FA9E2D9">
        <w:rPr>
          <w:rFonts w:eastAsia="Arial" w:cs="Arial"/>
          <w:color w:val="000000" w:themeColor="text1"/>
        </w:rPr>
        <w:t xml:space="preserve"> </w:t>
      </w:r>
      <w:r w:rsidR="00760F05" w:rsidRPr="4FA9E2D9">
        <w:rPr>
          <w:rFonts w:eastAsia="Arial" w:cs="Arial"/>
          <w:color w:val="000000" w:themeColor="text1"/>
        </w:rPr>
        <w:t>self-pressure</w:t>
      </w:r>
      <w:r w:rsidR="42162F9D" w:rsidRPr="4FA9E2D9">
        <w:rPr>
          <w:rFonts w:eastAsia="Arial" w:cs="Arial"/>
          <w:color w:val="000000" w:themeColor="text1"/>
        </w:rPr>
        <w:t xml:space="preserve"> [sic]</w:t>
      </w:r>
      <w:r w:rsidR="502ED4ED" w:rsidRPr="4FA9E2D9">
        <w:rPr>
          <w:rFonts w:eastAsia="Arial" w:cs="Arial"/>
          <w:color w:val="000000" w:themeColor="text1"/>
        </w:rPr>
        <w:t xml:space="preserve"> to reflect our community well and pressure from Aboriginal community about working in this space.</w:t>
      </w:r>
      <w:r w:rsidR="001E7F29">
        <w:rPr>
          <w:rFonts w:eastAsia="Arial" w:cs="Arial"/>
          <w:color w:val="000000" w:themeColor="text1"/>
        </w:rPr>
        <w:t xml:space="preserve"> </w:t>
      </w:r>
      <w:r w:rsidR="502ED4ED" w:rsidRPr="4FA9E2D9">
        <w:rPr>
          <w:rFonts w:eastAsia="Arial" w:cs="Arial"/>
          <w:color w:val="000000" w:themeColor="text1"/>
        </w:rPr>
        <w:t>How we can keep ourselves healthy in these roles is by us living a healthy clean lifestyle and having people we can turn to for support ourselves, such as our team members or family and having a flexible workplace that understands the commitments we have to country, community and family</w:t>
      </w:r>
      <w:r w:rsidR="001E7F29">
        <w:rPr>
          <w:rFonts w:eastAsia="Arial" w:cs="Arial"/>
          <w:color w:val="000000" w:themeColor="text1"/>
        </w:rPr>
        <w:t>.</w:t>
      </w:r>
    </w:p>
    <w:p w14:paraId="20DE4A2A" w14:textId="54512F86" w:rsidR="001E7F29" w:rsidRPr="001E7F29" w:rsidRDefault="4853868B" w:rsidP="4FA9E2D9">
      <w:pPr>
        <w:rPr>
          <w:rFonts w:eastAsia="Arial" w:cs="Arial"/>
          <w:color w:val="7030A0"/>
        </w:rPr>
      </w:pPr>
      <w:r w:rsidRPr="001E7F29">
        <w:rPr>
          <w:rFonts w:eastAsia="Arial" w:cs="Arial"/>
          <w:b/>
          <w:bCs/>
          <w:color w:val="7030A0"/>
        </w:rPr>
        <w:t>Question:</w:t>
      </w:r>
      <w:r w:rsidR="502ED4ED" w:rsidRPr="001E7F29">
        <w:rPr>
          <w:rFonts w:eastAsia="Arial" w:cs="Arial"/>
          <w:color w:val="7030A0"/>
        </w:rPr>
        <w:t xml:space="preserve"> How can we raise awareness of social and emotional wellbeing and the harms associated with AOD use among young Aboriginal people, their families and communities, by using programs such as the Strong Mind, Strong Spirit program.</w:t>
      </w:r>
    </w:p>
    <w:p w14:paraId="731DB6F2" w14:textId="0E6336EA" w:rsidR="2DD37DEF" w:rsidRDefault="001E7F29" w:rsidP="4FA9E2D9">
      <w:pPr>
        <w:rPr>
          <w:rFonts w:eastAsia="Arial" w:cs="Arial"/>
          <w:color w:val="000000" w:themeColor="text1"/>
        </w:rPr>
      </w:pPr>
      <w:r w:rsidRPr="001E7F29">
        <w:rPr>
          <w:rFonts w:eastAsia="Arial" w:cs="Arial"/>
          <w:b/>
          <w:bCs/>
          <w:color w:val="000000" w:themeColor="text1"/>
        </w:rPr>
        <w:lastRenderedPageBreak/>
        <w:t>Response</w:t>
      </w:r>
      <w:r>
        <w:rPr>
          <w:rFonts w:eastAsia="Arial" w:cs="Arial"/>
          <w:color w:val="000000" w:themeColor="text1"/>
        </w:rPr>
        <w:t>:</w:t>
      </w:r>
      <w:r w:rsidR="502ED4ED" w:rsidRPr="4FA9E2D9">
        <w:rPr>
          <w:rFonts w:eastAsia="Arial" w:cs="Arial"/>
          <w:color w:val="000000" w:themeColor="text1"/>
        </w:rPr>
        <w:t xml:space="preserve"> </w:t>
      </w:r>
      <w:r>
        <w:rPr>
          <w:rFonts w:eastAsia="Arial" w:cs="Arial"/>
          <w:color w:val="000000" w:themeColor="text1"/>
        </w:rPr>
        <w:t xml:space="preserve">I </w:t>
      </w:r>
      <w:r w:rsidR="502ED4ED" w:rsidRPr="4FA9E2D9">
        <w:rPr>
          <w:rFonts w:eastAsia="Arial" w:cs="Arial"/>
          <w:color w:val="000000" w:themeColor="text1"/>
        </w:rPr>
        <w:t xml:space="preserve">believe advocates should be employed by these programs that have walked through those life events and experiences. </w:t>
      </w:r>
      <w:r w:rsidR="5A14C9BD" w:rsidRPr="4FA9E2D9">
        <w:rPr>
          <w:rFonts w:eastAsia="Arial" w:cs="Arial"/>
          <w:color w:val="000000" w:themeColor="text1"/>
        </w:rPr>
        <w:t>So,</w:t>
      </w:r>
      <w:r w:rsidR="502ED4ED" w:rsidRPr="4FA9E2D9">
        <w:rPr>
          <w:rFonts w:eastAsia="Arial" w:cs="Arial"/>
          <w:color w:val="000000" w:themeColor="text1"/>
        </w:rPr>
        <w:t xml:space="preserve"> they can show that it can be done and can communicate to community what to expect.</w:t>
      </w:r>
    </w:p>
    <w:p w14:paraId="70322349" w14:textId="40325756" w:rsidR="2DD37DEF" w:rsidRDefault="502ED4ED" w:rsidP="00E94096">
      <w:pPr>
        <w:pStyle w:val="Heading4"/>
        <w:rPr>
          <w:rFonts w:eastAsia="Arial"/>
        </w:rPr>
      </w:pPr>
      <w:r w:rsidRPr="4FA9E2D9">
        <w:rPr>
          <w:rFonts w:eastAsia="Arial"/>
        </w:rPr>
        <w:t xml:space="preserve">Identified </w:t>
      </w:r>
      <w:r w:rsidR="00E94096">
        <w:rPr>
          <w:rFonts w:eastAsia="Arial"/>
        </w:rPr>
        <w:t>p</w:t>
      </w:r>
      <w:r w:rsidRPr="4FA9E2D9">
        <w:rPr>
          <w:rFonts w:eastAsia="Arial"/>
        </w:rPr>
        <w:t>roblems and challenges</w:t>
      </w:r>
    </w:p>
    <w:p w14:paraId="5413988D" w14:textId="59683866" w:rsidR="006631C0" w:rsidRPr="006631C0" w:rsidRDefault="006631C0" w:rsidP="006631C0">
      <w:r>
        <w:t>The young person identified the following problems and challenges:</w:t>
      </w:r>
    </w:p>
    <w:p w14:paraId="244B05BD" w14:textId="635D9E00" w:rsidR="2DD37DEF" w:rsidRPr="00E94096" w:rsidRDefault="502ED4ED" w:rsidP="003A2044">
      <w:pPr>
        <w:pStyle w:val="ListParagraph"/>
        <w:numPr>
          <w:ilvl w:val="0"/>
          <w:numId w:val="174"/>
        </w:numPr>
        <w:rPr>
          <w:rFonts w:eastAsiaTheme="minorEastAsia"/>
        </w:rPr>
      </w:pPr>
      <w:r w:rsidRPr="4FA9E2D9">
        <w:t>M</w:t>
      </w:r>
      <w:r w:rsidR="006631C0">
        <w:t>ental health</w:t>
      </w:r>
      <w:r w:rsidRPr="4FA9E2D9">
        <w:t xml:space="preserve"> and AOD Services are usually not informed about culturally appropriate ways of working with Aboriginal people</w:t>
      </w:r>
    </w:p>
    <w:p w14:paraId="6E50146C" w14:textId="13A5B6B4" w:rsidR="2DD37DEF" w:rsidRPr="00E94096" w:rsidRDefault="502ED4ED" w:rsidP="003A2044">
      <w:pPr>
        <w:pStyle w:val="ListParagraph"/>
        <w:numPr>
          <w:ilvl w:val="0"/>
          <w:numId w:val="174"/>
        </w:numPr>
        <w:rPr>
          <w:rFonts w:eastAsiaTheme="minorEastAsia"/>
        </w:rPr>
      </w:pPr>
      <w:r w:rsidRPr="4FA9E2D9">
        <w:t xml:space="preserve">Fundamental understandings about </w:t>
      </w:r>
      <w:r w:rsidR="006631C0">
        <w:t>mental health</w:t>
      </w:r>
      <w:r w:rsidRPr="4FA9E2D9">
        <w:t xml:space="preserve"> and AOD and wellbeing are colonial and do not reflect </w:t>
      </w:r>
      <w:r w:rsidR="006631C0">
        <w:t xml:space="preserve">an </w:t>
      </w:r>
      <w:r w:rsidR="2D25D413" w:rsidRPr="4FA9E2D9">
        <w:t>Aboriginal</w:t>
      </w:r>
      <w:r w:rsidRPr="4FA9E2D9">
        <w:t xml:space="preserve"> lens</w:t>
      </w:r>
    </w:p>
    <w:p w14:paraId="67A27CA2" w14:textId="3D89AA0A" w:rsidR="2DD37DEF" w:rsidRPr="00E94096" w:rsidRDefault="502ED4ED" w:rsidP="003A2044">
      <w:pPr>
        <w:pStyle w:val="ListParagraph"/>
        <w:numPr>
          <w:ilvl w:val="0"/>
          <w:numId w:val="174"/>
        </w:numPr>
        <w:rPr>
          <w:rFonts w:eastAsiaTheme="minorEastAsia"/>
        </w:rPr>
      </w:pPr>
      <w:r w:rsidRPr="4FA9E2D9">
        <w:t xml:space="preserve">Workplaces do not support </w:t>
      </w:r>
      <w:r w:rsidR="5000A958" w:rsidRPr="4FA9E2D9">
        <w:t>Aboriginal</w:t>
      </w:r>
      <w:r w:rsidRPr="4FA9E2D9">
        <w:t xml:space="preserve"> employees in a safe and inclusive way and there is immense pressure on Aboriginal employees to make their own work situation and their workplace better, rather than that pressure and commitment being on the employer</w:t>
      </w:r>
    </w:p>
    <w:p w14:paraId="3DB32EE9" w14:textId="6B03D388" w:rsidR="2DD37DEF" w:rsidRPr="00E94096" w:rsidRDefault="502ED4ED" w:rsidP="003A2044">
      <w:pPr>
        <w:pStyle w:val="ListParagraph"/>
        <w:numPr>
          <w:ilvl w:val="0"/>
          <w:numId w:val="174"/>
        </w:numPr>
        <w:rPr>
          <w:rFonts w:eastAsiaTheme="minorEastAsia"/>
        </w:rPr>
      </w:pPr>
      <w:r w:rsidRPr="4FA9E2D9">
        <w:t xml:space="preserve">Shame and </w:t>
      </w:r>
      <w:r w:rsidR="006631C0">
        <w:t>s</w:t>
      </w:r>
      <w:r w:rsidRPr="4FA9E2D9">
        <w:t xml:space="preserve">tigmas has multiple other layers in Aboriginal contexts </w:t>
      </w:r>
    </w:p>
    <w:p w14:paraId="12BBB4BA" w14:textId="0F931CC0" w:rsidR="2DD37DEF" w:rsidRPr="00E94096" w:rsidRDefault="502ED4ED" w:rsidP="003A2044">
      <w:pPr>
        <w:pStyle w:val="ListParagraph"/>
        <w:numPr>
          <w:ilvl w:val="0"/>
          <w:numId w:val="174"/>
        </w:numPr>
        <w:rPr>
          <w:rFonts w:eastAsiaTheme="minorEastAsia"/>
        </w:rPr>
      </w:pPr>
      <w:r w:rsidRPr="4FA9E2D9">
        <w:t xml:space="preserve">There is pressure to keep quiet about </w:t>
      </w:r>
      <w:r w:rsidR="006631C0">
        <w:t>mental health</w:t>
      </w:r>
      <w:r w:rsidRPr="4FA9E2D9">
        <w:t>, AOD</w:t>
      </w:r>
      <w:r w:rsidR="006631C0">
        <w:t xml:space="preserve"> and</w:t>
      </w:r>
      <w:r w:rsidRPr="4FA9E2D9">
        <w:t xml:space="preserve"> </w:t>
      </w:r>
      <w:r w:rsidR="006631C0">
        <w:t xml:space="preserve">family and domestic </w:t>
      </w:r>
      <w:r w:rsidR="0008331F">
        <w:t>violence</w:t>
      </w:r>
      <w:r w:rsidRPr="4FA9E2D9">
        <w:t xml:space="preserve"> because of how it reflects on the family and community</w:t>
      </w:r>
    </w:p>
    <w:p w14:paraId="68189C71" w14:textId="1A612EC5" w:rsidR="2DD37DEF" w:rsidRDefault="502ED4ED" w:rsidP="00E94096">
      <w:pPr>
        <w:pStyle w:val="Heading4"/>
        <w:rPr>
          <w:rFonts w:eastAsia="Arial"/>
        </w:rPr>
      </w:pPr>
      <w:r w:rsidRPr="4FA9E2D9">
        <w:rPr>
          <w:rFonts w:eastAsia="Arial"/>
        </w:rPr>
        <w:t>Solutions</w:t>
      </w:r>
    </w:p>
    <w:p w14:paraId="315B7920" w14:textId="6DD3E095" w:rsidR="2DD37DEF" w:rsidRPr="00E94096" w:rsidRDefault="006631C0" w:rsidP="003A2044">
      <w:pPr>
        <w:pStyle w:val="ListParagraph"/>
        <w:numPr>
          <w:ilvl w:val="0"/>
          <w:numId w:val="175"/>
        </w:numPr>
        <w:rPr>
          <w:rFonts w:eastAsiaTheme="minorEastAsia"/>
        </w:rPr>
      </w:pPr>
      <w:r>
        <w:t>There should be p</w:t>
      </w:r>
      <w:r w:rsidR="502ED4ED" w:rsidRPr="4FA9E2D9">
        <w:t xml:space="preserve">eer connectors in all parts of the </w:t>
      </w:r>
      <w:r>
        <w:t>mental health</w:t>
      </w:r>
      <w:r w:rsidR="502ED4ED" w:rsidRPr="4FA9E2D9">
        <w:t xml:space="preserve"> recovery process. These peers need to be well trained and supported</w:t>
      </w:r>
    </w:p>
    <w:p w14:paraId="549B0361" w14:textId="42344299" w:rsidR="2DD37DEF" w:rsidRPr="00E94096" w:rsidRDefault="006631C0" w:rsidP="003A2044">
      <w:pPr>
        <w:pStyle w:val="ListParagraph"/>
        <w:numPr>
          <w:ilvl w:val="0"/>
          <w:numId w:val="175"/>
        </w:numPr>
        <w:rPr>
          <w:rFonts w:eastAsiaTheme="minorEastAsia"/>
        </w:rPr>
      </w:pPr>
      <w:r>
        <w:t>There should be s</w:t>
      </w:r>
      <w:r w:rsidR="502ED4ED" w:rsidRPr="4FA9E2D9">
        <w:t xml:space="preserve">pecific suicide, mental health, FDV, AOD programs for </w:t>
      </w:r>
      <w:r w:rsidR="3D051F5D" w:rsidRPr="4FA9E2D9">
        <w:t>Aboriginal</w:t>
      </w:r>
      <w:r w:rsidR="502ED4ED" w:rsidRPr="4FA9E2D9">
        <w:t xml:space="preserve"> people, by Aboriginal people</w:t>
      </w:r>
    </w:p>
    <w:p w14:paraId="6BA6E613" w14:textId="3111C88F" w:rsidR="2DD37DEF" w:rsidRPr="00E94096" w:rsidRDefault="502ED4ED" w:rsidP="003A2044">
      <w:pPr>
        <w:pStyle w:val="ListParagraph"/>
        <w:numPr>
          <w:ilvl w:val="0"/>
          <w:numId w:val="175"/>
        </w:numPr>
        <w:rPr>
          <w:rFonts w:eastAsiaTheme="minorEastAsia"/>
        </w:rPr>
      </w:pPr>
      <w:r w:rsidRPr="4FA9E2D9">
        <w:t xml:space="preserve">All </w:t>
      </w:r>
      <w:r w:rsidR="006631C0">
        <w:t>mental health</w:t>
      </w:r>
      <w:r w:rsidRPr="4FA9E2D9">
        <w:t xml:space="preserve"> projects </w:t>
      </w:r>
      <w:r w:rsidR="006631C0">
        <w:t>should</w:t>
      </w:r>
      <w:r w:rsidRPr="4FA9E2D9">
        <w:t xml:space="preserve"> have Aboriginal reference groups,</w:t>
      </w:r>
      <w:r w:rsidR="006631C0">
        <w:t xml:space="preserve"> as well as</w:t>
      </w:r>
      <w:r w:rsidRPr="4FA9E2D9">
        <w:t xml:space="preserve"> input from Elders and Aboriginal champions to promote them to community</w:t>
      </w:r>
    </w:p>
    <w:p w14:paraId="49528BEE" w14:textId="337011DC" w:rsidR="2DD37DEF" w:rsidRPr="00E94096" w:rsidRDefault="502ED4ED" w:rsidP="003A2044">
      <w:pPr>
        <w:pStyle w:val="ListParagraph"/>
        <w:numPr>
          <w:ilvl w:val="0"/>
          <w:numId w:val="175"/>
        </w:numPr>
        <w:rPr>
          <w:rFonts w:eastAsiaTheme="minorEastAsia"/>
        </w:rPr>
      </w:pPr>
      <w:r w:rsidRPr="4FA9E2D9">
        <w:t xml:space="preserve">Workplaces to have training and examine their culture and workplace structures and practices to ensure that </w:t>
      </w:r>
      <w:r w:rsidR="4DBD7A84" w:rsidRPr="4FA9E2D9">
        <w:t>Aboriginal</w:t>
      </w:r>
      <w:r w:rsidRPr="4FA9E2D9">
        <w:t xml:space="preserve"> employees are </w:t>
      </w:r>
      <w:r w:rsidR="00760F05" w:rsidRPr="4FA9E2D9">
        <w:t>supported,</w:t>
      </w:r>
      <w:r w:rsidRPr="4FA9E2D9">
        <w:t xml:space="preserve"> and their voices heard.</w:t>
      </w:r>
    </w:p>
    <w:p w14:paraId="24F0132E" w14:textId="20DA550F" w:rsidR="2DD37DEF" w:rsidRPr="00E94096" w:rsidRDefault="502ED4ED" w:rsidP="003A2044">
      <w:pPr>
        <w:pStyle w:val="ListParagraph"/>
        <w:numPr>
          <w:ilvl w:val="0"/>
          <w:numId w:val="175"/>
        </w:numPr>
        <w:rPr>
          <w:rFonts w:eastAsiaTheme="minorEastAsia"/>
        </w:rPr>
      </w:pPr>
      <w:r w:rsidRPr="4FA9E2D9">
        <w:t>M</w:t>
      </w:r>
      <w:r w:rsidR="006631C0">
        <w:t>ental health</w:t>
      </w:r>
      <w:r w:rsidRPr="4FA9E2D9">
        <w:t xml:space="preserve"> and AOD services to be trained in working with </w:t>
      </w:r>
      <w:r w:rsidR="71AB9F09" w:rsidRPr="4FA9E2D9">
        <w:t>Aboriginal</w:t>
      </w:r>
      <w:r w:rsidRPr="4FA9E2D9">
        <w:t xml:space="preserve"> people and communities and to have </w:t>
      </w:r>
      <w:r w:rsidR="6FB63CF8" w:rsidRPr="4FA9E2D9">
        <w:t>Aboriginal</w:t>
      </w:r>
      <w:r w:rsidRPr="4FA9E2D9">
        <w:t xml:space="preserve"> employees throughout the levels of their organisation</w:t>
      </w:r>
    </w:p>
    <w:p w14:paraId="47CFC4F9" w14:textId="2BF3C8D0" w:rsidR="2DD37DEF" w:rsidRDefault="502ED4ED" w:rsidP="00E94096">
      <w:pPr>
        <w:pStyle w:val="Heading4"/>
        <w:rPr>
          <w:rFonts w:eastAsia="Arial"/>
        </w:rPr>
      </w:pPr>
      <w:r w:rsidRPr="4FA9E2D9">
        <w:rPr>
          <w:rFonts w:eastAsia="Arial"/>
        </w:rPr>
        <w:t>Non-Negotiables</w:t>
      </w:r>
    </w:p>
    <w:p w14:paraId="6D46A0EB" w14:textId="14C2636C" w:rsidR="2DD37DEF" w:rsidRPr="00E94096" w:rsidRDefault="00A67FCF" w:rsidP="003A2044">
      <w:pPr>
        <w:pStyle w:val="ListParagraph"/>
        <w:numPr>
          <w:ilvl w:val="0"/>
          <w:numId w:val="176"/>
        </w:numPr>
        <w:rPr>
          <w:rFonts w:eastAsiaTheme="minorEastAsia"/>
        </w:rPr>
      </w:pPr>
      <w:r>
        <w:t>Initiatives to be l</w:t>
      </w:r>
      <w:r w:rsidR="502ED4ED" w:rsidRPr="4FA9E2D9">
        <w:t>ed by Aboriginal people</w:t>
      </w:r>
    </w:p>
    <w:p w14:paraId="65B822A7" w14:textId="5EBB79F0" w:rsidR="2DD37DEF" w:rsidRPr="00E94096" w:rsidRDefault="502ED4ED" w:rsidP="003A2044">
      <w:pPr>
        <w:pStyle w:val="ListParagraph"/>
        <w:numPr>
          <w:ilvl w:val="0"/>
          <w:numId w:val="176"/>
        </w:numPr>
        <w:rPr>
          <w:rFonts w:eastAsiaTheme="minorEastAsia"/>
        </w:rPr>
      </w:pPr>
      <w:r w:rsidRPr="4FA9E2D9">
        <w:t>Specific programs created by and for Aboriginal people</w:t>
      </w:r>
    </w:p>
    <w:p w14:paraId="0E2C8B66" w14:textId="6FF34539" w:rsidR="2DD37DEF" w:rsidRPr="00E94096" w:rsidRDefault="502ED4ED" w:rsidP="003A2044">
      <w:pPr>
        <w:pStyle w:val="ListParagraph"/>
        <w:numPr>
          <w:ilvl w:val="0"/>
          <w:numId w:val="176"/>
        </w:numPr>
        <w:rPr>
          <w:rFonts w:eastAsiaTheme="minorEastAsia"/>
        </w:rPr>
      </w:pPr>
      <w:r w:rsidRPr="4FA9E2D9">
        <w:t>M</w:t>
      </w:r>
      <w:r w:rsidR="00A67FCF">
        <w:t>ental health</w:t>
      </w:r>
      <w:r w:rsidRPr="4FA9E2D9">
        <w:t xml:space="preserve"> and AOD services to have cultural competency training and understand other frameworks for recovery </w:t>
      </w:r>
    </w:p>
    <w:p w14:paraId="3F1406C7" w14:textId="6A05FF8A" w:rsidR="2DD37DEF" w:rsidRPr="00E94096" w:rsidRDefault="502ED4ED" w:rsidP="003A2044">
      <w:pPr>
        <w:pStyle w:val="ListParagraph"/>
        <w:numPr>
          <w:ilvl w:val="0"/>
          <w:numId w:val="176"/>
        </w:numPr>
        <w:rPr>
          <w:rFonts w:eastAsiaTheme="minorEastAsia"/>
        </w:rPr>
      </w:pPr>
      <w:r w:rsidRPr="4FA9E2D9">
        <w:t>Flexibility and resourcing that understands the complexity of working in community</w:t>
      </w:r>
    </w:p>
    <w:p w14:paraId="0664DD9E" w14:textId="1A0AFAA3" w:rsidR="2DD37DEF" w:rsidRDefault="00E94096" w:rsidP="00140334">
      <w:pPr>
        <w:pStyle w:val="Heading2"/>
        <w:rPr>
          <w:rFonts w:eastAsia="Arial"/>
        </w:rPr>
      </w:pPr>
      <w:bookmarkStart w:id="28" w:name="_Toc88210725"/>
      <w:r>
        <w:rPr>
          <w:rFonts w:eastAsia="Arial"/>
        </w:rPr>
        <w:t>Engagement 8</w:t>
      </w:r>
      <w:r w:rsidR="00140334">
        <w:rPr>
          <w:rFonts w:eastAsia="Arial"/>
        </w:rPr>
        <w:t xml:space="preserve">: </w:t>
      </w:r>
      <w:r>
        <w:rPr>
          <w:rFonts w:eastAsia="Arial"/>
        </w:rPr>
        <w:t>Regional Young People (</w:t>
      </w:r>
      <w:r w:rsidR="20F1491C" w:rsidRPr="4FA9E2D9">
        <w:rPr>
          <w:rFonts w:eastAsia="Arial"/>
        </w:rPr>
        <w:t>Goldfields</w:t>
      </w:r>
      <w:r>
        <w:rPr>
          <w:rFonts w:eastAsia="Arial"/>
        </w:rPr>
        <w:t>)</w:t>
      </w:r>
      <w:bookmarkEnd w:id="28"/>
    </w:p>
    <w:p w14:paraId="1538F72E" w14:textId="0CA2CCD7" w:rsidR="2DD37DEF" w:rsidRDefault="2A5C8B2E" w:rsidP="4FA9E2D9">
      <w:pPr>
        <w:rPr>
          <w:rFonts w:eastAsia="Arial" w:cs="Arial"/>
          <w:color w:val="000000" w:themeColor="text1"/>
        </w:rPr>
      </w:pPr>
      <w:r w:rsidRPr="4FA9E2D9">
        <w:rPr>
          <w:rFonts w:eastAsia="Arial" w:cs="Arial"/>
          <w:b/>
          <w:bCs/>
          <w:color w:val="000000" w:themeColor="text1"/>
        </w:rPr>
        <w:t xml:space="preserve">Format: </w:t>
      </w:r>
      <w:r w:rsidR="2399459F" w:rsidRPr="4FA9E2D9">
        <w:rPr>
          <w:rFonts w:eastAsia="Arial" w:cs="Arial"/>
          <w:color w:val="000000" w:themeColor="text1"/>
        </w:rPr>
        <w:t xml:space="preserve">Individual </w:t>
      </w:r>
      <w:r w:rsidR="00E94096">
        <w:rPr>
          <w:rFonts w:eastAsia="Arial" w:cs="Arial"/>
          <w:color w:val="000000" w:themeColor="text1"/>
        </w:rPr>
        <w:t>c</w:t>
      </w:r>
      <w:r w:rsidR="2399459F" w:rsidRPr="4FA9E2D9">
        <w:rPr>
          <w:rFonts w:eastAsia="Arial" w:cs="Arial"/>
          <w:color w:val="000000" w:themeColor="text1"/>
        </w:rPr>
        <w:t>onversation</w:t>
      </w:r>
    </w:p>
    <w:p w14:paraId="7497F747" w14:textId="0B36D5D6" w:rsidR="2DD37DEF" w:rsidRDefault="2A5C8B2E" w:rsidP="4FA9E2D9">
      <w:pPr>
        <w:rPr>
          <w:rFonts w:eastAsia="Arial" w:cs="Arial"/>
          <w:color w:val="000000" w:themeColor="text1"/>
        </w:rPr>
      </w:pPr>
      <w:r w:rsidRPr="4FA9E2D9">
        <w:rPr>
          <w:rFonts w:eastAsia="Arial" w:cs="Arial"/>
          <w:b/>
          <w:bCs/>
          <w:color w:val="000000" w:themeColor="text1"/>
        </w:rPr>
        <w:t>Date:</w:t>
      </w:r>
      <w:r w:rsidR="7427181D" w:rsidRPr="4FA9E2D9">
        <w:rPr>
          <w:rFonts w:eastAsia="Arial" w:cs="Arial"/>
          <w:b/>
          <w:bCs/>
          <w:color w:val="000000" w:themeColor="text1"/>
        </w:rPr>
        <w:t xml:space="preserve"> </w:t>
      </w:r>
      <w:r w:rsidR="7427181D" w:rsidRPr="4FA9E2D9">
        <w:rPr>
          <w:rFonts w:eastAsia="Arial" w:cs="Arial"/>
          <w:color w:val="000000" w:themeColor="text1"/>
        </w:rPr>
        <w:t>4 November 2021</w:t>
      </w:r>
    </w:p>
    <w:p w14:paraId="161F3E66" w14:textId="035C952B" w:rsidR="2DD37DEF" w:rsidRDefault="2A5C8B2E" w:rsidP="4FA9E2D9">
      <w:pPr>
        <w:rPr>
          <w:rFonts w:eastAsia="Arial" w:cs="Arial"/>
          <w:color w:val="000000" w:themeColor="text1"/>
        </w:rPr>
      </w:pPr>
      <w:r w:rsidRPr="4FA9E2D9">
        <w:rPr>
          <w:rFonts w:eastAsia="Arial" w:cs="Arial"/>
          <w:b/>
          <w:bCs/>
          <w:color w:val="000000" w:themeColor="text1"/>
        </w:rPr>
        <w:t>Theme:</w:t>
      </w:r>
      <w:r w:rsidR="2516ADE6" w:rsidRPr="4FA9E2D9">
        <w:rPr>
          <w:rFonts w:eastAsia="Arial" w:cs="Arial"/>
          <w:color w:val="000000" w:themeColor="text1"/>
        </w:rPr>
        <w:t xml:space="preserve"> Regional </w:t>
      </w:r>
      <w:r w:rsidR="00A67FCF">
        <w:rPr>
          <w:rFonts w:eastAsia="Arial" w:cs="Arial"/>
          <w:color w:val="000000" w:themeColor="text1"/>
        </w:rPr>
        <w:t>r</w:t>
      </w:r>
      <w:r w:rsidR="2516ADE6" w:rsidRPr="4FA9E2D9">
        <w:rPr>
          <w:rFonts w:eastAsia="Arial" w:cs="Arial"/>
          <w:color w:val="000000" w:themeColor="text1"/>
        </w:rPr>
        <w:t>eflections</w:t>
      </w:r>
    </w:p>
    <w:p w14:paraId="6D9C31AF" w14:textId="030ADE42" w:rsidR="2DD37DEF" w:rsidRDefault="2A5C8B2E" w:rsidP="4FA9E2D9">
      <w:pPr>
        <w:rPr>
          <w:rFonts w:eastAsia="Arial" w:cs="Arial"/>
          <w:color w:val="000000" w:themeColor="text1"/>
        </w:rPr>
      </w:pPr>
      <w:r w:rsidRPr="4FA9E2D9">
        <w:rPr>
          <w:rFonts w:eastAsia="Arial" w:cs="Arial"/>
          <w:b/>
          <w:bCs/>
          <w:color w:val="000000" w:themeColor="text1"/>
        </w:rPr>
        <w:t xml:space="preserve">Overview: </w:t>
      </w:r>
      <w:r w:rsidR="01F8BD6C" w:rsidRPr="4FA9E2D9">
        <w:rPr>
          <w:rFonts w:eastAsia="Arial" w:cs="Arial"/>
          <w:color w:val="000000" w:themeColor="text1"/>
        </w:rPr>
        <w:t xml:space="preserve">This survey was completed by a leading clinician at Headspace Kalgoorlie. The clinician prepared for the survey by holding individual meetings with key staff across the survey who provided their insights and observed trends in the Goldfields region. </w:t>
      </w:r>
    </w:p>
    <w:p w14:paraId="6A6A43B5" w14:textId="03293218" w:rsidR="2DD37DEF" w:rsidRDefault="0CD1057F" w:rsidP="00E94096">
      <w:pPr>
        <w:pStyle w:val="Heading4"/>
        <w:rPr>
          <w:rFonts w:eastAsia="Arial"/>
        </w:rPr>
      </w:pPr>
      <w:r w:rsidRPr="00E94096">
        <w:lastRenderedPageBreak/>
        <w:t>Relevant</w:t>
      </w:r>
      <w:r w:rsidRPr="4FA9E2D9">
        <w:rPr>
          <w:rFonts w:eastAsia="Arial"/>
        </w:rPr>
        <w:t xml:space="preserve"> Priorities</w:t>
      </w:r>
    </w:p>
    <w:tbl>
      <w:tblPr>
        <w:tblStyle w:val="TableGrid"/>
        <w:tblW w:w="0" w:type="auto"/>
        <w:tblLayout w:type="fixed"/>
        <w:tblLook w:val="06A0" w:firstRow="1" w:lastRow="0" w:firstColumn="1" w:lastColumn="0" w:noHBand="1" w:noVBand="1"/>
      </w:tblPr>
      <w:tblGrid>
        <w:gridCol w:w="562"/>
        <w:gridCol w:w="8453"/>
      </w:tblGrid>
      <w:tr w:rsidR="4FA9E2D9" w14:paraId="29D05B3F" w14:textId="77777777" w:rsidTr="00E9409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782F96E1" w14:textId="687A34DD" w:rsidR="4FA9E2D9" w:rsidRPr="00E94096" w:rsidRDefault="00E94096" w:rsidP="00E94096">
            <w:pPr>
              <w:spacing w:before="40" w:after="40" w:line="259" w:lineRule="auto"/>
              <w:jc w:val="center"/>
              <w:rPr>
                <w:b/>
                <w:bCs/>
                <w:color w:val="FFFFFF" w:themeColor="background1"/>
              </w:rPr>
            </w:pPr>
            <w:r w:rsidRPr="00E94096">
              <w:rPr>
                <w:b/>
                <w:bCs/>
                <w:color w:val="FFFFFF" w:themeColor="background1"/>
              </w:rPr>
              <w:t>#</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741EC5B1" w14:textId="58E288E7" w:rsidR="4FA9E2D9" w:rsidRPr="00E94096" w:rsidRDefault="4FA9E2D9" w:rsidP="00E94096">
            <w:pPr>
              <w:spacing w:before="40" w:after="40" w:line="259" w:lineRule="auto"/>
              <w:rPr>
                <w:rFonts w:eastAsia="Arial" w:cs="Arial"/>
                <w:b/>
                <w:bCs/>
                <w:color w:val="FFFFFF" w:themeColor="background1"/>
              </w:rPr>
            </w:pPr>
            <w:r w:rsidRPr="00E94096">
              <w:rPr>
                <w:rFonts w:eastAsia="Arial" w:cs="Arial"/>
                <w:b/>
                <w:bCs/>
                <w:color w:val="FFFFFF" w:themeColor="background1"/>
              </w:rPr>
              <w:t>Action</w:t>
            </w:r>
          </w:p>
        </w:tc>
      </w:tr>
      <w:tr w:rsidR="4FA9E2D9" w14:paraId="67FAAA39" w14:textId="77777777" w:rsidTr="00E9409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F7B87D" w14:textId="4872CA55" w:rsidR="4FA9E2D9" w:rsidRDefault="4FA9E2D9" w:rsidP="00E94096">
            <w:pPr>
              <w:spacing w:before="40" w:after="40" w:line="259" w:lineRule="auto"/>
              <w:jc w:val="center"/>
              <w:rPr>
                <w:rFonts w:eastAsia="Arial" w:cs="Arial"/>
                <w:b/>
                <w:bCs/>
                <w:color w:val="000000" w:themeColor="text1"/>
              </w:rPr>
            </w:pPr>
            <w:r w:rsidRPr="4FA9E2D9">
              <w:rPr>
                <w:rFonts w:eastAsia="Arial" w:cs="Arial"/>
                <w:b/>
                <w:bCs/>
                <w:color w:val="000000" w:themeColor="text1"/>
              </w:rPr>
              <w:t>1</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50724C" w14:textId="342B0F6D" w:rsidR="4FA9E2D9" w:rsidRDefault="4FA9E2D9" w:rsidP="00E94096">
            <w:pPr>
              <w:spacing w:before="40" w:after="40" w:line="259" w:lineRule="auto"/>
              <w:rPr>
                <w:rFonts w:eastAsia="Arial" w:cs="Arial"/>
                <w:color w:val="000000" w:themeColor="text1"/>
              </w:rPr>
            </w:pPr>
            <w:r w:rsidRPr="4FA9E2D9">
              <w:rPr>
                <w:rFonts w:eastAsia="Arial" w:cs="Arial"/>
                <w:b/>
                <w:bCs/>
                <w:color w:val="000000" w:themeColor="text1"/>
              </w:rPr>
              <w:t>Young people working in the mental health and AOD sector</w:t>
            </w:r>
            <w:r w:rsidRPr="4FA9E2D9">
              <w:rPr>
                <w:rFonts w:eastAsia="Arial" w:cs="Arial"/>
                <w:color w:val="000000" w:themeColor="text1"/>
              </w:rPr>
              <w:t xml:space="preserve"> - Develop and promote pathways to encourage young people to work in the mental health and AOD sector, including in prevention and peer work.</w:t>
            </w:r>
          </w:p>
        </w:tc>
      </w:tr>
      <w:tr w:rsidR="4FA9E2D9" w14:paraId="37BF81F3" w14:textId="77777777" w:rsidTr="00E9409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A24018" w14:textId="78C63909" w:rsidR="4FA9E2D9" w:rsidRDefault="4FA9E2D9" w:rsidP="00E94096">
            <w:pPr>
              <w:spacing w:before="40" w:after="40" w:line="259" w:lineRule="auto"/>
              <w:jc w:val="center"/>
              <w:rPr>
                <w:rFonts w:eastAsia="Arial" w:cs="Arial"/>
                <w:b/>
                <w:bCs/>
                <w:color w:val="000000" w:themeColor="text1"/>
              </w:rPr>
            </w:pPr>
            <w:r w:rsidRPr="4FA9E2D9">
              <w:rPr>
                <w:rFonts w:eastAsia="Arial" w:cs="Arial"/>
                <w:b/>
                <w:bCs/>
                <w:color w:val="000000" w:themeColor="text1"/>
              </w:rPr>
              <w:t>2</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6568FC" w14:textId="4F2E56D2" w:rsidR="4FA9E2D9" w:rsidRDefault="4FA9E2D9" w:rsidP="00E94096">
            <w:pPr>
              <w:spacing w:before="40" w:after="40" w:line="259" w:lineRule="auto"/>
              <w:rPr>
                <w:rFonts w:eastAsia="Arial" w:cs="Arial"/>
                <w:color w:val="000000" w:themeColor="text1"/>
              </w:rPr>
            </w:pPr>
            <w:r w:rsidRPr="4FA9E2D9">
              <w:rPr>
                <w:rFonts w:eastAsia="Arial" w:cs="Arial"/>
                <w:b/>
                <w:bCs/>
                <w:color w:val="000000" w:themeColor="text1"/>
              </w:rPr>
              <w:t>Peer workers -</w:t>
            </w:r>
            <w:r w:rsidRPr="4FA9E2D9">
              <w:rPr>
                <w:rFonts w:eastAsia="Arial" w:cs="Arial"/>
                <w:color w:val="000000" w:themeColor="text1"/>
              </w:rPr>
              <w:t xml:space="preserve"> Establish system navigation/youth workers and/or youth mentors in emergency departments to support people and smooth transition to community system.</w:t>
            </w:r>
          </w:p>
        </w:tc>
      </w:tr>
      <w:tr w:rsidR="4FA9E2D9" w14:paraId="637EE566" w14:textId="77777777" w:rsidTr="00E9409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F2E899" w14:textId="1E0F226E" w:rsidR="4FA9E2D9" w:rsidRDefault="4FA9E2D9" w:rsidP="00E94096">
            <w:pPr>
              <w:spacing w:before="40" w:after="40" w:line="259" w:lineRule="auto"/>
              <w:jc w:val="center"/>
              <w:rPr>
                <w:rFonts w:eastAsia="Arial" w:cs="Arial"/>
                <w:b/>
                <w:bCs/>
                <w:color w:val="000000" w:themeColor="text1"/>
              </w:rPr>
            </w:pPr>
            <w:r w:rsidRPr="4FA9E2D9">
              <w:rPr>
                <w:rFonts w:eastAsia="Arial" w:cs="Arial"/>
                <w:b/>
                <w:bCs/>
                <w:color w:val="000000" w:themeColor="text1"/>
              </w:rPr>
              <w:t>3</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B75359" w14:textId="29428742" w:rsidR="4FA9E2D9" w:rsidRDefault="4FA9E2D9" w:rsidP="00E94096">
            <w:pPr>
              <w:spacing w:before="40" w:after="40" w:line="259" w:lineRule="auto"/>
              <w:rPr>
                <w:rFonts w:eastAsia="Arial" w:cs="Arial"/>
                <w:color w:val="000000" w:themeColor="text1"/>
              </w:rPr>
            </w:pPr>
            <w:r w:rsidRPr="4FA9E2D9">
              <w:rPr>
                <w:rFonts w:eastAsia="Arial" w:cs="Arial"/>
                <w:b/>
                <w:bCs/>
                <w:color w:val="000000" w:themeColor="text1"/>
              </w:rPr>
              <w:t>Specific training regarding supporting children and young people</w:t>
            </w:r>
            <w:r w:rsidRPr="4FA9E2D9">
              <w:rPr>
                <w:rFonts w:eastAsia="Arial" w:cs="Arial"/>
                <w:color w:val="000000" w:themeColor="text1"/>
              </w:rPr>
              <w:t xml:space="preserve"> - Develop and provide relevant training in supporting and treating children and young people with mental health and AOD issues (e.g. school nurses, GPs, Mental Health Co Response, Emergency Department staff etc).</w:t>
            </w:r>
          </w:p>
        </w:tc>
      </w:tr>
      <w:tr w:rsidR="4FA9E2D9" w14:paraId="6D2BB873" w14:textId="77777777" w:rsidTr="00E9409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93F48B" w14:textId="03557C4C" w:rsidR="4FA9E2D9" w:rsidRDefault="4FA9E2D9" w:rsidP="00E94096">
            <w:pPr>
              <w:spacing w:before="40" w:after="40" w:line="259" w:lineRule="auto"/>
              <w:jc w:val="center"/>
              <w:rPr>
                <w:rFonts w:eastAsia="Arial" w:cs="Arial"/>
                <w:b/>
                <w:bCs/>
                <w:color w:val="000000" w:themeColor="text1"/>
              </w:rPr>
            </w:pPr>
            <w:r w:rsidRPr="4FA9E2D9">
              <w:rPr>
                <w:rFonts w:eastAsia="Arial" w:cs="Arial"/>
                <w:b/>
                <w:bCs/>
                <w:color w:val="000000" w:themeColor="text1"/>
              </w:rPr>
              <w:t>4</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524E79" w14:textId="33491081" w:rsidR="4FA9E2D9" w:rsidRDefault="4FA9E2D9" w:rsidP="00E94096">
            <w:pPr>
              <w:spacing w:before="40" w:after="40" w:line="259" w:lineRule="auto"/>
              <w:rPr>
                <w:rFonts w:eastAsia="Arial" w:cs="Arial"/>
                <w:color w:val="000000" w:themeColor="text1"/>
              </w:rPr>
            </w:pPr>
            <w:r w:rsidRPr="4FA9E2D9">
              <w:rPr>
                <w:rFonts w:eastAsia="Arial" w:cs="Arial"/>
                <w:b/>
                <w:bCs/>
                <w:color w:val="000000" w:themeColor="text1"/>
              </w:rPr>
              <w:t xml:space="preserve">Culturally secure services - </w:t>
            </w:r>
            <w:r w:rsidRPr="4FA9E2D9">
              <w:rPr>
                <w:rFonts w:eastAsia="Arial" w:cs="Arial"/>
                <w:color w:val="000000" w:themeColor="text1"/>
              </w:rPr>
              <w:t>Invest in Aboriginal Community-Controlled Health Services (ACCHS) Social and Emotional Wellbeing programs, developed and led by Aboriginal people and their communities, across all regions of the state.</w:t>
            </w:r>
          </w:p>
        </w:tc>
      </w:tr>
      <w:tr w:rsidR="4FA9E2D9" w14:paraId="1D12F427" w14:textId="77777777" w:rsidTr="00E9409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DC270E" w14:textId="51AD9BBA" w:rsidR="4FA9E2D9" w:rsidRDefault="4FA9E2D9" w:rsidP="00E94096">
            <w:pPr>
              <w:spacing w:before="40" w:after="40" w:line="259" w:lineRule="auto"/>
              <w:jc w:val="center"/>
              <w:rPr>
                <w:rFonts w:eastAsia="Arial" w:cs="Arial"/>
                <w:b/>
                <w:bCs/>
                <w:color w:val="000000" w:themeColor="text1"/>
              </w:rPr>
            </w:pPr>
            <w:r w:rsidRPr="4FA9E2D9">
              <w:rPr>
                <w:rFonts w:eastAsia="Arial" w:cs="Arial"/>
                <w:b/>
                <w:bCs/>
                <w:color w:val="000000" w:themeColor="text1"/>
              </w:rPr>
              <w:t>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206547" w14:textId="6EE2BEF8" w:rsidR="4FA9E2D9" w:rsidRDefault="4FA9E2D9" w:rsidP="00E94096">
            <w:pPr>
              <w:spacing w:before="40" w:after="40" w:line="259" w:lineRule="auto"/>
              <w:rPr>
                <w:rFonts w:eastAsia="Arial" w:cs="Arial"/>
                <w:color w:val="000000" w:themeColor="text1"/>
              </w:rPr>
            </w:pPr>
            <w:r w:rsidRPr="4FA9E2D9">
              <w:rPr>
                <w:rFonts w:eastAsia="Arial" w:cs="Arial"/>
                <w:b/>
                <w:bCs/>
                <w:color w:val="000000" w:themeColor="text1"/>
              </w:rPr>
              <w:t xml:space="preserve">Peer workers - </w:t>
            </w:r>
            <w:r w:rsidRPr="4FA9E2D9">
              <w:rPr>
                <w:rFonts w:eastAsia="Arial" w:cs="Arial"/>
                <w:color w:val="000000" w:themeColor="text1"/>
              </w:rPr>
              <w:t>Fund youth peer support programs for LGBTQIA+ young people, young people from refugee and/or migrant backgrounds, Aboriginal young people, and young people living with disability.</w:t>
            </w:r>
          </w:p>
        </w:tc>
      </w:tr>
      <w:tr w:rsidR="4FA9E2D9" w14:paraId="0F9B8200" w14:textId="77777777" w:rsidTr="00E9409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0709C5" w14:textId="39F03277" w:rsidR="4FA9E2D9" w:rsidRDefault="4FA9E2D9" w:rsidP="00E94096">
            <w:pPr>
              <w:spacing w:before="40" w:after="40" w:line="259" w:lineRule="auto"/>
              <w:jc w:val="center"/>
              <w:rPr>
                <w:rFonts w:eastAsia="Arial" w:cs="Arial"/>
                <w:b/>
                <w:bCs/>
                <w:color w:val="000000" w:themeColor="text1"/>
              </w:rPr>
            </w:pPr>
            <w:r w:rsidRPr="4FA9E2D9">
              <w:rPr>
                <w:rFonts w:eastAsia="Arial" w:cs="Arial"/>
                <w:b/>
                <w:bCs/>
                <w:color w:val="000000" w:themeColor="text1"/>
              </w:rPr>
              <w:t>8</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25C34B" w14:textId="024D4472" w:rsidR="4FA9E2D9" w:rsidRDefault="4FA9E2D9" w:rsidP="00E94096">
            <w:pPr>
              <w:spacing w:before="40" w:after="40" w:line="259" w:lineRule="auto"/>
            </w:pPr>
            <w:r w:rsidRPr="4FA9E2D9">
              <w:rPr>
                <w:rFonts w:eastAsia="Arial" w:cs="Arial"/>
                <w:b/>
                <w:bCs/>
                <w:color w:val="000000" w:themeColor="text1"/>
              </w:rPr>
              <w:t xml:space="preserve">Diversity in the workforce </w:t>
            </w:r>
            <w:r w:rsidRPr="4FA9E2D9">
              <w:rPr>
                <w:rFonts w:eastAsia="Arial" w:cs="Arial"/>
                <w:color w:val="000000" w:themeColor="text1"/>
              </w:rPr>
              <w:t>- Review recruitment strategies to ensure the attraction and retention of a diverse workforce, including workers from Aboriginal, CaLD, and LGBTQIA+ communities.</w:t>
            </w:r>
          </w:p>
        </w:tc>
      </w:tr>
      <w:tr w:rsidR="4FA9E2D9" w14:paraId="49E290B7" w14:textId="77777777" w:rsidTr="00E9409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C38D62" w14:textId="1624FEF5" w:rsidR="4FA9E2D9" w:rsidRDefault="4FA9E2D9" w:rsidP="00E94096">
            <w:pPr>
              <w:spacing w:before="40" w:after="40" w:line="259" w:lineRule="auto"/>
              <w:jc w:val="center"/>
              <w:rPr>
                <w:rFonts w:eastAsia="Arial" w:cs="Arial"/>
                <w:b/>
                <w:bCs/>
                <w:color w:val="000000" w:themeColor="text1"/>
              </w:rPr>
            </w:pPr>
            <w:r w:rsidRPr="4FA9E2D9">
              <w:rPr>
                <w:rFonts w:eastAsia="Arial" w:cs="Arial"/>
                <w:b/>
                <w:bCs/>
                <w:color w:val="000000" w:themeColor="text1"/>
              </w:rPr>
              <w:t>9</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F4265F" w14:textId="0E0027FE" w:rsidR="4FA9E2D9" w:rsidRDefault="4FA9E2D9" w:rsidP="00E94096">
            <w:pPr>
              <w:spacing w:before="40" w:after="40" w:line="259" w:lineRule="auto"/>
              <w:rPr>
                <w:rFonts w:eastAsia="Arial" w:cs="Arial"/>
                <w:color w:val="000000" w:themeColor="text1"/>
              </w:rPr>
            </w:pPr>
            <w:r w:rsidRPr="04A6428D">
              <w:rPr>
                <w:rFonts w:eastAsia="Arial" w:cs="Arial"/>
                <w:b/>
                <w:bCs/>
                <w:color w:val="000000" w:themeColor="text1"/>
              </w:rPr>
              <w:t xml:space="preserve">Mentally healthy workplaces - </w:t>
            </w:r>
            <w:r w:rsidRPr="04A6428D">
              <w:rPr>
                <w:rFonts w:eastAsia="Arial" w:cs="Arial"/>
                <w:color w:val="000000" w:themeColor="text1"/>
              </w:rPr>
              <w:t>Implement the Thrive at Work program across Western Australian industry.</w:t>
            </w:r>
          </w:p>
        </w:tc>
      </w:tr>
      <w:tr w:rsidR="4FA9E2D9" w14:paraId="5C0B0035" w14:textId="77777777" w:rsidTr="00E9409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40244B" w14:textId="3B0C9A6A" w:rsidR="4FA9E2D9" w:rsidRDefault="4FA9E2D9" w:rsidP="00E94096">
            <w:pPr>
              <w:spacing w:before="40" w:after="40" w:line="259" w:lineRule="auto"/>
              <w:jc w:val="center"/>
              <w:rPr>
                <w:rFonts w:eastAsia="Arial" w:cs="Arial"/>
                <w:b/>
                <w:bCs/>
                <w:color w:val="000000" w:themeColor="text1"/>
              </w:rPr>
            </w:pPr>
            <w:r w:rsidRPr="4FA9E2D9">
              <w:rPr>
                <w:rFonts w:eastAsia="Arial" w:cs="Arial"/>
                <w:b/>
                <w:bCs/>
                <w:color w:val="000000" w:themeColor="text1"/>
              </w:rPr>
              <w:t>17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C7553E" w14:textId="0867E9CC" w:rsidR="4FA9E2D9" w:rsidRDefault="4FA9E2D9" w:rsidP="00E94096">
            <w:pPr>
              <w:spacing w:before="40" w:after="40" w:line="259" w:lineRule="auto"/>
              <w:rPr>
                <w:rFonts w:eastAsia="Arial" w:cs="Arial"/>
                <w:color w:val="000000" w:themeColor="text1"/>
              </w:rPr>
            </w:pPr>
            <w:r w:rsidRPr="4FA9E2D9">
              <w:rPr>
                <w:rFonts w:eastAsia="Arial" w:cs="Arial"/>
                <w:color w:val="000000" w:themeColor="text1"/>
              </w:rPr>
              <w:t>Dep Local Government, Sport and Cultural Industries (DLGSC) would like young people to provide advice regarding how stigma, discrimination and racism can be addressed (relates to 1.8, 1.9, 4.</w:t>
            </w:r>
            <w:r w:rsidR="00BE248C">
              <w:rPr>
                <w:rFonts w:eastAsia="Arial" w:cs="Arial"/>
                <w:color w:val="000000" w:themeColor="text1"/>
              </w:rPr>
              <w:t>12</w:t>
            </w:r>
            <w:r w:rsidRPr="4FA9E2D9">
              <w:rPr>
                <w:rFonts w:eastAsia="Arial" w:cs="Arial"/>
                <w:color w:val="000000" w:themeColor="text1"/>
              </w:rPr>
              <w:t>, 4.1</w:t>
            </w:r>
            <w:r w:rsidR="00BE248C">
              <w:rPr>
                <w:rFonts w:eastAsia="Arial" w:cs="Arial"/>
                <w:color w:val="000000" w:themeColor="text1"/>
              </w:rPr>
              <w:t>3</w:t>
            </w:r>
            <w:r w:rsidRPr="4FA9E2D9">
              <w:rPr>
                <w:rFonts w:eastAsia="Arial" w:cs="Arial"/>
                <w:color w:val="000000" w:themeColor="text1"/>
              </w:rPr>
              <w:t>).</w:t>
            </w:r>
          </w:p>
        </w:tc>
      </w:tr>
    </w:tbl>
    <w:p w14:paraId="42F73EA6" w14:textId="76C15369" w:rsidR="2DD37DEF" w:rsidRDefault="411421D5" w:rsidP="00140334">
      <w:pPr>
        <w:pStyle w:val="Heading4"/>
        <w:rPr>
          <w:rFonts w:eastAsia="Arial"/>
        </w:rPr>
      </w:pPr>
      <w:r w:rsidRPr="4FA9E2D9">
        <w:rPr>
          <w:rFonts w:eastAsia="Arial"/>
        </w:rPr>
        <w:t>Overview</w:t>
      </w:r>
    </w:p>
    <w:p w14:paraId="54E1B2E5" w14:textId="292248E3" w:rsidR="2DD37DEF" w:rsidRPr="00E94096" w:rsidRDefault="5C7998D4" w:rsidP="00E94096">
      <w:pPr>
        <w:rPr>
          <w:color w:val="000000" w:themeColor="text1"/>
        </w:rPr>
      </w:pPr>
      <w:r w:rsidRPr="00E94096">
        <w:rPr>
          <w:rFonts w:eastAsia="Arial" w:cs="Arial"/>
          <w:b/>
          <w:bCs/>
          <w:color w:val="000000" w:themeColor="text1"/>
        </w:rPr>
        <w:t>Stigma around mental health continues to impact access</w:t>
      </w:r>
    </w:p>
    <w:p w14:paraId="743A1A6B" w14:textId="7E43AB3F" w:rsidR="2DD37DEF" w:rsidRDefault="502ED4ED" w:rsidP="003A2044">
      <w:pPr>
        <w:pStyle w:val="ListParagraph"/>
        <w:numPr>
          <w:ilvl w:val="0"/>
          <w:numId w:val="177"/>
        </w:numPr>
        <w:rPr>
          <w:rFonts w:eastAsiaTheme="minorEastAsia"/>
          <w:color w:val="000000" w:themeColor="text1"/>
        </w:rPr>
      </w:pPr>
      <w:r w:rsidRPr="4FA9E2D9">
        <w:rPr>
          <w:rFonts w:eastAsia="Arial" w:cs="Arial"/>
          <w:color w:val="000000" w:themeColor="text1"/>
        </w:rPr>
        <w:t xml:space="preserve">There is still a massive stigma about mental health that prevents young people from accessing services. </w:t>
      </w:r>
      <w:r w:rsidR="4429DD29" w:rsidRPr="4FA9E2D9">
        <w:rPr>
          <w:rFonts w:eastAsia="Arial" w:cs="Arial"/>
          <w:color w:val="000000" w:themeColor="text1"/>
        </w:rPr>
        <w:t>Headspace</w:t>
      </w:r>
      <w:r w:rsidRPr="4FA9E2D9">
        <w:rPr>
          <w:rFonts w:eastAsia="Arial" w:cs="Arial"/>
          <w:color w:val="000000" w:themeColor="text1"/>
        </w:rPr>
        <w:t xml:space="preserve"> is known as HeadCASE! There needs to be more mental health engagement where young people are</w:t>
      </w:r>
      <w:r w:rsidR="003300B7">
        <w:rPr>
          <w:rFonts w:eastAsia="Arial" w:cs="Arial"/>
          <w:color w:val="000000" w:themeColor="text1"/>
        </w:rPr>
        <w:t xml:space="preserve">, such as </w:t>
      </w:r>
      <w:r w:rsidRPr="4FA9E2D9">
        <w:rPr>
          <w:rFonts w:eastAsia="Arial" w:cs="Arial"/>
          <w:color w:val="000000" w:themeColor="text1"/>
        </w:rPr>
        <w:t>school, sport, skate park, events etc</w:t>
      </w:r>
      <w:r w:rsidR="14B7E7A2" w:rsidRPr="4FA9E2D9">
        <w:rPr>
          <w:rFonts w:eastAsia="Arial" w:cs="Arial"/>
          <w:color w:val="000000" w:themeColor="text1"/>
        </w:rPr>
        <w:t>.</w:t>
      </w:r>
    </w:p>
    <w:p w14:paraId="6651DA34" w14:textId="04A50BBC" w:rsidR="2DD37DEF" w:rsidRPr="00F814A6" w:rsidRDefault="14B7E7A2" w:rsidP="00F814A6">
      <w:pPr>
        <w:rPr>
          <w:color w:val="000000" w:themeColor="text1"/>
        </w:rPr>
      </w:pPr>
      <w:r w:rsidRPr="00F814A6">
        <w:rPr>
          <w:rFonts w:eastAsia="Arial" w:cs="Arial"/>
          <w:b/>
          <w:bCs/>
          <w:color w:val="000000" w:themeColor="text1"/>
        </w:rPr>
        <w:t>A lack of regional crisis services can contribute to service disengagement</w:t>
      </w:r>
    </w:p>
    <w:p w14:paraId="52072813" w14:textId="5608FDC5" w:rsidR="2DD37DEF" w:rsidRPr="00F814A6" w:rsidRDefault="502ED4ED" w:rsidP="003A2044">
      <w:pPr>
        <w:pStyle w:val="ListParagraph"/>
        <w:numPr>
          <w:ilvl w:val="0"/>
          <w:numId w:val="178"/>
        </w:numPr>
        <w:rPr>
          <w:rFonts w:eastAsiaTheme="minorEastAsia"/>
        </w:rPr>
      </w:pPr>
      <w:r w:rsidRPr="4FA9E2D9">
        <w:t>There are no crisis services in town so young people are worried about help seeking</w:t>
      </w:r>
      <w:r w:rsidR="0076439D">
        <w:t>. They are concerned that</w:t>
      </w:r>
      <w:r w:rsidRPr="4FA9E2D9">
        <w:t xml:space="preserve"> t</w:t>
      </w:r>
      <w:r w:rsidR="5741A167" w:rsidRPr="4FA9E2D9">
        <w:t>h</w:t>
      </w:r>
      <w:r w:rsidRPr="4FA9E2D9">
        <w:t xml:space="preserve">ey will be taken to Perth and </w:t>
      </w:r>
      <w:r w:rsidR="3968AA42" w:rsidRPr="4FA9E2D9">
        <w:t>away</w:t>
      </w:r>
      <w:r w:rsidRPr="4FA9E2D9">
        <w:t xml:space="preserve"> from their loved ones and support systems</w:t>
      </w:r>
      <w:r w:rsidR="0076439D">
        <w:t xml:space="preserve">, and that </w:t>
      </w:r>
      <w:r w:rsidRPr="4FA9E2D9">
        <w:t xml:space="preserve">also the whole town will know about it. This is a barrier to seeking support, especially if </w:t>
      </w:r>
      <w:r w:rsidR="4A02B053" w:rsidRPr="4FA9E2D9">
        <w:t>family</w:t>
      </w:r>
      <w:r w:rsidRPr="4FA9E2D9">
        <w:t xml:space="preserve"> don</w:t>
      </w:r>
      <w:r w:rsidR="21263EA4" w:rsidRPr="4FA9E2D9">
        <w:t>’</w:t>
      </w:r>
      <w:r w:rsidRPr="4FA9E2D9">
        <w:t xml:space="preserve">t want them to go, as they may have family responsibilities or care for younger </w:t>
      </w:r>
      <w:r w:rsidR="74537969" w:rsidRPr="4FA9E2D9">
        <w:t>children,</w:t>
      </w:r>
      <w:r w:rsidRPr="4FA9E2D9">
        <w:t xml:space="preserve"> etc</w:t>
      </w:r>
      <w:r w:rsidR="16B02DAB" w:rsidRPr="4FA9E2D9">
        <w:t>.</w:t>
      </w:r>
    </w:p>
    <w:p w14:paraId="1CC85A89" w14:textId="650FF22F" w:rsidR="2DD37DEF" w:rsidRPr="00F814A6" w:rsidRDefault="00E14EFD" w:rsidP="003A2044">
      <w:pPr>
        <w:pStyle w:val="ListParagraph"/>
        <w:numPr>
          <w:ilvl w:val="0"/>
          <w:numId w:val="178"/>
        </w:numPr>
        <w:rPr>
          <w:rFonts w:eastAsiaTheme="minorEastAsia"/>
        </w:rPr>
      </w:pPr>
      <w:r>
        <w:t>Having p</w:t>
      </w:r>
      <w:r w:rsidR="502ED4ED" w:rsidRPr="4FA9E2D9">
        <w:t>eers supporting</w:t>
      </w:r>
      <w:r>
        <w:t xml:space="preserve"> them</w:t>
      </w:r>
      <w:r w:rsidR="502ED4ED" w:rsidRPr="4FA9E2D9">
        <w:t xml:space="preserve"> when up have to go to </w:t>
      </w:r>
      <w:r w:rsidR="26DE4F02" w:rsidRPr="4FA9E2D9">
        <w:t>P</w:t>
      </w:r>
      <w:r w:rsidR="502ED4ED" w:rsidRPr="4FA9E2D9">
        <w:t>erth would be so powerful, also in hospitals</w:t>
      </w:r>
    </w:p>
    <w:p w14:paraId="02C47880" w14:textId="7A7BE569" w:rsidR="2DD37DEF" w:rsidRPr="00F814A6" w:rsidRDefault="502ED4ED" w:rsidP="003A2044">
      <w:pPr>
        <w:pStyle w:val="ListParagraph"/>
        <w:numPr>
          <w:ilvl w:val="0"/>
          <w:numId w:val="178"/>
        </w:numPr>
        <w:rPr>
          <w:rFonts w:eastAsiaTheme="minorEastAsia"/>
        </w:rPr>
      </w:pPr>
      <w:r w:rsidRPr="4FA9E2D9">
        <w:t xml:space="preserve">Young people need a hub where they can access all different types of services at one time, </w:t>
      </w:r>
      <w:r w:rsidR="00E14EFD">
        <w:t xml:space="preserve">including mental health, </w:t>
      </w:r>
      <w:r w:rsidRPr="4FA9E2D9">
        <w:t xml:space="preserve">AOD, </w:t>
      </w:r>
      <w:r w:rsidR="00E14EFD">
        <w:t>family and domestic violence</w:t>
      </w:r>
      <w:r w:rsidRPr="4FA9E2D9">
        <w:t>, eating disorders, health, sexual health etc</w:t>
      </w:r>
    </w:p>
    <w:p w14:paraId="6A94CA06" w14:textId="77777777" w:rsidR="00140334" w:rsidRPr="00F814A6" w:rsidRDefault="502ED4ED" w:rsidP="003A2044">
      <w:pPr>
        <w:pStyle w:val="ListParagraph"/>
        <w:numPr>
          <w:ilvl w:val="0"/>
          <w:numId w:val="178"/>
        </w:numPr>
        <w:rPr>
          <w:rFonts w:eastAsiaTheme="minorEastAsia"/>
        </w:rPr>
      </w:pPr>
      <w:r w:rsidRPr="4FA9E2D9">
        <w:lastRenderedPageBreak/>
        <w:t>Families involved with other agencies such as Child Protection can prevent young people from accessing services as they are worried it may draw attention to them or call into question that they are responsible for their child's mental health.</w:t>
      </w:r>
    </w:p>
    <w:p w14:paraId="1D2A58CA" w14:textId="5251F964" w:rsidR="2DD37DEF" w:rsidRPr="00140334" w:rsidRDefault="00F814A6" w:rsidP="00140334">
      <w:pPr>
        <w:pStyle w:val="Heading2"/>
        <w:rPr>
          <w:rFonts w:eastAsiaTheme="minorEastAsia"/>
          <w:color w:val="000000" w:themeColor="text1"/>
        </w:rPr>
      </w:pPr>
      <w:bookmarkStart w:id="29" w:name="_Toc88210726"/>
      <w:r>
        <w:rPr>
          <w:rFonts w:eastAsia="Arial"/>
        </w:rPr>
        <w:t>Engagement</w:t>
      </w:r>
      <w:r w:rsidR="502ED4ED" w:rsidRPr="00140334">
        <w:rPr>
          <w:rFonts w:eastAsia="Arial"/>
        </w:rPr>
        <w:t xml:space="preserve"> 9</w:t>
      </w:r>
      <w:r w:rsidR="00140334" w:rsidRPr="00140334">
        <w:rPr>
          <w:rFonts w:eastAsia="Arial"/>
        </w:rPr>
        <w:t xml:space="preserve">: </w:t>
      </w:r>
      <w:r>
        <w:rPr>
          <w:rFonts w:eastAsia="Arial"/>
        </w:rPr>
        <w:t>Young People with Disability</w:t>
      </w:r>
      <w:bookmarkEnd w:id="29"/>
    </w:p>
    <w:p w14:paraId="1F8F4F8E" w14:textId="07BA790B" w:rsidR="2DD37DEF" w:rsidRDefault="4DD13A6D" w:rsidP="4FA9E2D9">
      <w:pPr>
        <w:rPr>
          <w:rFonts w:eastAsia="Arial" w:cs="Arial"/>
          <w:color w:val="000000" w:themeColor="text1"/>
        </w:rPr>
      </w:pPr>
      <w:r w:rsidRPr="4FA9E2D9">
        <w:rPr>
          <w:rFonts w:eastAsia="Arial" w:cs="Arial"/>
          <w:b/>
          <w:bCs/>
          <w:color w:val="000000" w:themeColor="text1"/>
        </w:rPr>
        <w:t xml:space="preserve">Format: </w:t>
      </w:r>
      <w:r w:rsidR="534D33A7" w:rsidRPr="4FA9E2D9">
        <w:rPr>
          <w:rFonts w:eastAsia="Arial" w:cs="Arial"/>
          <w:color w:val="000000" w:themeColor="text1"/>
        </w:rPr>
        <w:t xml:space="preserve">Online </w:t>
      </w:r>
      <w:r w:rsidR="00F814A6">
        <w:rPr>
          <w:rFonts w:eastAsia="Arial" w:cs="Arial"/>
          <w:color w:val="000000" w:themeColor="text1"/>
        </w:rPr>
        <w:t>s</w:t>
      </w:r>
      <w:r w:rsidR="534D33A7" w:rsidRPr="4FA9E2D9">
        <w:rPr>
          <w:rFonts w:eastAsia="Arial" w:cs="Arial"/>
          <w:color w:val="000000" w:themeColor="text1"/>
        </w:rPr>
        <w:t>urvey (1 response)</w:t>
      </w:r>
    </w:p>
    <w:p w14:paraId="50D65208" w14:textId="5F72BD1F" w:rsidR="2DD37DEF" w:rsidRDefault="4DD13A6D" w:rsidP="4FA9E2D9">
      <w:pPr>
        <w:rPr>
          <w:rFonts w:eastAsia="Arial" w:cs="Arial"/>
          <w:color w:val="000000" w:themeColor="text1"/>
        </w:rPr>
      </w:pPr>
      <w:r w:rsidRPr="4FA9E2D9">
        <w:rPr>
          <w:rFonts w:eastAsia="Arial" w:cs="Arial"/>
          <w:b/>
          <w:bCs/>
          <w:color w:val="000000" w:themeColor="text1"/>
        </w:rPr>
        <w:t>Date:</w:t>
      </w:r>
      <w:r w:rsidR="6B4CBDB7" w:rsidRPr="4FA9E2D9">
        <w:rPr>
          <w:rFonts w:eastAsia="Arial" w:cs="Arial"/>
          <w:b/>
          <w:bCs/>
          <w:color w:val="000000" w:themeColor="text1"/>
        </w:rPr>
        <w:t xml:space="preserve"> </w:t>
      </w:r>
      <w:r w:rsidR="6B4CBDB7" w:rsidRPr="4FA9E2D9">
        <w:rPr>
          <w:rFonts w:eastAsia="Arial" w:cs="Arial"/>
          <w:color w:val="000000" w:themeColor="text1"/>
        </w:rPr>
        <w:t>7 November 2021</w:t>
      </w:r>
    </w:p>
    <w:p w14:paraId="59EC9728" w14:textId="12AE3C20" w:rsidR="2DD37DEF" w:rsidRDefault="4DD13A6D" w:rsidP="4FA9E2D9">
      <w:pPr>
        <w:rPr>
          <w:rFonts w:eastAsia="Arial" w:cs="Arial"/>
          <w:color w:val="000000" w:themeColor="text1"/>
        </w:rPr>
      </w:pPr>
      <w:r w:rsidRPr="4FA9E2D9">
        <w:rPr>
          <w:rFonts w:eastAsia="Arial" w:cs="Arial"/>
          <w:b/>
          <w:bCs/>
          <w:color w:val="000000" w:themeColor="text1"/>
        </w:rPr>
        <w:t>Theme:</w:t>
      </w:r>
      <w:r w:rsidR="11F218D9" w:rsidRPr="4FA9E2D9">
        <w:rPr>
          <w:rFonts w:eastAsia="Arial" w:cs="Arial"/>
          <w:color w:val="000000" w:themeColor="text1"/>
        </w:rPr>
        <w:t xml:space="preserve"> Accessibility and Inclusion of young people with </w:t>
      </w:r>
      <w:r w:rsidR="00F814A6">
        <w:rPr>
          <w:rFonts w:eastAsia="Arial" w:cs="Arial"/>
          <w:color w:val="000000" w:themeColor="text1"/>
        </w:rPr>
        <w:t>d</w:t>
      </w:r>
      <w:r w:rsidR="11F218D9" w:rsidRPr="4FA9E2D9">
        <w:rPr>
          <w:rFonts w:eastAsia="Arial" w:cs="Arial"/>
          <w:color w:val="000000" w:themeColor="text1"/>
        </w:rPr>
        <w:t>isability</w:t>
      </w:r>
    </w:p>
    <w:p w14:paraId="02FC2ED3" w14:textId="30E29585" w:rsidR="2DD37DEF" w:rsidRDefault="4DD13A6D" w:rsidP="4FA9E2D9">
      <w:pPr>
        <w:rPr>
          <w:rFonts w:eastAsia="Arial" w:cs="Arial"/>
          <w:color w:val="000000" w:themeColor="text1"/>
        </w:rPr>
      </w:pPr>
      <w:r w:rsidRPr="4FA9E2D9">
        <w:rPr>
          <w:rFonts w:eastAsia="Arial" w:cs="Arial"/>
          <w:b/>
          <w:bCs/>
          <w:color w:val="000000" w:themeColor="text1"/>
        </w:rPr>
        <w:t xml:space="preserve">Overview: </w:t>
      </w:r>
      <w:r w:rsidR="3C412FB7" w:rsidRPr="4FA9E2D9">
        <w:rPr>
          <w:rFonts w:eastAsia="Arial" w:cs="Arial"/>
          <w:color w:val="000000" w:themeColor="text1"/>
        </w:rPr>
        <w:t xml:space="preserve">This engagement was conducted with deafblind advocate, Vanessa Vlajkovic. Vanessa </w:t>
      </w:r>
      <w:r w:rsidR="00134C9E">
        <w:rPr>
          <w:rFonts w:eastAsia="Arial" w:cs="Arial"/>
          <w:color w:val="000000" w:themeColor="text1"/>
        </w:rPr>
        <w:t>was selected to</w:t>
      </w:r>
      <w:r w:rsidR="3C412FB7" w:rsidRPr="4FA9E2D9">
        <w:rPr>
          <w:rFonts w:eastAsia="Arial" w:cs="Arial"/>
          <w:color w:val="000000" w:themeColor="text1"/>
        </w:rPr>
        <w:t xml:space="preserve"> attend the </w:t>
      </w:r>
      <w:r w:rsidR="00E14EFD">
        <w:rPr>
          <w:rFonts w:eastAsia="Arial" w:cs="Arial"/>
          <w:color w:val="000000" w:themeColor="text1"/>
        </w:rPr>
        <w:t>m</w:t>
      </w:r>
      <w:r w:rsidR="3C412FB7" w:rsidRPr="4FA9E2D9">
        <w:rPr>
          <w:rFonts w:eastAsia="Arial" w:cs="Arial"/>
          <w:color w:val="000000" w:themeColor="text1"/>
        </w:rPr>
        <w:t xml:space="preserve">etropolitan </w:t>
      </w:r>
      <w:r w:rsidR="00E14EFD">
        <w:rPr>
          <w:rFonts w:eastAsia="Arial" w:cs="Arial"/>
          <w:color w:val="000000" w:themeColor="text1"/>
        </w:rPr>
        <w:t>summit</w:t>
      </w:r>
      <w:r w:rsidR="3C412FB7" w:rsidRPr="4FA9E2D9">
        <w:rPr>
          <w:rFonts w:eastAsia="Arial" w:cs="Arial"/>
          <w:color w:val="000000" w:themeColor="text1"/>
        </w:rPr>
        <w:t>, however a shortage of available deafblind interpreters prevented her from attending. Vanessa requested this engagement occur via online survey after further difficu</w:t>
      </w:r>
      <w:r w:rsidR="17D47D1B" w:rsidRPr="4FA9E2D9">
        <w:rPr>
          <w:rFonts w:eastAsia="Arial" w:cs="Arial"/>
          <w:color w:val="000000" w:themeColor="text1"/>
        </w:rPr>
        <w:t xml:space="preserve">lties engaging an interpreter for in-person conversation. </w:t>
      </w:r>
    </w:p>
    <w:p w14:paraId="73FA38AA" w14:textId="6C22C189" w:rsidR="2DD37DEF" w:rsidRDefault="4146F1A6" w:rsidP="00140334">
      <w:pPr>
        <w:pStyle w:val="Heading4"/>
        <w:rPr>
          <w:rFonts w:eastAsia="Arial"/>
        </w:rPr>
      </w:pPr>
      <w:r w:rsidRPr="00140334">
        <w:t>Relevant</w:t>
      </w:r>
      <w:r w:rsidRPr="4FA9E2D9">
        <w:rPr>
          <w:rFonts w:eastAsia="Arial"/>
        </w:rPr>
        <w:t xml:space="preserve"> Priorities</w:t>
      </w:r>
    </w:p>
    <w:tbl>
      <w:tblPr>
        <w:tblStyle w:val="TableGrid"/>
        <w:tblW w:w="0" w:type="auto"/>
        <w:tblLayout w:type="fixed"/>
        <w:tblLook w:val="06A0" w:firstRow="1" w:lastRow="0" w:firstColumn="1" w:lastColumn="0" w:noHBand="1" w:noVBand="1"/>
      </w:tblPr>
      <w:tblGrid>
        <w:gridCol w:w="562"/>
        <w:gridCol w:w="8453"/>
      </w:tblGrid>
      <w:tr w:rsidR="4FA9E2D9" w14:paraId="6D8435F5" w14:textId="77777777" w:rsidTr="00F814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16195B05" w14:textId="31B0372F" w:rsidR="4FA9E2D9" w:rsidRPr="00F814A6" w:rsidRDefault="00F814A6" w:rsidP="00F814A6">
            <w:pPr>
              <w:spacing w:before="40" w:after="40" w:line="259" w:lineRule="auto"/>
              <w:jc w:val="center"/>
              <w:rPr>
                <w:b/>
                <w:bCs/>
                <w:color w:val="FFFFFF" w:themeColor="background1"/>
              </w:rPr>
            </w:pPr>
            <w:r w:rsidRPr="00F814A6">
              <w:rPr>
                <w:b/>
                <w:bCs/>
                <w:color w:val="FFFFFF" w:themeColor="background1"/>
              </w:rPr>
              <w:t>#</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Pr>
          <w:p w14:paraId="0AF03C2D" w14:textId="68069D9D" w:rsidR="4FA9E2D9" w:rsidRPr="00F814A6" w:rsidRDefault="4FA9E2D9" w:rsidP="00F814A6">
            <w:pPr>
              <w:spacing w:before="40" w:after="40" w:line="259" w:lineRule="auto"/>
              <w:rPr>
                <w:rFonts w:eastAsia="Arial" w:cs="Arial"/>
                <w:b/>
                <w:bCs/>
                <w:color w:val="FFFFFF" w:themeColor="background1"/>
              </w:rPr>
            </w:pPr>
            <w:r w:rsidRPr="00F814A6">
              <w:rPr>
                <w:rFonts w:eastAsia="Arial" w:cs="Arial"/>
                <w:b/>
                <w:bCs/>
                <w:color w:val="FFFFFF" w:themeColor="background1"/>
              </w:rPr>
              <w:t>Action</w:t>
            </w:r>
          </w:p>
        </w:tc>
      </w:tr>
      <w:tr w:rsidR="4FA9E2D9" w14:paraId="22EF37A4" w14:textId="77777777" w:rsidTr="00F814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82A745" w14:textId="74243416" w:rsidR="4FA9E2D9" w:rsidRDefault="4FA9E2D9" w:rsidP="00F814A6">
            <w:pPr>
              <w:spacing w:before="40" w:after="40" w:line="259" w:lineRule="auto"/>
              <w:jc w:val="center"/>
              <w:rPr>
                <w:rFonts w:eastAsia="Arial" w:cs="Arial"/>
                <w:b/>
                <w:bCs/>
                <w:color w:val="000000" w:themeColor="text1"/>
              </w:rPr>
            </w:pPr>
            <w:r w:rsidRPr="4FA9E2D9">
              <w:rPr>
                <w:rFonts w:eastAsia="Arial" w:cs="Arial"/>
                <w:b/>
                <w:bCs/>
                <w:color w:val="000000" w:themeColor="text1"/>
              </w:rPr>
              <w:t>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1EA3CC" w14:textId="4EB2E623" w:rsidR="4FA9E2D9" w:rsidRDefault="4FA9E2D9" w:rsidP="00F814A6">
            <w:pPr>
              <w:spacing w:before="40" w:after="40" w:line="259" w:lineRule="auto"/>
              <w:rPr>
                <w:rFonts w:eastAsia="Arial" w:cs="Arial"/>
                <w:color w:val="000000" w:themeColor="text1"/>
              </w:rPr>
            </w:pPr>
            <w:r w:rsidRPr="4FA9E2D9">
              <w:rPr>
                <w:rFonts w:eastAsia="Arial" w:cs="Arial"/>
                <w:b/>
                <w:bCs/>
                <w:color w:val="000000" w:themeColor="text1"/>
              </w:rPr>
              <w:t xml:space="preserve">Peer workers </w:t>
            </w:r>
            <w:r w:rsidRPr="00835A8C">
              <w:rPr>
                <w:rFonts w:eastAsia="Arial" w:cs="Arial"/>
                <w:color w:val="000000" w:themeColor="text1"/>
              </w:rPr>
              <w:t>-</w:t>
            </w:r>
            <w:r w:rsidRPr="4FA9E2D9">
              <w:rPr>
                <w:rFonts w:eastAsia="Arial" w:cs="Arial"/>
                <w:b/>
                <w:bCs/>
                <w:color w:val="000000" w:themeColor="text1"/>
              </w:rPr>
              <w:t xml:space="preserve"> </w:t>
            </w:r>
            <w:r w:rsidRPr="4FA9E2D9">
              <w:rPr>
                <w:rFonts w:eastAsia="Arial" w:cs="Arial"/>
                <w:color w:val="000000" w:themeColor="text1"/>
              </w:rPr>
              <w:t>Fund youth peer support programs for LGBTQIA+ young people, young people from refugee and/or migrant backgrounds, Aboriginal young people, and young people living with disability.</w:t>
            </w:r>
          </w:p>
        </w:tc>
      </w:tr>
      <w:tr w:rsidR="4FA9E2D9" w14:paraId="3746C1F0" w14:textId="77777777" w:rsidTr="00F814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AF33A1" w14:textId="6A08B373" w:rsidR="4FA9E2D9" w:rsidRDefault="4FA9E2D9" w:rsidP="00F814A6">
            <w:pPr>
              <w:spacing w:before="40" w:after="40" w:line="259" w:lineRule="auto"/>
              <w:jc w:val="center"/>
              <w:rPr>
                <w:rFonts w:eastAsia="Arial" w:cs="Arial"/>
                <w:b/>
                <w:bCs/>
                <w:color w:val="000000" w:themeColor="text1"/>
              </w:rPr>
            </w:pPr>
            <w:r w:rsidRPr="4FA9E2D9">
              <w:rPr>
                <w:rFonts w:eastAsia="Arial" w:cs="Arial"/>
                <w:b/>
                <w:bCs/>
                <w:color w:val="000000" w:themeColor="text1"/>
              </w:rPr>
              <w:t>8</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350FA4" w14:textId="04F91208" w:rsidR="4FA9E2D9" w:rsidRDefault="4FA9E2D9" w:rsidP="00F814A6">
            <w:pPr>
              <w:spacing w:before="40" w:after="40" w:line="259" w:lineRule="auto"/>
              <w:rPr>
                <w:rFonts w:eastAsia="Arial" w:cs="Arial"/>
                <w:color w:val="000000" w:themeColor="text1"/>
              </w:rPr>
            </w:pPr>
            <w:r w:rsidRPr="4FA9E2D9">
              <w:rPr>
                <w:rFonts w:eastAsia="Arial" w:cs="Arial"/>
                <w:b/>
                <w:bCs/>
                <w:color w:val="000000" w:themeColor="text1"/>
              </w:rPr>
              <w:t xml:space="preserve">Diversity in the workforce </w:t>
            </w:r>
            <w:r w:rsidRPr="4FA9E2D9">
              <w:rPr>
                <w:rFonts w:eastAsia="Arial" w:cs="Arial"/>
                <w:color w:val="000000" w:themeColor="text1"/>
              </w:rPr>
              <w:t>- Review recruitment strategies to ensure the attraction and retention of a diverse workforce, including workers from Aboriginal, CaLD, and LGBTQIA+ communities.</w:t>
            </w:r>
          </w:p>
        </w:tc>
      </w:tr>
      <w:tr w:rsidR="4FA9E2D9" w14:paraId="2D5C5A72" w14:textId="77777777" w:rsidTr="00F814A6">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9C4D00" w14:textId="106AB79B" w:rsidR="4FA9E2D9" w:rsidRDefault="4FA9E2D9" w:rsidP="00F814A6">
            <w:pPr>
              <w:spacing w:before="40" w:after="40" w:line="259" w:lineRule="auto"/>
              <w:jc w:val="center"/>
              <w:rPr>
                <w:rFonts w:eastAsia="Arial" w:cs="Arial"/>
                <w:b/>
                <w:bCs/>
                <w:color w:val="000000" w:themeColor="text1"/>
              </w:rPr>
            </w:pPr>
            <w:r w:rsidRPr="4FA9E2D9">
              <w:rPr>
                <w:rFonts w:eastAsia="Arial" w:cs="Arial"/>
                <w:b/>
                <w:bCs/>
                <w:color w:val="000000" w:themeColor="text1"/>
              </w:rPr>
              <w:t>11</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BD9260" w14:textId="3BEFF9C1" w:rsidR="4FA9E2D9" w:rsidRDefault="4FA9E2D9" w:rsidP="00F814A6">
            <w:pPr>
              <w:spacing w:before="40" w:after="40" w:line="259" w:lineRule="auto"/>
              <w:rPr>
                <w:rFonts w:eastAsia="Arial" w:cs="Arial"/>
                <w:color w:val="000000" w:themeColor="text1"/>
              </w:rPr>
            </w:pPr>
            <w:r w:rsidRPr="4FA9E2D9">
              <w:rPr>
                <w:rFonts w:eastAsia="Arial" w:cs="Arial"/>
                <w:b/>
                <w:bCs/>
                <w:color w:val="000000" w:themeColor="text1"/>
              </w:rPr>
              <w:t xml:space="preserve">Evidence-based prevention activities in schools - </w:t>
            </w:r>
            <w:r w:rsidRPr="4FA9E2D9">
              <w:rPr>
                <w:rFonts w:eastAsia="Arial" w:cs="Arial"/>
                <w:color w:val="000000" w:themeColor="text1"/>
              </w:rPr>
              <w:t>Promote the following existing evidence-based prevention activities within schools:</w:t>
            </w:r>
          </w:p>
          <w:p w14:paraId="786A45D1" w14:textId="5B0A1B66"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Response to Suicide and Self Harm in Schools Program</w:t>
            </w:r>
          </w:p>
          <w:p w14:paraId="78BAA726" w14:textId="30EEC252"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School Drug Education Road Aware (SDERA)</w:t>
            </w:r>
          </w:p>
          <w:p w14:paraId="3150D659" w14:textId="419711A2" w:rsidR="4FA9E2D9" w:rsidRDefault="4FA9E2D9" w:rsidP="003A2044">
            <w:pPr>
              <w:pStyle w:val="ListParagraph"/>
              <w:numPr>
                <w:ilvl w:val="0"/>
                <w:numId w:val="28"/>
              </w:numPr>
              <w:spacing w:before="40" w:after="40" w:line="259" w:lineRule="auto"/>
              <w:rPr>
                <w:rFonts w:eastAsiaTheme="minorEastAsia"/>
                <w:color w:val="000000" w:themeColor="text1"/>
              </w:rPr>
            </w:pPr>
            <w:r w:rsidRPr="4FA9E2D9">
              <w:rPr>
                <w:rFonts w:eastAsia="Arial" w:cs="Arial"/>
                <w:color w:val="000000" w:themeColor="text1"/>
              </w:rPr>
              <w:t>Aussie Optimism</w:t>
            </w:r>
          </w:p>
          <w:p w14:paraId="302FC6AA" w14:textId="5A05C0F5" w:rsidR="4FA9E2D9" w:rsidRDefault="4FA9E2D9" w:rsidP="00F814A6">
            <w:pPr>
              <w:spacing w:before="40" w:after="40" w:line="259" w:lineRule="auto"/>
              <w:rPr>
                <w:rFonts w:eastAsia="Arial" w:cs="Arial"/>
                <w:color w:val="000000" w:themeColor="text1"/>
              </w:rPr>
            </w:pPr>
            <w:r w:rsidRPr="4FA9E2D9">
              <w:rPr>
                <w:rFonts w:eastAsia="Arial" w:cs="Arial"/>
                <w:color w:val="000000" w:themeColor="text1"/>
              </w:rPr>
              <w:t>Teen Mental Health First Aid (MHFA) or other evidence based mental health literacy programs.</w:t>
            </w:r>
          </w:p>
        </w:tc>
      </w:tr>
      <w:tr w:rsidR="4FA9E2D9" w14:paraId="7B35DEC2" w14:textId="77777777" w:rsidTr="00F814A6">
        <w:trPr>
          <w:trHeight w:val="45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855EC1" w14:textId="370419B5" w:rsidR="4FA9E2D9" w:rsidRDefault="4FA9E2D9" w:rsidP="00F814A6">
            <w:pPr>
              <w:spacing w:before="40" w:after="40" w:line="259" w:lineRule="auto"/>
              <w:jc w:val="center"/>
              <w:rPr>
                <w:rFonts w:eastAsia="Arial" w:cs="Arial"/>
                <w:b/>
                <w:bCs/>
                <w:color w:val="000000" w:themeColor="text1"/>
              </w:rPr>
            </w:pPr>
            <w:r w:rsidRPr="4FA9E2D9">
              <w:rPr>
                <w:rFonts w:eastAsia="Arial" w:cs="Arial"/>
                <w:b/>
                <w:bCs/>
                <w:color w:val="000000" w:themeColor="text1"/>
              </w:rPr>
              <w:t>17</w:t>
            </w:r>
          </w:p>
        </w:tc>
        <w:tc>
          <w:tcPr>
            <w:tcW w:w="84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792775" w14:textId="39C743C5" w:rsidR="2982DA3F" w:rsidRDefault="2982DA3F" w:rsidP="00F814A6">
            <w:pPr>
              <w:spacing w:before="40" w:after="40" w:line="259" w:lineRule="auto"/>
              <w:rPr>
                <w:rFonts w:eastAsia="Arial" w:cs="Arial"/>
                <w:color w:val="000000" w:themeColor="text1"/>
              </w:rPr>
            </w:pPr>
            <w:r w:rsidRPr="4FA9E2D9">
              <w:rPr>
                <w:rFonts w:eastAsia="Arial" w:cs="Arial"/>
                <w:b/>
                <w:bCs/>
                <w:color w:val="000000" w:themeColor="text1"/>
              </w:rPr>
              <w:t xml:space="preserve">The </w:t>
            </w:r>
            <w:r w:rsidR="4FA9E2D9" w:rsidRPr="4FA9E2D9">
              <w:rPr>
                <w:rFonts w:eastAsia="Arial" w:cs="Arial"/>
                <w:b/>
                <w:bCs/>
                <w:color w:val="000000" w:themeColor="text1"/>
              </w:rPr>
              <w:t>Dep</w:t>
            </w:r>
            <w:r w:rsidR="5DD3B790" w:rsidRPr="4FA9E2D9">
              <w:rPr>
                <w:rFonts w:eastAsia="Arial" w:cs="Arial"/>
                <w:b/>
                <w:bCs/>
                <w:color w:val="000000" w:themeColor="text1"/>
              </w:rPr>
              <w:t>artment of</w:t>
            </w:r>
            <w:r w:rsidR="4FA9E2D9" w:rsidRPr="4FA9E2D9">
              <w:rPr>
                <w:rFonts w:eastAsia="Arial" w:cs="Arial"/>
                <w:b/>
                <w:bCs/>
                <w:color w:val="000000" w:themeColor="text1"/>
              </w:rPr>
              <w:t xml:space="preserve"> Local Government, Sport and Cultural Industries</w:t>
            </w:r>
            <w:r w:rsidR="4FA9E2D9" w:rsidRPr="4FA9E2D9">
              <w:rPr>
                <w:rFonts w:eastAsia="Arial" w:cs="Arial"/>
                <w:color w:val="000000" w:themeColor="text1"/>
              </w:rPr>
              <w:t xml:space="preserve"> would like young people to provide advice regarding how stigma, discrimination and racism can be addressed (relates to 1.8, 1.9, 4.</w:t>
            </w:r>
            <w:r w:rsidR="00E74E9B">
              <w:rPr>
                <w:rFonts w:eastAsia="Arial" w:cs="Arial"/>
                <w:color w:val="000000" w:themeColor="text1"/>
              </w:rPr>
              <w:t>12</w:t>
            </w:r>
            <w:r w:rsidR="4FA9E2D9" w:rsidRPr="4FA9E2D9">
              <w:rPr>
                <w:rFonts w:eastAsia="Arial" w:cs="Arial"/>
                <w:color w:val="000000" w:themeColor="text1"/>
              </w:rPr>
              <w:t>, 4.1</w:t>
            </w:r>
            <w:r w:rsidR="00BE248C">
              <w:rPr>
                <w:rFonts w:eastAsia="Arial" w:cs="Arial"/>
                <w:color w:val="000000" w:themeColor="text1"/>
              </w:rPr>
              <w:t>3</w:t>
            </w:r>
            <w:r w:rsidR="4FA9E2D9" w:rsidRPr="4FA9E2D9">
              <w:rPr>
                <w:rFonts w:eastAsia="Arial" w:cs="Arial"/>
                <w:color w:val="000000" w:themeColor="text1"/>
              </w:rPr>
              <w:t>).</w:t>
            </w:r>
          </w:p>
        </w:tc>
      </w:tr>
    </w:tbl>
    <w:p w14:paraId="2C46E2CC" w14:textId="361C4C19" w:rsidR="2DD37DEF" w:rsidRDefault="00F814A6" w:rsidP="00F814A6">
      <w:pPr>
        <w:pStyle w:val="Heading4"/>
        <w:rPr>
          <w:rFonts w:eastAsia="Arial"/>
        </w:rPr>
      </w:pPr>
      <w:r>
        <w:rPr>
          <w:rFonts w:eastAsia="Arial"/>
        </w:rPr>
        <w:t>Overview</w:t>
      </w:r>
    </w:p>
    <w:p w14:paraId="5C8C7A03" w14:textId="3EDD7FBF" w:rsidR="4D20F8FF" w:rsidRPr="00F814A6" w:rsidRDefault="4D20F8FF" w:rsidP="00F814A6">
      <w:pPr>
        <w:rPr>
          <w:rFonts w:eastAsia="Arial" w:cs="Arial"/>
          <w:color w:val="000000" w:themeColor="text1"/>
        </w:rPr>
      </w:pPr>
      <w:r w:rsidRPr="00F814A6">
        <w:rPr>
          <w:rFonts w:eastAsia="Calibri"/>
          <w:b/>
          <w:bCs/>
          <w:color w:val="000000" w:themeColor="text1"/>
        </w:rPr>
        <w:t>Supporting disability inclusion in mental health and AOD education</w:t>
      </w:r>
    </w:p>
    <w:p w14:paraId="30E17DD2" w14:textId="2778C073" w:rsidR="4D20F8FF" w:rsidRDefault="4D20F8FF" w:rsidP="003A2044">
      <w:pPr>
        <w:pStyle w:val="ListParagraph"/>
        <w:numPr>
          <w:ilvl w:val="0"/>
          <w:numId w:val="179"/>
        </w:numPr>
        <w:rPr>
          <w:color w:val="000000" w:themeColor="text1"/>
        </w:rPr>
      </w:pPr>
      <w:r w:rsidRPr="04A6428D">
        <w:rPr>
          <w:rFonts w:eastAsia="Calibri"/>
          <w:color w:val="000000" w:themeColor="text1"/>
        </w:rPr>
        <w:t>The young person valued first-hand stories and lived experience in education. Ideally, this would include a diversity of speakers which included young people with a disability sharing their stories as part of education.</w:t>
      </w:r>
    </w:p>
    <w:p w14:paraId="02DE274C" w14:textId="0C8253E5" w:rsidR="4D20F8FF" w:rsidRPr="00F814A6" w:rsidRDefault="4D20F8FF" w:rsidP="00F814A6">
      <w:pPr>
        <w:rPr>
          <w:color w:val="000000" w:themeColor="text1"/>
        </w:rPr>
      </w:pPr>
      <w:r w:rsidRPr="00F814A6">
        <w:rPr>
          <w:rFonts w:eastAsia="Calibri"/>
          <w:b/>
          <w:bCs/>
          <w:color w:val="000000" w:themeColor="text1"/>
        </w:rPr>
        <w:t>Peer support</w:t>
      </w:r>
    </w:p>
    <w:p w14:paraId="56C7A922" w14:textId="3F5B3A8B" w:rsidR="4D20F8FF" w:rsidRPr="00F814A6" w:rsidRDefault="4D20F8FF" w:rsidP="003A2044">
      <w:pPr>
        <w:pStyle w:val="ListParagraph"/>
        <w:numPr>
          <w:ilvl w:val="0"/>
          <w:numId w:val="180"/>
        </w:numPr>
        <w:rPr>
          <w:rFonts w:asciiTheme="minorHAnsi" w:eastAsiaTheme="minorEastAsia" w:hAnsiTheme="minorHAnsi"/>
        </w:rPr>
      </w:pPr>
      <w:r w:rsidRPr="04A6428D">
        <w:t>Peer reviews and word-of-mouth was the most important aspect of service referral for the young person, followed by using the internet</w:t>
      </w:r>
    </w:p>
    <w:p w14:paraId="24738DA8" w14:textId="1B8F628B" w:rsidR="4D20F8FF" w:rsidRPr="00F814A6" w:rsidRDefault="4D20F8FF" w:rsidP="003A2044">
      <w:pPr>
        <w:pStyle w:val="ListParagraph"/>
        <w:numPr>
          <w:ilvl w:val="0"/>
          <w:numId w:val="180"/>
        </w:numPr>
        <w:rPr>
          <w:rFonts w:asciiTheme="minorHAnsi" w:eastAsiaTheme="minorEastAsia" w:hAnsiTheme="minorHAnsi"/>
        </w:rPr>
      </w:pPr>
      <w:r w:rsidRPr="04A6428D">
        <w:t>Supporting peer education and workers in schools, university, and TAFE was also valued.</w:t>
      </w:r>
    </w:p>
    <w:p w14:paraId="7FA68771" w14:textId="3C6A9BBB" w:rsidR="4D20F8FF" w:rsidRDefault="4D20F8FF" w:rsidP="00F814A6">
      <w:pPr>
        <w:spacing w:before="0" w:after="0"/>
      </w:pPr>
      <w:r w:rsidRPr="00F814A6">
        <w:rPr>
          <w:rFonts w:eastAsia="Calibri"/>
          <w:b/>
          <w:bCs/>
        </w:rPr>
        <w:lastRenderedPageBreak/>
        <w:t>The mental health and AOD sectors need greater accessibility training</w:t>
      </w:r>
    </w:p>
    <w:p w14:paraId="7CEB3595" w14:textId="22EE1870" w:rsidR="4D20F8FF" w:rsidRDefault="4D20F8FF" w:rsidP="003A2044">
      <w:pPr>
        <w:pStyle w:val="ListParagraph"/>
        <w:numPr>
          <w:ilvl w:val="0"/>
          <w:numId w:val="181"/>
        </w:numPr>
      </w:pPr>
      <w:r w:rsidRPr="04A6428D">
        <w:t xml:space="preserve">The young person felt there was very little understanding of disability among service providers which made access very difficult and onerous for young people with a disability. </w:t>
      </w:r>
    </w:p>
    <w:p w14:paraId="7BB972E0" w14:textId="15E3B613" w:rsidR="4D20F8FF" w:rsidRPr="00F814A6" w:rsidRDefault="4D20F8FF" w:rsidP="003A2044">
      <w:pPr>
        <w:pStyle w:val="ListParagraph"/>
        <w:numPr>
          <w:ilvl w:val="0"/>
          <w:numId w:val="181"/>
        </w:numPr>
        <w:rPr>
          <w:rFonts w:asciiTheme="minorHAnsi" w:eastAsiaTheme="minorEastAsia" w:hAnsiTheme="minorHAnsi"/>
        </w:rPr>
      </w:pPr>
      <w:r w:rsidRPr="04A6428D">
        <w:t xml:space="preserve">They felt current accessibility relied on individual </w:t>
      </w:r>
      <w:r w:rsidR="00760F05" w:rsidRPr="04A6428D">
        <w:t>workers and</w:t>
      </w:r>
      <w:r w:rsidRPr="04A6428D">
        <w:t xml:space="preserve"> was not supported at a policy or whole-of-system level. </w:t>
      </w:r>
    </w:p>
    <w:p w14:paraId="5B40FAA7" w14:textId="04A08DFA" w:rsidR="4D20F8FF" w:rsidRPr="00F814A6" w:rsidRDefault="4D20F8FF" w:rsidP="003A2044">
      <w:pPr>
        <w:pStyle w:val="ListParagraph"/>
        <w:numPr>
          <w:ilvl w:val="0"/>
          <w:numId w:val="181"/>
        </w:numPr>
        <w:rPr>
          <w:rFonts w:asciiTheme="minorHAnsi" w:eastAsiaTheme="minorEastAsia" w:hAnsiTheme="minorHAnsi"/>
        </w:rPr>
      </w:pPr>
      <w:r w:rsidRPr="04A6428D">
        <w:t xml:space="preserve">Many young people are unable to or reluctant to access services in person due to the burden of managing their own access needs and care. </w:t>
      </w:r>
    </w:p>
    <w:p w14:paraId="0F864EC6" w14:textId="77777777" w:rsidR="00F814A6" w:rsidRDefault="4D20F8FF" w:rsidP="003A2044">
      <w:pPr>
        <w:pStyle w:val="ListParagraph"/>
        <w:numPr>
          <w:ilvl w:val="0"/>
          <w:numId w:val="181"/>
        </w:numPr>
      </w:pPr>
      <w:r w:rsidRPr="04A6428D">
        <w:t>They wished to see services manage access and care pro-actively, such as providing interpreters for young people, actively posting accessibility conditions of buildings and sites, and reviewing the accessibility of their service through consumer groups.</w:t>
      </w:r>
    </w:p>
    <w:p w14:paraId="27F4D251" w14:textId="4759974D" w:rsidR="2DD37DEF" w:rsidRPr="00F814A6" w:rsidRDefault="4D20F8FF" w:rsidP="003A2044">
      <w:pPr>
        <w:pStyle w:val="ListParagraph"/>
        <w:numPr>
          <w:ilvl w:val="0"/>
          <w:numId w:val="181"/>
        </w:numPr>
      </w:pPr>
      <w:r w:rsidRPr="00F814A6">
        <w:rPr>
          <w:rFonts w:eastAsia="Calibri"/>
        </w:rPr>
        <w:t xml:space="preserve">Young people living with a disability are highly affected by service fees and costs. Financial accessibility and physical accessibility need to be considered hand-in-hand. </w:t>
      </w:r>
    </w:p>
    <w:p w14:paraId="74012710" w14:textId="31ECC5FD" w:rsidR="005A5847" w:rsidRDefault="005A5847" w:rsidP="005A5847">
      <w:pPr>
        <w:pStyle w:val="Heading1"/>
        <w:rPr>
          <w:rFonts w:eastAsia="Arial"/>
          <w:lang w:val="en-AU"/>
        </w:rPr>
      </w:pPr>
      <w:bookmarkStart w:id="30" w:name="_Toc88210727"/>
      <w:r>
        <w:rPr>
          <w:rFonts w:eastAsia="Arial"/>
          <w:lang w:val="en-AU"/>
        </w:rPr>
        <w:t>Evaluation and next steps</w:t>
      </w:r>
      <w:bookmarkEnd w:id="30"/>
    </w:p>
    <w:p w14:paraId="309FB94B" w14:textId="4CDDCCA8" w:rsidR="27938A7A" w:rsidRDefault="11E77EFC" w:rsidP="00C458DC">
      <w:pPr>
        <w:pStyle w:val="Heading2"/>
        <w:rPr>
          <w:rFonts w:eastAsia="Arial"/>
          <w:lang w:val="en-AU"/>
        </w:rPr>
      </w:pPr>
      <w:bookmarkStart w:id="31" w:name="_Toc88210728"/>
      <w:r w:rsidRPr="4FA9E2D9">
        <w:rPr>
          <w:rFonts w:eastAsia="Arial"/>
          <w:lang w:val="en-AU"/>
        </w:rPr>
        <w:t>Youth Steering Group</w:t>
      </w:r>
      <w:r w:rsidR="08D54CD8" w:rsidRPr="4FA9E2D9">
        <w:rPr>
          <w:rFonts w:eastAsia="Arial"/>
          <w:lang w:val="en-AU"/>
        </w:rPr>
        <w:t xml:space="preserve"> Reflections</w:t>
      </w:r>
      <w:bookmarkEnd w:id="31"/>
    </w:p>
    <w:p w14:paraId="0E684724" w14:textId="5456A375" w:rsidR="7139F194" w:rsidRDefault="03513960" w:rsidP="4FA9E2D9">
      <w:pPr>
        <w:rPr>
          <w:rFonts w:eastAsia="Arial" w:cs="Arial"/>
        </w:rPr>
      </w:pPr>
      <w:r w:rsidRPr="4FA9E2D9">
        <w:rPr>
          <w:rFonts w:eastAsia="Arial" w:cs="Arial"/>
        </w:rPr>
        <w:t xml:space="preserve">The Youth Steering Group (YSG) was considered a highly valuable opportunity for the members, who felt the role had helped them grow as human beings, professionals, and as members of their communities. </w:t>
      </w:r>
      <w:r w:rsidR="7139F194" w:rsidRPr="4FA9E2D9">
        <w:rPr>
          <w:rFonts w:eastAsia="Arial" w:cs="Arial"/>
        </w:rPr>
        <w:t xml:space="preserve">A number of positives and challenges emerged throughout the project that can be applied to future engagement activities with young people. </w:t>
      </w:r>
    </w:p>
    <w:p w14:paraId="770D4780" w14:textId="4E520213" w:rsidR="565AB152" w:rsidRDefault="565AB152" w:rsidP="00C458DC">
      <w:pPr>
        <w:pStyle w:val="Heading4"/>
        <w:rPr>
          <w:rFonts w:eastAsia="Arial"/>
        </w:rPr>
      </w:pPr>
      <w:r w:rsidRPr="4FA9E2D9">
        <w:rPr>
          <w:rFonts w:eastAsia="Arial"/>
        </w:rPr>
        <w:t>Positives</w:t>
      </w:r>
    </w:p>
    <w:p w14:paraId="3001A93A" w14:textId="2988D9C7" w:rsidR="565AB152" w:rsidRDefault="565AB152" w:rsidP="00C458DC">
      <w:pPr>
        <w:rPr>
          <w:rFonts w:eastAsia="Arial" w:cs="Arial"/>
        </w:rPr>
      </w:pPr>
      <w:r w:rsidRPr="00C458DC">
        <w:rPr>
          <w:rFonts w:eastAsia="Arial" w:cs="Arial"/>
        </w:rPr>
        <w:t xml:space="preserve">Actively participating in improving the </w:t>
      </w:r>
      <w:r w:rsidR="00103142">
        <w:rPr>
          <w:rFonts w:eastAsia="Arial" w:cs="Arial"/>
        </w:rPr>
        <w:t>mental health and AOD</w:t>
      </w:r>
      <w:r w:rsidRPr="00C458DC">
        <w:rPr>
          <w:rFonts w:eastAsia="Arial" w:cs="Arial"/>
        </w:rPr>
        <w:t xml:space="preserve"> systems was a powerful protective factor for mental health and gave members of the YSG hope for a better way forward. They wished to see true co-design continue into the implementation of the YPPA.</w:t>
      </w:r>
    </w:p>
    <w:p w14:paraId="7C88FD9C" w14:textId="2E763D96" w:rsidR="007E440B" w:rsidRPr="00C458DC" w:rsidRDefault="007E440B" w:rsidP="00C458DC">
      <w:pPr>
        <w:rPr>
          <w:rFonts w:eastAsiaTheme="minorEastAsia"/>
          <w:b/>
          <w:bCs/>
        </w:rPr>
      </w:pPr>
      <w:r>
        <w:rPr>
          <w:noProof/>
        </w:rPr>
        <w:drawing>
          <wp:inline distT="0" distB="0" distL="0" distR="0" wp14:anchorId="09257D56" wp14:editId="7E45F78C">
            <wp:extent cx="5400000" cy="3590827"/>
            <wp:effectExtent l="0" t="0" r="0" b="0"/>
            <wp:docPr id="3"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3590827"/>
                    </a:xfrm>
                    <a:prstGeom prst="rect">
                      <a:avLst/>
                    </a:prstGeom>
                    <a:noFill/>
                    <a:ln>
                      <a:noFill/>
                    </a:ln>
                  </pic:spPr>
                </pic:pic>
              </a:graphicData>
            </a:graphic>
          </wp:inline>
        </w:drawing>
      </w:r>
    </w:p>
    <w:p w14:paraId="57FE638C" w14:textId="126FB7C1" w:rsidR="565AB152" w:rsidRDefault="565AB152" w:rsidP="4FA9E2D9">
      <w:pPr>
        <w:jc w:val="center"/>
        <w:rPr>
          <w:rFonts w:eastAsia="Arial" w:cs="Arial"/>
          <w:i/>
          <w:iCs/>
          <w:color w:val="7030A0"/>
        </w:rPr>
      </w:pPr>
      <w:r w:rsidRPr="00C458DC">
        <w:rPr>
          <w:rFonts w:eastAsia="Arial" w:cs="Arial"/>
          <w:i/>
          <w:iCs/>
          <w:color w:val="7030A0"/>
        </w:rPr>
        <w:lastRenderedPageBreak/>
        <w:t>“It is beyond rewarding knowing I am contributing to a project that will improve the wellbeing of young people in WA”</w:t>
      </w:r>
    </w:p>
    <w:p w14:paraId="56C5BAEF" w14:textId="2E90EDB2" w:rsidR="00742CEB" w:rsidRPr="00C458DC" w:rsidRDefault="7DD6950B" w:rsidP="0030207B">
      <w:pPr>
        <w:jc w:val="center"/>
        <w:rPr>
          <w:rFonts w:eastAsia="Arial" w:cs="Arial"/>
          <w:i/>
          <w:iCs/>
          <w:color w:val="7030A0"/>
        </w:rPr>
      </w:pPr>
      <w:r w:rsidRPr="00C458DC">
        <w:rPr>
          <w:rFonts w:eastAsia="Arial" w:cs="Arial"/>
          <w:i/>
          <w:iCs/>
          <w:color w:val="7030A0"/>
        </w:rPr>
        <w:t>“We all spent countless hours to make the events the best they could be from organising them, running them and designing them, such a meticulous task that was so rewarding, I can't tell you how many times I looked over a design or the wording to make it absolutely perfect. But the conversations from young people, from those who were the best bit of this project, an inspiration to me and their peers to be able to speak their truth and make change would have been nothing short of a revelation to me before this project.”</w:t>
      </w:r>
    </w:p>
    <w:p w14:paraId="74761BBA" w14:textId="77777777" w:rsidR="001E23F5" w:rsidRDefault="4187A52B" w:rsidP="001E23F5">
      <w:pPr>
        <w:rPr>
          <w:rFonts w:eastAsiaTheme="minorEastAsia"/>
        </w:rPr>
      </w:pPr>
      <w:r w:rsidRPr="001E23F5">
        <w:rPr>
          <w:rFonts w:eastAsia="Arial" w:cs="Arial"/>
        </w:rPr>
        <w:t>The opportunities to access free professional development training through Connection and Wellbeing Australia were highly valuable</w:t>
      </w:r>
      <w:r w:rsidR="7DD6950B" w:rsidRPr="001E23F5">
        <w:rPr>
          <w:rFonts w:eastAsia="Arial" w:cs="Arial"/>
        </w:rPr>
        <w:t>.</w:t>
      </w:r>
      <w:r w:rsidR="16CD8D2F" w:rsidRPr="001E23F5">
        <w:rPr>
          <w:rFonts w:eastAsia="Arial" w:cs="Arial"/>
        </w:rPr>
        <w:t xml:space="preserve"> The members felt</w:t>
      </w:r>
      <w:r w:rsidR="7DD6950B" w:rsidRPr="001E23F5">
        <w:rPr>
          <w:rFonts w:eastAsia="Arial" w:cs="Arial"/>
        </w:rPr>
        <w:t xml:space="preserve"> they improved the quality of the project as well as developed their skills.</w:t>
      </w:r>
    </w:p>
    <w:p w14:paraId="2038F88D" w14:textId="464587C3" w:rsidR="7F3EF6AD" w:rsidRPr="001E23F5" w:rsidRDefault="7F3EF6AD" w:rsidP="001E23F5">
      <w:pPr>
        <w:rPr>
          <w:rFonts w:eastAsiaTheme="minorEastAsia"/>
        </w:rPr>
      </w:pPr>
      <w:r w:rsidRPr="001E23F5">
        <w:rPr>
          <w:rFonts w:eastAsia="Arial" w:cs="Arial"/>
        </w:rPr>
        <w:t xml:space="preserve">Three YSG members requested project staff to be references for job applications throughout the project, feeling they were more employable and valuable as a result of their learnings. </w:t>
      </w:r>
    </w:p>
    <w:p w14:paraId="197B7C03" w14:textId="0DA904E7" w:rsidR="7F3EF6AD" w:rsidRDefault="7F3EF6AD" w:rsidP="001E23F5">
      <w:r w:rsidRPr="001E23F5">
        <w:rPr>
          <w:rFonts w:eastAsia="Arial" w:cs="Arial"/>
        </w:rPr>
        <w:t>Many members expressed interest in working in mental health or alcohol and other drugs support or community services as a result of their participation.</w:t>
      </w:r>
    </w:p>
    <w:p w14:paraId="6AB7E79D" w14:textId="23A441CE" w:rsidR="3F38E038" w:rsidRPr="004C63DB" w:rsidRDefault="3F38E038" w:rsidP="4FA9E2D9">
      <w:pPr>
        <w:jc w:val="center"/>
        <w:rPr>
          <w:rFonts w:eastAsia="Arial" w:cs="Arial"/>
          <w:i/>
          <w:iCs/>
          <w:color w:val="7030A0"/>
        </w:rPr>
      </w:pPr>
      <w:r w:rsidRPr="004C63DB">
        <w:rPr>
          <w:rFonts w:eastAsia="Arial" w:cs="Arial"/>
          <w:i/>
          <w:iCs/>
          <w:color w:val="7030A0"/>
        </w:rPr>
        <w:t>“To think that I, a young person who has experienced the mental health systems, who has experienced hardships, who had experienced a loss of hope would then put their hand up and just go for it, still blows my mind, in the best possible way</w:t>
      </w:r>
      <w:r w:rsidR="003A2044" w:rsidRPr="004C63DB">
        <w:rPr>
          <w:rFonts w:eastAsia="Arial" w:cs="Arial"/>
          <w:i/>
          <w:iCs/>
          <w:color w:val="7030A0"/>
        </w:rPr>
        <w:t xml:space="preserve">. </w:t>
      </w:r>
      <w:r w:rsidRPr="004C63DB">
        <w:rPr>
          <w:rFonts w:eastAsia="Arial" w:cs="Arial"/>
          <w:i/>
          <w:iCs/>
          <w:color w:val="7030A0"/>
        </w:rPr>
        <w:t>We have such an amazing opportunity for young people like us to have our voices heard and take part in creating an amazing mental health system. Improving mental health treatment for all Australian youth is now something off my bucket list but not out of my mind!”</w:t>
      </w:r>
    </w:p>
    <w:p w14:paraId="21F72411" w14:textId="7BE92359" w:rsidR="565AB152" w:rsidRDefault="565AB152" w:rsidP="004C63DB">
      <w:pPr>
        <w:pStyle w:val="Heading4"/>
        <w:rPr>
          <w:rFonts w:eastAsia="Arial"/>
        </w:rPr>
      </w:pPr>
      <w:r w:rsidRPr="4FA9E2D9">
        <w:rPr>
          <w:rFonts w:eastAsia="Arial"/>
        </w:rPr>
        <w:t>Challenges</w:t>
      </w:r>
    </w:p>
    <w:p w14:paraId="3F309B7E" w14:textId="09F6BB20" w:rsidR="763063C6" w:rsidRPr="004C63DB" w:rsidRDefault="763063C6" w:rsidP="004C63DB">
      <w:pPr>
        <w:rPr>
          <w:rFonts w:eastAsiaTheme="minorEastAsia"/>
        </w:rPr>
      </w:pPr>
      <w:r w:rsidRPr="004C63DB">
        <w:rPr>
          <w:rFonts w:eastAsia="Arial" w:cs="Arial"/>
        </w:rPr>
        <w:t>There were difficulties in both being young people with lived experience and facilitating conversations and spaces for other young people at the same time. The YSG felt this hampered their abilities to contribute their own experiences (sometimes wondering if it was appropriate), as well as was potentially triggeri</w:t>
      </w:r>
      <w:r w:rsidR="13A3896F" w:rsidRPr="004C63DB">
        <w:rPr>
          <w:rFonts w:eastAsia="Arial" w:cs="Arial"/>
        </w:rPr>
        <w:t xml:space="preserve">ng. A significant amount of work and support was done to assist the YSG to learn how to hold this space. </w:t>
      </w:r>
    </w:p>
    <w:p w14:paraId="18D7B725" w14:textId="25880CB2" w:rsidR="3DE3DBDF" w:rsidRDefault="3DE3DBDF" w:rsidP="004C63DB">
      <w:r w:rsidRPr="004C63DB">
        <w:rPr>
          <w:rFonts w:eastAsia="Arial" w:cs="Arial"/>
        </w:rPr>
        <w:t xml:space="preserve">The challenges of life impacted some members ability to remain engaged throughout the project. Relationship breakdowns, the loss of loved ones (and associated sorry business), and personal challenges all continued throughout the project. </w:t>
      </w:r>
    </w:p>
    <w:p w14:paraId="01861CBA" w14:textId="50B54252" w:rsidR="565AB152" w:rsidRDefault="565AB152" w:rsidP="004C63DB">
      <w:r w:rsidRPr="004C63DB">
        <w:rPr>
          <w:rFonts w:eastAsia="Arial" w:cs="Arial"/>
        </w:rPr>
        <w:t>The YSG felt the project could have benefited from additional time and resources. This was particularly to support:</w:t>
      </w:r>
    </w:p>
    <w:p w14:paraId="12728EEA" w14:textId="1DB6F531" w:rsidR="565AB152" w:rsidRPr="004C63DB" w:rsidRDefault="00140B9E" w:rsidP="003A2044">
      <w:pPr>
        <w:pStyle w:val="ListParagraph"/>
        <w:numPr>
          <w:ilvl w:val="0"/>
          <w:numId w:val="182"/>
        </w:numPr>
        <w:rPr>
          <w:b/>
          <w:bCs/>
        </w:rPr>
      </w:pPr>
      <w:r>
        <w:t>More i</w:t>
      </w:r>
      <w:r w:rsidR="565AB152" w:rsidRPr="4FA9E2D9">
        <w:t xml:space="preserve">n-depth hackathon planning at the </w:t>
      </w:r>
      <w:r w:rsidR="004C63DB">
        <w:t>m</w:t>
      </w:r>
      <w:r w:rsidR="565AB152" w:rsidRPr="4FA9E2D9">
        <w:t xml:space="preserve">etropolitan and </w:t>
      </w:r>
      <w:r w:rsidR="004C63DB">
        <w:t>r</w:t>
      </w:r>
      <w:r w:rsidR="565AB152" w:rsidRPr="4FA9E2D9">
        <w:t xml:space="preserve">egional </w:t>
      </w:r>
      <w:r w:rsidR="004C63DB">
        <w:t>s</w:t>
      </w:r>
      <w:r w:rsidR="565AB152" w:rsidRPr="4FA9E2D9">
        <w:t>ummits</w:t>
      </w:r>
    </w:p>
    <w:p w14:paraId="37F98FEC" w14:textId="2D3C4FBC" w:rsidR="565AB152" w:rsidRPr="004C63DB" w:rsidRDefault="565AB152" w:rsidP="003A2044">
      <w:pPr>
        <w:pStyle w:val="ListParagraph"/>
        <w:numPr>
          <w:ilvl w:val="0"/>
          <w:numId w:val="182"/>
        </w:numPr>
        <w:rPr>
          <w:b/>
          <w:bCs/>
        </w:rPr>
      </w:pPr>
      <w:r w:rsidRPr="4FA9E2D9">
        <w:t>Face-to-face regional events across the State, acknowledging that online events were not a substitute for in-person connections</w:t>
      </w:r>
    </w:p>
    <w:p w14:paraId="73079D7A" w14:textId="7684F417" w:rsidR="565AB152" w:rsidRPr="004C63DB" w:rsidRDefault="565AB152" w:rsidP="003A2044">
      <w:pPr>
        <w:pStyle w:val="ListParagraph"/>
        <w:numPr>
          <w:ilvl w:val="0"/>
          <w:numId w:val="182"/>
        </w:numPr>
        <w:rPr>
          <w:b/>
          <w:bCs/>
        </w:rPr>
      </w:pPr>
      <w:r w:rsidRPr="4FA9E2D9">
        <w:t>Supporting greater safety mechanisms for young people</w:t>
      </w:r>
    </w:p>
    <w:p w14:paraId="650F3F5A" w14:textId="53CDBBCD" w:rsidR="565AB152" w:rsidRPr="004C63DB" w:rsidRDefault="565AB152" w:rsidP="003A2044">
      <w:pPr>
        <w:pStyle w:val="ListParagraph"/>
        <w:numPr>
          <w:ilvl w:val="0"/>
          <w:numId w:val="182"/>
        </w:numPr>
        <w:rPr>
          <w:b/>
          <w:bCs/>
        </w:rPr>
      </w:pPr>
      <w:r w:rsidRPr="4FA9E2D9">
        <w:t xml:space="preserve">Allowing additional time to engage other young voices </w:t>
      </w:r>
    </w:p>
    <w:p w14:paraId="7CB24FA5" w14:textId="1A1A534B" w:rsidR="22B8B55C" w:rsidRPr="0091172B" w:rsidRDefault="22B8B55C" w:rsidP="4FA9E2D9">
      <w:pPr>
        <w:jc w:val="center"/>
        <w:rPr>
          <w:rFonts w:eastAsia="Arial" w:cs="Arial"/>
          <w:color w:val="7030A0"/>
        </w:rPr>
      </w:pPr>
      <w:r w:rsidRPr="0091172B">
        <w:rPr>
          <w:rFonts w:eastAsia="Arial" w:cs="Arial"/>
          <w:i/>
          <w:iCs/>
          <w:color w:val="7030A0"/>
        </w:rPr>
        <w:t>“In retrospect, there was more we could have done to make the summit a safer space for all young people</w:t>
      </w:r>
      <w:r w:rsidR="00F550DE">
        <w:rPr>
          <w:rFonts w:eastAsia="Arial" w:cs="Arial"/>
          <w:i/>
          <w:iCs/>
          <w:color w:val="7030A0"/>
        </w:rPr>
        <w:t>—</w:t>
      </w:r>
      <w:r w:rsidRPr="0091172B">
        <w:rPr>
          <w:rFonts w:eastAsia="Arial" w:cs="Arial"/>
          <w:i/>
          <w:iCs/>
          <w:color w:val="7030A0"/>
        </w:rPr>
        <w:t>many young people were quite anxious during the first morning.”</w:t>
      </w:r>
      <w:r w:rsidRPr="0091172B">
        <w:rPr>
          <w:rFonts w:eastAsia="Arial" w:cs="Arial"/>
          <w:color w:val="7030A0"/>
        </w:rPr>
        <w:t xml:space="preserve"> </w:t>
      </w:r>
    </w:p>
    <w:p w14:paraId="34F1E7CA" w14:textId="4CDD88F9" w:rsidR="565AB152" w:rsidRPr="0091172B" w:rsidRDefault="565AB152" w:rsidP="0091172B">
      <w:pPr>
        <w:rPr>
          <w:b/>
          <w:bCs/>
        </w:rPr>
      </w:pPr>
      <w:r w:rsidRPr="0091172B">
        <w:rPr>
          <w:rFonts w:eastAsia="Arial" w:cs="Arial"/>
        </w:rPr>
        <w:t xml:space="preserve">The list of priorities from the MHC was provided late in the project, </w:t>
      </w:r>
      <w:r w:rsidR="005A5847">
        <w:rPr>
          <w:rFonts w:eastAsia="Arial" w:cs="Arial"/>
        </w:rPr>
        <w:t>just over three weeks</w:t>
      </w:r>
      <w:r w:rsidRPr="0091172B">
        <w:rPr>
          <w:rFonts w:eastAsia="Arial" w:cs="Arial"/>
        </w:rPr>
        <w:t xml:space="preserve"> away from the</w:t>
      </w:r>
      <w:r w:rsidR="0091172B">
        <w:rPr>
          <w:rFonts w:eastAsia="Arial" w:cs="Arial"/>
        </w:rPr>
        <w:t xml:space="preserve"> m</w:t>
      </w:r>
      <w:r w:rsidRPr="0091172B">
        <w:rPr>
          <w:rFonts w:eastAsia="Arial" w:cs="Arial"/>
        </w:rPr>
        <w:t xml:space="preserve">etropolitan </w:t>
      </w:r>
      <w:r w:rsidR="0091172B">
        <w:rPr>
          <w:rFonts w:eastAsia="Arial" w:cs="Arial"/>
        </w:rPr>
        <w:t>s</w:t>
      </w:r>
      <w:r w:rsidRPr="0091172B">
        <w:rPr>
          <w:rFonts w:eastAsia="Arial" w:cs="Arial"/>
        </w:rPr>
        <w:t xml:space="preserve">ummit’s date. This hamstrung planning </w:t>
      </w:r>
      <w:r w:rsidR="03C029AC" w:rsidRPr="0091172B">
        <w:rPr>
          <w:rFonts w:eastAsia="Arial" w:cs="Arial"/>
        </w:rPr>
        <w:t>processes and</w:t>
      </w:r>
      <w:r w:rsidRPr="0091172B">
        <w:rPr>
          <w:rFonts w:eastAsia="Arial" w:cs="Arial"/>
        </w:rPr>
        <w:t xml:space="preserve"> created a significant time crunch for the YSG members and project</w:t>
      </w:r>
      <w:r w:rsidR="7D67CC61" w:rsidRPr="0091172B">
        <w:rPr>
          <w:rFonts w:eastAsia="Arial" w:cs="Arial"/>
        </w:rPr>
        <w:t xml:space="preserve"> staff.</w:t>
      </w:r>
      <w:r w:rsidR="00157929">
        <w:rPr>
          <w:rFonts w:eastAsia="Arial" w:cs="Arial"/>
        </w:rPr>
        <w:t xml:space="preserve"> </w:t>
      </w:r>
      <w:r w:rsidR="002F3055">
        <w:rPr>
          <w:rFonts w:eastAsia="Arial" w:cs="Arial"/>
        </w:rPr>
        <w:t xml:space="preserve">Despite these time </w:t>
      </w:r>
      <w:r w:rsidR="002F3055">
        <w:rPr>
          <w:rFonts w:eastAsia="Arial" w:cs="Arial"/>
        </w:rPr>
        <w:lastRenderedPageBreak/>
        <w:t>constraints, the project was still able to deliver events which resulted in critical information and insights that in turn supported the development of the of the YPPA implementation plan.</w:t>
      </w:r>
    </w:p>
    <w:p w14:paraId="27B97646" w14:textId="42826B0D" w:rsidR="1EF8C6C4" w:rsidRPr="005A5847" w:rsidRDefault="1EF8C6C4" w:rsidP="4FA9E2D9">
      <w:pPr>
        <w:jc w:val="center"/>
        <w:rPr>
          <w:rFonts w:eastAsia="Arial" w:cs="Arial"/>
          <w:i/>
          <w:iCs/>
          <w:color w:val="7030A0"/>
        </w:rPr>
      </w:pPr>
      <w:r w:rsidRPr="005A5847">
        <w:rPr>
          <w:rFonts w:eastAsia="Arial" w:cs="Arial"/>
          <w:i/>
          <w:iCs/>
          <w:color w:val="7030A0"/>
        </w:rPr>
        <w:t xml:space="preserve">“We did not have the list of priorities finalised before the applications went live. We had to select young people based on whether we thought their stories matched </w:t>
      </w:r>
      <w:r w:rsidR="008A5D13">
        <w:rPr>
          <w:rFonts w:eastAsia="Arial" w:cs="Arial"/>
          <w:i/>
          <w:iCs/>
          <w:color w:val="7030A0"/>
        </w:rPr>
        <w:t>some of the prio</w:t>
      </w:r>
      <w:r w:rsidR="00A0789A">
        <w:rPr>
          <w:rFonts w:eastAsia="Arial" w:cs="Arial"/>
          <w:i/>
          <w:iCs/>
          <w:color w:val="7030A0"/>
        </w:rPr>
        <w:t xml:space="preserve">rities </w:t>
      </w:r>
      <w:r w:rsidRPr="005A5847">
        <w:rPr>
          <w:rFonts w:eastAsia="Arial" w:cs="Arial"/>
          <w:i/>
          <w:iCs/>
          <w:color w:val="7030A0"/>
        </w:rPr>
        <w:t>and allocate them to groups based on our perception of their interests/knowledge/capacities. If they were finalised beforehand, young people could have allocated themselves to groups based on their interests/knowledge/capacities</w:t>
      </w:r>
      <w:r w:rsidR="00A0789A">
        <w:rPr>
          <w:rFonts w:eastAsia="Arial" w:cs="Arial"/>
          <w:i/>
          <w:iCs/>
          <w:color w:val="7030A0"/>
        </w:rPr>
        <w:t>—</w:t>
      </w:r>
      <w:r w:rsidRPr="005A5847">
        <w:rPr>
          <w:rFonts w:eastAsia="Arial" w:cs="Arial"/>
          <w:i/>
          <w:iCs/>
          <w:color w:val="7030A0"/>
        </w:rPr>
        <w:t>this would have made the selection process far easier and perhaps young people would have been happier with their groups on the day.”</w:t>
      </w:r>
    </w:p>
    <w:p w14:paraId="717B575C" w14:textId="417B373A" w:rsidR="1753EA36" w:rsidRDefault="1753EA36" w:rsidP="005A5847">
      <w:pPr>
        <w:pStyle w:val="Heading2"/>
        <w:rPr>
          <w:rFonts w:eastAsia="Arial"/>
        </w:rPr>
      </w:pPr>
      <w:bookmarkStart w:id="32" w:name="_Toc88210729"/>
      <w:r w:rsidRPr="4FA9E2D9">
        <w:rPr>
          <w:rFonts w:eastAsia="Arial"/>
        </w:rPr>
        <w:t>Voices Requiring Further Engagement</w:t>
      </w:r>
      <w:bookmarkEnd w:id="32"/>
    </w:p>
    <w:p w14:paraId="6F9DFB62" w14:textId="7E79BE64" w:rsidR="1753EA36" w:rsidRDefault="1753EA36" w:rsidP="4FA9E2D9">
      <w:pPr>
        <w:spacing w:after="0"/>
        <w:rPr>
          <w:rFonts w:eastAsia="Arial" w:cs="Arial"/>
        </w:rPr>
      </w:pPr>
      <w:r w:rsidRPr="4FA9E2D9">
        <w:rPr>
          <w:rFonts w:eastAsia="Arial" w:cs="Arial"/>
        </w:rPr>
        <w:t xml:space="preserve">The YSG wished to see some voices </w:t>
      </w:r>
      <w:r w:rsidR="00A0789A">
        <w:rPr>
          <w:rFonts w:eastAsia="Arial" w:cs="Arial"/>
        </w:rPr>
        <w:t xml:space="preserve">further </w:t>
      </w:r>
      <w:r w:rsidRPr="4FA9E2D9">
        <w:rPr>
          <w:rFonts w:eastAsia="Arial" w:cs="Arial"/>
        </w:rPr>
        <w:t xml:space="preserve">engaged throughout the project provide additional insights and opportunities to contribute to the YPPA’s implementation planning. They felt these voices had unique perspectives that should be explored in detail and dedicated </w:t>
      </w:r>
      <w:r w:rsidR="00760F05" w:rsidRPr="4FA9E2D9">
        <w:rPr>
          <w:rFonts w:eastAsia="Arial" w:cs="Arial"/>
        </w:rPr>
        <w:t>forums but</w:t>
      </w:r>
      <w:r w:rsidRPr="4FA9E2D9">
        <w:rPr>
          <w:rFonts w:eastAsia="Arial" w:cs="Arial"/>
        </w:rPr>
        <w:t xml:space="preserve"> were unable to be captured appropriately due to time and resourcing constraints. These included: </w:t>
      </w:r>
    </w:p>
    <w:p w14:paraId="26BFEF48" w14:textId="3F2FE56E" w:rsidR="1753EA36" w:rsidRDefault="1753EA36" w:rsidP="005437E3">
      <w:pPr>
        <w:pStyle w:val="ListParagraph"/>
        <w:numPr>
          <w:ilvl w:val="0"/>
          <w:numId w:val="5"/>
        </w:numPr>
        <w:spacing w:after="0"/>
        <w:rPr>
          <w:rFonts w:eastAsiaTheme="minorEastAsia"/>
          <w:color w:val="000000" w:themeColor="text1"/>
        </w:rPr>
      </w:pPr>
      <w:r w:rsidRPr="4FA9E2D9">
        <w:rPr>
          <w:rFonts w:eastAsia="Arial" w:cs="Arial"/>
        </w:rPr>
        <w:t>The intersection of mental health and climate change (‘climate anxiety’)</w:t>
      </w:r>
    </w:p>
    <w:p w14:paraId="0F08C155" w14:textId="0D75EEF1" w:rsidR="1753EA36" w:rsidRDefault="1753EA36" w:rsidP="005437E3">
      <w:pPr>
        <w:pStyle w:val="ListParagraph"/>
        <w:numPr>
          <w:ilvl w:val="0"/>
          <w:numId w:val="5"/>
        </w:numPr>
        <w:rPr>
          <w:rFonts w:eastAsiaTheme="minorEastAsia"/>
          <w:color w:val="000000" w:themeColor="text1"/>
        </w:rPr>
      </w:pPr>
      <w:r w:rsidRPr="4FA9E2D9">
        <w:rPr>
          <w:rFonts w:eastAsia="Arial" w:cs="Arial"/>
        </w:rPr>
        <w:t>Dedicated Aboriginal and Torres Strait Islander engagement mechanisms</w:t>
      </w:r>
    </w:p>
    <w:p w14:paraId="5FCB92B0" w14:textId="5B95B29E" w:rsidR="1753EA36" w:rsidRDefault="1753EA36" w:rsidP="005437E3">
      <w:pPr>
        <w:pStyle w:val="ListParagraph"/>
        <w:numPr>
          <w:ilvl w:val="0"/>
          <w:numId w:val="5"/>
        </w:numPr>
        <w:rPr>
          <w:rFonts w:eastAsiaTheme="minorEastAsia"/>
          <w:color w:val="000000" w:themeColor="text1"/>
        </w:rPr>
      </w:pPr>
      <w:r w:rsidRPr="4FA9E2D9">
        <w:rPr>
          <w:rFonts w:eastAsia="Arial" w:cs="Arial"/>
        </w:rPr>
        <w:t>Culturally and Linguistically Diverse communities, acknowledging the diversity within this broad umbrella term.</w:t>
      </w:r>
    </w:p>
    <w:p w14:paraId="0DC7E211" w14:textId="0B4D8A13" w:rsidR="1753EA36" w:rsidRDefault="1753EA36" w:rsidP="005437E3">
      <w:pPr>
        <w:pStyle w:val="ListParagraph"/>
        <w:numPr>
          <w:ilvl w:val="0"/>
          <w:numId w:val="5"/>
        </w:numPr>
        <w:rPr>
          <w:rFonts w:eastAsiaTheme="minorEastAsia"/>
          <w:color w:val="000000" w:themeColor="text1"/>
        </w:rPr>
      </w:pPr>
      <w:r w:rsidRPr="4FA9E2D9">
        <w:rPr>
          <w:rFonts w:eastAsia="Arial" w:cs="Arial"/>
        </w:rPr>
        <w:t xml:space="preserve">More diverse voices of young people living with a disability, including acquired and congenital disabilities, developmental disabilities, and carers of individuals with disability. </w:t>
      </w:r>
    </w:p>
    <w:p w14:paraId="6CF897B5" w14:textId="0EC353CF" w:rsidR="1753EA36" w:rsidRDefault="1753EA36" w:rsidP="005437E3">
      <w:pPr>
        <w:pStyle w:val="ListParagraph"/>
        <w:numPr>
          <w:ilvl w:val="0"/>
          <w:numId w:val="5"/>
        </w:numPr>
        <w:rPr>
          <w:rFonts w:eastAsiaTheme="minorEastAsia"/>
          <w:color w:val="000000" w:themeColor="text1"/>
        </w:rPr>
      </w:pPr>
      <w:r w:rsidRPr="4FA9E2D9">
        <w:rPr>
          <w:rFonts w:eastAsia="Arial" w:cs="Arial"/>
        </w:rPr>
        <w:t xml:space="preserve">All </w:t>
      </w:r>
      <w:r w:rsidR="00A0789A">
        <w:rPr>
          <w:rFonts w:eastAsia="Arial" w:cs="Arial"/>
        </w:rPr>
        <w:t>r</w:t>
      </w:r>
      <w:r w:rsidRPr="4FA9E2D9">
        <w:rPr>
          <w:rFonts w:eastAsia="Arial" w:cs="Arial"/>
        </w:rPr>
        <w:t>egional areas across Western Australia</w:t>
      </w:r>
      <w:r w:rsidR="0C821C7E" w:rsidRPr="4FA9E2D9">
        <w:rPr>
          <w:rFonts w:eastAsia="Arial" w:cs="Arial"/>
        </w:rPr>
        <w:t xml:space="preserve"> through face-to-face engagements.</w:t>
      </w:r>
    </w:p>
    <w:p w14:paraId="0535E739" w14:textId="0BFFEC20" w:rsidR="0C821C7E" w:rsidRDefault="0C821C7E" w:rsidP="4FA9E2D9">
      <w:pPr>
        <w:spacing w:after="0"/>
        <w:rPr>
          <w:rFonts w:eastAsia="Arial" w:cs="Arial"/>
        </w:rPr>
      </w:pPr>
      <w:r w:rsidRPr="4FA9E2D9">
        <w:rPr>
          <w:rFonts w:eastAsia="Arial" w:cs="Arial"/>
        </w:rPr>
        <w:t>Some voices were considered vital to the project, but were unable to be captured (again, due to time or resourcing constraints). These were:</w:t>
      </w:r>
    </w:p>
    <w:p w14:paraId="30446E74" w14:textId="7C45794C" w:rsidR="0C821C7E" w:rsidRDefault="0C821C7E" w:rsidP="00DC5759">
      <w:pPr>
        <w:pStyle w:val="ListParagraph"/>
        <w:numPr>
          <w:ilvl w:val="0"/>
          <w:numId w:val="1"/>
        </w:numPr>
        <w:spacing w:after="0"/>
        <w:rPr>
          <w:rFonts w:eastAsiaTheme="minorEastAsia"/>
        </w:rPr>
      </w:pPr>
      <w:r w:rsidRPr="4FA9E2D9">
        <w:rPr>
          <w:rFonts w:eastAsia="Arial" w:cs="Arial"/>
        </w:rPr>
        <w:t>Young people currently experiencing homelessness or housing instability</w:t>
      </w:r>
    </w:p>
    <w:p w14:paraId="4929BDC9" w14:textId="450F8147" w:rsidR="0C821C7E" w:rsidRDefault="0C821C7E" w:rsidP="00DC5759">
      <w:pPr>
        <w:pStyle w:val="ListParagraph"/>
        <w:numPr>
          <w:ilvl w:val="0"/>
          <w:numId w:val="1"/>
        </w:numPr>
        <w:spacing w:after="0"/>
      </w:pPr>
      <w:r w:rsidRPr="4FA9E2D9">
        <w:rPr>
          <w:rFonts w:eastAsia="Arial" w:cs="Arial"/>
        </w:rPr>
        <w:t>Children of veterans</w:t>
      </w:r>
    </w:p>
    <w:p w14:paraId="1E498B14" w14:textId="62C589D6" w:rsidR="0C821C7E" w:rsidRDefault="0C821C7E" w:rsidP="00DC5759">
      <w:pPr>
        <w:pStyle w:val="ListParagraph"/>
        <w:numPr>
          <w:ilvl w:val="0"/>
          <w:numId w:val="1"/>
        </w:numPr>
        <w:spacing w:after="0"/>
      </w:pPr>
      <w:r w:rsidRPr="4FA9E2D9">
        <w:rPr>
          <w:rFonts w:eastAsia="Arial" w:cs="Arial"/>
        </w:rPr>
        <w:t>Young people in out-of-home-care</w:t>
      </w:r>
    </w:p>
    <w:p w14:paraId="77D63D13" w14:textId="54D11D92" w:rsidR="4FA9E2D9" w:rsidRPr="00140334" w:rsidRDefault="0C821C7E" w:rsidP="00DC5759">
      <w:pPr>
        <w:pStyle w:val="ListParagraph"/>
        <w:numPr>
          <w:ilvl w:val="0"/>
          <w:numId w:val="1"/>
        </w:numPr>
        <w:spacing w:after="0"/>
      </w:pPr>
      <w:r w:rsidRPr="4FA9E2D9">
        <w:rPr>
          <w:rFonts w:eastAsia="Arial" w:cs="Arial"/>
        </w:rPr>
        <w:t xml:space="preserve">Young people in the justice system (including both within detention and on Community Based Orders). </w:t>
      </w:r>
    </w:p>
    <w:p w14:paraId="30A559E4" w14:textId="77777777" w:rsidR="00A0789A" w:rsidRDefault="00A0789A">
      <w:pPr>
        <w:spacing w:before="0" w:after="160"/>
        <w:rPr>
          <w:rFonts w:eastAsiaTheme="minorEastAsia" w:cstheme="majorBidi"/>
          <w:b/>
          <w:caps/>
          <w:color w:val="7030A0"/>
          <w:sz w:val="32"/>
          <w:szCs w:val="32"/>
        </w:rPr>
      </w:pPr>
      <w:bookmarkStart w:id="33" w:name="_Appendix_A:_Engagement"/>
      <w:bookmarkEnd w:id="33"/>
      <w:r>
        <w:rPr>
          <w:rFonts w:eastAsiaTheme="minorEastAsia"/>
        </w:rPr>
        <w:br w:type="page"/>
      </w:r>
    </w:p>
    <w:p w14:paraId="4649D2F9" w14:textId="7672E418" w:rsidR="00CE571C" w:rsidRDefault="009D3B5D" w:rsidP="009D3B5D">
      <w:pPr>
        <w:pStyle w:val="Heading1"/>
        <w:rPr>
          <w:rFonts w:eastAsiaTheme="minorEastAsia"/>
        </w:rPr>
      </w:pPr>
      <w:bookmarkStart w:id="34" w:name="_Toc88210730"/>
      <w:r>
        <w:rPr>
          <w:rFonts w:eastAsiaTheme="minorEastAsia"/>
        </w:rPr>
        <w:lastRenderedPageBreak/>
        <w:t>Appendix A: Engagement Strategy</w:t>
      </w:r>
      <w:bookmarkEnd w:id="34"/>
    </w:p>
    <w:p w14:paraId="449700B5" w14:textId="77777777" w:rsidR="009A6740" w:rsidRPr="00B26BC5" w:rsidRDefault="009A6740" w:rsidP="00B26BC5">
      <w:pPr>
        <w:rPr>
          <w:rFonts w:cs="Arial"/>
          <w:b/>
          <w:bCs/>
          <w:sz w:val="26"/>
          <w:szCs w:val="26"/>
        </w:rPr>
      </w:pPr>
      <w:r w:rsidRPr="00B26BC5">
        <w:rPr>
          <w:rFonts w:cs="Arial"/>
          <w:b/>
          <w:bCs/>
          <w:sz w:val="26"/>
          <w:szCs w:val="26"/>
          <w:shd w:val="clear" w:color="auto" w:fill="FFFFFF"/>
        </w:rPr>
        <w:t>Purpose</w:t>
      </w:r>
    </w:p>
    <w:p w14:paraId="7002EC1A" w14:textId="053D16C3" w:rsidR="009A6740" w:rsidRDefault="009A6740" w:rsidP="00B26BC5">
      <w:r>
        <w:t xml:space="preserve">To inform the implementation of the Young People's Mental Health and Alcohol and Other Drug Use: Priorities for Action 2020-2025 by supporting and guiding the Youth Steering Group to design implementation strategies and recommendations </w:t>
      </w:r>
      <w:r w:rsidR="00760F05">
        <w:t>of top</w:t>
      </w:r>
      <w:r>
        <w:t xml:space="preserve"> 20 priorities from the YPPA.</w:t>
      </w:r>
    </w:p>
    <w:p w14:paraId="2155490D" w14:textId="6F14463B" w:rsidR="009A6740" w:rsidRDefault="009A6740" w:rsidP="00B26BC5">
      <w:r>
        <w:t>This YSG will be supported to engage with young people, their families, and carers, to determine how the State Government should accomplish these 20 priorities. </w:t>
      </w:r>
    </w:p>
    <w:p w14:paraId="5FE036D0" w14:textId="3E3B37A0" w:rsidR="009A6740" w:rsidRPr="00B26BC5" w:rsidRDefault="009A6740" w:rsidP="009A6740">
      <w:pPr>
        <w:pStyle w:val="NormalWeb"/>
        <w:spacing w:before="0" w:beforeAutospacing="0" w:after="0" w:afterAutospacing="0"/>
        <w:rPr>
          <w:rFonts w:ascii="Arial" w:hAnsi="Arial" w:cs="Arial"/>
          <w:color w:val="000000" w:themeColor="text1"/>
          <w:sz w:val="26"/>
          <w:szCs w:val="26"/>
        </w:rPr>
      </w:pPr>
      <w:r w:rsidRPr="00B26BC5">
        <w:rPr>
          <w:rFonts w:ascii="Arial" w:hAnsi="Arial" w:cs="Arial"/>
          <w:b/>
          <w:bCs/>
          <w:color w:val="000000" w:themeColor="text1"/>
          <w:sz w:val="26"/>
          <w:szCs w:val="26"/>
          <w:shd w:val="clear" w:color="auto" w:fill="FFFFFF"/>
        </w:rPr>
        <w:t>Consultation</w:t>
      </w:r>
      <w:r w:rsidR="00B26BC5" w:rsidRPr="00B26BC5">
        <w:rPr>
          <w:rFonts w:ascii="Arial" w:hAnsi="Arial" w:cs="Arial"/>
          <w:b/>
          <w:bCs/>
          <w:color w:val="000000" w:themeColor="text1"/>
          <w:sz w:val="26"/>
          <w:szCs w:val="26"/>
          <w:shd w:val="clear" w:color="auto" w:fill="FFFFFF"/>
        </w:rPr>
        <w:t xml:space="preserve"> a</w:t>
      </w:r>
      <w:r w:rsidRPr="00B26BC5">
        <w:rPr>
          <w:rFonts w:ascii="Arial" w:hAnsi="Arial" w:cs="Arial"/>
          <w:b/>
          <w:bCs/>
          <w:color w:val="000000" w:themeColor="text1"/>
          <w:sz w:val="26"/>
          <w:szCs w:val="26"/>
          <w:shd w:val="clear" w:color="auto" w:fill="FFFFFF"/>
        </w:rPr>
        <w:t>udience</w:t>
      </w:r>
    </w:p>
    <w:p w14:paraId="1B6A3BF9" w14:textId="6F7C2559" w:rsidR="009A6740" w:rsidRDefault="009A6740" w:rsidP="009A6740">
      <w:r>
        <w:rPr>
          <w:shd w:val="clear" w:color="auto" w:fill="FFFFFF"/>
        </w:rPr>
        <w:t>Young people aged 15 to 25 who have lived experience of MH and AOD, their families and carers</w:t>
      </w:r>
    </w:p>
    <w:p w14:paraId="558B7B06" w14:textId="41E0A774" w:rsidR="009A6740" w:rsidRPr="00B26BC5" w:rsidRDefault="009A6740" w:rsidP="009A6740">
      <w:pPr>
        <w:pStyle w:val="NormalWeb"/>
        <w:spacing w:before="0" w:beforeAutospacing="0" w:after="0" w:afterAutospacing="0"/>
        <w:rPr>
          <w:rFonts w:ascii="Arial" w:hAnsi="Arial" w:cs="Arial"/>
          <w:color w:val="000000" w:themeColor="text1"/>
          <w:sz w:val="26"/>
          <w:szCs w:val="26"/>
        </w:rPr>
      </w:pPr>
      <w:r w:rsidRPr="00B26BC5">
        <w:rPr>
          <w:rFonts w:ascii="Arial" w:hAnsi="Arial" w:cs="Arial"/>
          <w:b/>
          <w:bCs/>
          <w:color w:val="000000" w:themeColor="text1"/>
          <w:sz w:val="26"/>
          <w:szCs w:val="26"/>
          <w:shd w:val="clear" w:color="auto" w:fill="FFFFFF"/>
        </w:rPr>
        <w:t xml:space="preserve">Consultation </w:t>
      </w:r>
      <w:r w:rsidR="00B26BC5">
        <w:rPr>
          <w:rFonts w:ascii="Arial" w:hAnsi="Arial" w:cs="Arial"/>
          <w:b/>
          <w:bCs/>
          <w:color w:val="000000" w:themeColor="text1"/>
          <w:sz w:val="26"/>
          <w:szCs w:val="26"/>
          <w:shd w:val="clear" w:color="auto" w:fill="FFFFFF"/>
        </w:rPr>
        <w:t>d</w:t>
      </w:r>
      <w:r w:rsidRPr="00B26BC5">
        <w:rPr>
          <w:rFonts w:ascii="Arial" w:hAnsi="Arial" w:cs="Arial"/>
          <w:b/>
          <w:bCs/>
          <w:color w:val="000000" w:themeColor="text1"/>
          <w:sz w:val="26"/>
          <w:szCs w:val="26"/>
          <w:shd w:val="clear" w:color="auto" w:fill="FFFFFF"/>
        </w:rPr>
        <w:t>eliverables</w:t>
      </w:r>
    </w:p>
    <w:p w14:paraId="62FB7E87" w14:textId="77777777" w:rsidR="009A6740" w:rsidRDefault="009A6740" w:rsidP="00B26BC5">
      <w:r>
        <w:rPr>
          <w:shd w:val="clear" w:color="auto" w:fill="FFFFFF"/>
        </w:rPr>
        <w:t>The following deliverables will be led by the consultant, in collaboration with YACWA:</w:t>
      </w:r>
    </w:p>
    <w:p w14:paraId="46E0082B" w14:textId="23831D6B" w:rsidR="009A6740" w:rsidRDefault="009A6740" w:rsidP="003A2044">
      <w:pPr>
        <w:pStyle w:val="ListParagraph"/>
        <w:numPr>
          <w:ilvl w:val="0"/>
          <w:numId w:val="35"/>
        </w:numPr>
      </w:pPr>
      <w:r w:rsidRPr="00B26BC5">
        <w:rPr>
          <w:shd w:val="clear" w:color="auto" w:fill="FFFFFF"/>
        </w:rPr>
        <w:t>Leading a youth steering group of up to 10 young people to co-design and co deliver the project from beginning to end. </w:t>
      </w:r>
    </w:p>
    <w:p w14:paraId="50731A29" w14:textId="5284779D" w:rsidR="009A6740" w:rsidRDefault="009A6740" w:rsidP="003A2044">
      <w:pPr>
        <w:pStyle w:val="ListParagraph"/>
        <w:numPr>
          <w:ilvl w:val="0"/>
          <w:numId w:val="35"/>
        </w:numPr>
      </w:pPr>
      <w:r w:rsidRPr="00B26BC5">
        <w:rPr>
          <w:shd w:val="clear" w:color="auto" w:fill="FFFFFF"/>
        </w:rPr>
        <w:t xml:space="preserve">Delivering a one day (5 hour) virtual event/hackathon for young people from regional </w:t>
      </w:r>
      <w:r w:rsidR="00760F05" w:rsidRPr="00B26BC5">
        <w:rPr>
          <w:shd w:val="clear" w:color="auto" w:fill="FFFFFF"/>
        </w:rPr>
        <w:t>and remote</w:t>
      </w:r>
      <w:r w:rsidRPr="00B26BC5">
        <w:rPr>
          <w:shd w:val="clear" w:color="auto" w:fill="FFFFFF"/>
        </w:rPr>
        <w:t xml:space="preserve"> areas </w:t>
      </w:r>
    </w:p>
    <w:p w14:paraId="4FF54FB5" w14:textId="3CF59DAD" w:rsidR="009A6740" w:rsidRDefault="009A6740" w:rsidP="003A2044">
      <w:pPr>
        <w:pStyle w:val="ListParagraph"/>
        <w:numPr>
          <w:ilvl w:val="0"/>
          <w:numId w:val="35"/>
        </w:numPr>
      </w:pPr>
      <w:r w:rsidRPr="00B26BC5">
        <w:rPr>
          <w:shd w:val="clear" w:color="auto" w:fill="FFFFFF"/>
        </w:rPr>
        <w:t>Delivering a two-day youth mental health event focused on co-designing priorities pre identified from the Priorities for Action 2020-2025 plan.</w:t>
      </w:r>
    </w:p>
    <w:p w14:paraId="3AB29EB8" w14:textId="6DBE7DDB" w:rsidR="009A6740" w:rsidRDefault="009A6740" w:rsidP="003A2044">
      <w:pPr>
        <w:pStyle w:val="ListParagraph"/>
        <w:numPr>
          <w:ilvl w:val="0"/>
          <w:numId w:val="35"/>
        </w:numPr>
      </w:pPr>
      <w:r w:rsidRPr="00B26BC5">
        <w:rPr>
          <w:shd w:val="clear" w:color="auto" w:fill="FFFFFF"/>
        </w:rPr>
        <w:t>Supporting the participation of up to 30 young people from a diversity of backgrounds and experiences across the mental health and AOD sectors in both the virtual event and in person event (60 young people total). </w:t>
      </w:r>
    </w:p>
    <w:p w14:paraId="50A28B28" w14:textId="2F9477A3" w:rsidR="009A6740" w:rsidRDefault="009A6740" w:rsidP="003A2044">
      <w:pPr>
        <w:pStyle w:val="ListParagraph"/>
        <w:numPr>
          <w:ilvl w:val="0"/>
          <w:numId w:val="35"/>
        </w:numPr>
      </w:pPr>
      <w:r w:rsidRPr="00B26BC5">
        <w:rPr>
          <w:shd w:val="clear" w:color="auto" w:fill="FFFFFF"/>
        </w:rPr>
        <w:t>Delivering up to 10 instances of youth engagement on priorities that focus on one cohort or location (i.e. focus groups, one on one interviews or surveys).</w:t>
      </w:r>
    </w:p>
    <w:p w14:paraId="06C16EC0" w14:textId="70E1036D" w:rsidR="009A6740" w:rsidRPr="00B26BC5" w:rsidRDefault="009A6740" w:rsidP="009A6740">
      <w:pPr>
        <w:pStyle w:val="NormalWeb"/>
        <w:spacing w:before="0" w:beforeAutospacing="0" w:after="0" w:afterAutospacing="0"/>
        <w:rPr>
          <w:rFonts w:ascii="Arial" w:hAnsi="Arial" w:cs="Arial"/>
          <w:b/>
          <w:bCs/>
          <w:color w:val="000000" w:themeColor="text1"/>
          <w:sz w:val="26"/>
          <w:szCs w:val="26"/>
        </w:rPr>
      </w:pPr>
      <w:r w:rsidRPr="00B26BC5">
        <w:rPr>
          <w:rFonts w:ascii="Arial" w:hAnsi="Arial" w:cs="Arial"/>
          <w:b/>
          <w:bCs/>
          <w:color w:val="000000" w:themeColor="text1"/>
          <w:sz w:val="26"/>
          <w:szCs w:val="26"/>
          <w:shd w:val="clear" w:color="auto" w:fill="FFFFFF"/>
        </w:rPr>
        <w:t xml:space="preserve">Consultation </w:t>
      </w:r>
      <w:r w:rsidR="00B26BC5" w:rsidRPr="00B26BC5">
        <w:rPr>
          <w:rFonts w:ascii="Arial" w:hAnsi="Arial" w:cs="Arial"/>
          <w:b/>
          <w:bCs/>
          <w:color w:val="000000" w:themeColor="text1"/>
          <w:sz w:val="26"/>
          <w:szCs w:val="26"/>
          <w:shd w:val="clear" w:color="auto" w:fill="FFFFFF"/>
        </w:rPr>
        <w:t>p</w:t>
      </w:r>
      <w:r w:rsidRPr="00B26BC5">
        <w:rPr>
          <w:rFonts w:ascii="Arial" w:hAnsi="Arial" w:cs="Arial"/>
          <w:b/>
          <w:bCs/>
          <w:color w:val="000000" w:themeColor="text1"/>
          <w:sz w:val="26"/>
          <w:szCs w:val="26"/>
          <w:shd w:val="clear" w:color="auto" w:fill="FFFFFF"/>
        </w:rPr>
        <w:t>rocess</w:t>
      </w:r>
    </w:p>
    <w:p w14:paraId="05BA5763" w14:textId="56071E60" w:rsidR="009A6740" w:rsidRDefault="00B26BC5" w:rsidP="009A6740">
      <w:r>
        <w:t xml:space="preserve">The consultation is to </w:t>
      </w:r>
      <w:r>
        <w:rPr>
          <w:b/>
          <w:bCs/>
          <w:u w:val="single"/>
        </w:rPr>
        <w:t>commence on 7 July 2021</w:t>
      </w:r>
      <w:r>
        <w:t xml:space="preserve"> and must be </w:t>
      </w:r>
      <w:r>
        <w:rPr>
          <w:b/>
          <w:bCs/>
          <w:u w:val="single"/>
        </w:rPr>
        <w:t>completed by 31 October 2021</w:t>
      </w:r>
      <w:r>
        <w:t xml:space="preserve">. CAWA will deliver the follow schedule of services: </w:t>
      </w:r>
    </w:p>
    <w:tbl>
      <w:tblPr>
        <w:tblW w:w="0" w:type="auto"/>
        <w:tblCellMar>
          <w:top w:w="15" w:type="dxa"/>
          <w:left w:w="15" w:type="dxa"/>
          <w:bottom w:w="15" w:type="dxa"/>
          <w:right w:w="15" w:type="dxa"/>
        </w:tblCellMar>
        <w:tblLook w:val="04A0" w:firstRow="1" w:lastRow="0" w:firstColumn="1" w:lastColumn="0" w:noHBand="0" w:noVBand="1"/>
      </w:tblPr>
      <w:tblGrid>
        <w:gridCol w:w="2080"/>
        <w:gridCol w:w="1480"/>
        <w:gridCol w:w="5456"/>
      </w:tblGrid>
      <w:tr w:rsidR="006327DB" w14:paraId="79EEEDA6" w14:textId="77777777" w:rsidTr="006327DB">
        <w:tc>
          <w:tcPr>
            <w:tcW w:w="0" w:type="auto"/>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hideMark/>
          </w:tcPr>
          <w:p w14:paraId="58B726C3" w14:textId="77777777" w:rsidR="009A6740" w:rsidRPr="006327DB" w:rsidRDefault="009A6740" w:rsidP="00396D0D">
            <w:pPr>
              <w:spacing w:before="0" w:after="0"/>
              <w:rPr>
                <w:b/>
                <w:bCs/>
                <w:color w:val="FFFFFF" w:themeColor="background1"/>
              </w:rPr>
            </w:pPr>
            <w:r w:rsidRPr="006327DB">
              <w:rPr>
                <w:b/>
                <w:bCs/>
                <w:color w:val="FFFFFF" w:themeColor="background1"/>
              </w:rPr>
              <w:t>Phase</w:t>
            </w:r>
          </w:p>
        </w:tc>
        <w:tc>
          <w:tcPr>
            <w:tcW w:w="0" w:type="auto"/>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hideMark/>
          </w:tcPr>
          <w:p w14:paraId="0556FC37" w14:textId="77777777" w:rsidR="009A6740" w:rsidRPr="006327DB" w:rsidRDefault="009A6740" w:rsidP="00396D0D">
            <w:pPr>
              <w:spacing w:before="0" w:after="0"/>
              <w:rPr>
                <w:b/>
                <w:bCs/>
                <w:color w:val="FFFFFF" w:themeColor="background1"/>
              </w:rPr>
            </w:pPr>
            <w:r w:rsidRPr="006327DB">
              <w:rPr>
                <w:b/>
                <w:bCs/>
                <w:color w:val="FFFFFF" w:themeColor="background1"/>
              </w:rPr>
              <w:t>Timeframe</w:t>
            </w:r>
          </w:p>
        </w:tc>
        <w:tc>
          <w:tcPr>
            <w:tcW w:w="0" w:type="auto"/>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hideMark/>
          </w:tcPr>
          <w:p w14:paraId="75167762" w14:textId="77777777" w:rsidR="009A6740" w:rsidRPr="006327DB" w:rsidRDefault="009A6740" w:rsidP="00396D0D">
            <w:pPr>
              <w:spacing w:before="0" w:after="0"/>
              <w:rPr>
                <w:b/>
                <w:bCs/>
                <w:color w:val="FFFFFF" w:themeColor="background1"/>
              </w:rPr>
            </w:pPr>
            <w:r w:rsidRPr="006327DB">
              <w:rPr>
                <w:b/>
                <w:bCs/>
                <w:color w:val="FFFFFF" w:themeColor="background1"/>
              </w:rPr>
              <w:t>Service description</w:t>
            </w:r>
          </w:p>
        </w:tc>
      </w:tr>
      <w:tr w:rsidR="009A6740" w14:paraId="50141A55" w14:textId="77777777" w:rsidTr="009A67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FEDAB" w14:textId="77777777" w:rsidR="009A6740" w:rsidRDefault="009A6740" w:rsidP="00396D0D">
            <w:pPr>
              <w:spacing w:before="0" w:after="0"/>
            </w:pPr>
            <w:r>
              <w:t>Planning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D9669" w14:textId="77777777" w:rsidR="009A6740" w:rsidRDefault="009A6740" w:rsidP="00396D0D">
            <w:pPr>
              <w:spacing w:before="0" w:after="0"/>
            </w:pPr>
            <w:r>
              <w:t>Ongoing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FF316" w14:textId="77777777" w:rsidR="009A6740" w:rsidRDefault="009A6740" w:rsidP="003A2044">
            <w:pPr>
              <w:pStyle w:val="ListParagraph"/>
              <w:numPr>
                <w:ilvl w:val="0"/>
                <w:numId w:val="36"/>
              </w:numPr>
              <w:spacing w:before="0" w:after="0"/>
            </w:pPr>
            <w:r>
              <w:t>Support the selection of Youth Steering Group (YSG) members</w:t>
            </w:r>
          </w:p>
          <w:p w14:paraId="4B0D94FE" w14:textId="77777777" w:rsidR="009A6740" w:rsidRDefault="009A6740" w:rsidP="003A2044">
            <w:pPr>
              <w:pStyle w:val="ListParagraph"/>
              <w:numPr>
                <w:ilvl w:val="0"/>
                <w:numId w:val="36"/>
              </w:numPr>
              <w:spacing w:before="0" w:after="0"/>
            </w:pPr>
            <w:r>
              <w:t>Hold meetings with funder (MHC) – fortnightly, moving to monthly and the Youth Mental Health Subnetwork (as required)</w:t>
            </w:r>
          </w:p>
          <w:p w14:paraId="6319B3CE" w14:textId="77777777" w:rsidR="009A6740" w:rsidRDefault="009A6740" w:rsidP="003A2044">
            <w:pPr>
              <w:pStyle w:val="ListParagraph"/>
              <w:numPr>
                <w:ilvl w:val="0"/>
                <w:numId w:val="36"/>
              </w:numPr>
              <w:spacing w:before="0" w:after="0"/>
            </w:pPr>
            <w:r>
              <w:t>Regular project check in’s with YACWA</w:t>
            </w:r>
          </w:p>
          <w:p w14:paraId="6C13D660" w14:textId="77777777" w:rsidR="009A6740" w:rsidRDefault="009A6740" w:rsidP="003A2044">
            <w:pPr>
              <w:pStyle w:val="ListParagraph"/>
              <w:numPr>
                <w:ilvl w:val="0"/>
                <w:numId w:val="36"/>
              </w:numPr>
              <w:spacing w:before="0" w:after="0"/>
            </w:pPr>
            <w:r>
              <w:t>Develop a risk management and mitigation plan</w:t>
            </w:r>
          </w:p>
        </w:tc>
      </w:tr>
      <w:tr w:rsidR="009A6740" w14:paraId="2DE72249" w14:textId="77777777" w:rsidTr="009A67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319A7" w14:textId="77777777" w:rsidR="009A6740" w:rsidRDefault="009A6740" w:rsidP="00396D0D">
            <w:pPr>
              <w:spacing w:before="0" w:after="0"/>
              <w:rPr>
                <w:rFonts w:ascii="Times New Roman" w:hAnsi="Times New Roman" w:cs="Times New Roman"/>
                <w:sz w:val="24"/>
                <w:szCs w:val="24"/>
              </w:rPr>
            </w:pPr>
            <w:r>
              <w:t>Summits and other engagement planning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BEF49" w14:textId="77777777" w:rsidR="009A6740" w:rsidRDefault="009A6740" w:rsidP="00396D0D">
            <w:pPr>
              <w:spacing w:before="0" w:after="0"/>
            </w:pPr>
            <w:r>
              <w:t>July to September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7B8A3" w14:textId="77777777" w:rsidR="009A6740" w:rsidRDefault="009A6740" w:rsidP="003A2044">
            <w:pPr>
              <w:pStyle w:val="ListParagraph"/>
              <w:numPr>
                <w:ilvl w:val="0"/>
                <w:numId w:val="37"/>
              </w:numPr>
              <w:spacing w:before="0" w:after="0"/>
            </w:pPr>
            <w:r>
              <w:t>Hold regular meetings with the YSG to co-design the program and key elements including: </w:t>
            </w:r>
          </w:p>
          <w:p w14:paraId="5552F505" w14:textId="77777777" w:rsidR="009A6740" w:rsidRDefault="009A6740" w:rsidP="003A2044">
            <w:pPr>
              <w:pStyle w:val="ListParagraph"/>
              <w:numPr>
                <w:ilvl w:val="0"/>
                <w:numId w:val="37"/>
              </w:numPr>
              <w:spacing w:before="0" w:after="0"/>
            </w:pPr>
            <w:r>
              <w:t>Work with MHC on the prioritisation framework (in collaboration with YACWA)</w:t>
            </w:r>
          </w:p>
          <w:p w14:paraId="6A8E964F" w14:textId="77777777" w:rsidR="009A6740" w:rsidRDefault="009A6740" w:rsidP="003A2044">
            <w:pPr>
              <w:pStyle w:val="ListParagraph"/>
              <w:numPr>
                <w:ilvl w:val="0"/>
                <w:numId w:val="37"/>
              </w:numPr>
              <w:spacing w:before="0" w:after="0"/>
            </w:pPr>
            <w:r>
              <w:t>Identify guest speakers </w:t>
            </w:r>
          </w:p>
          <w:p w14:paraId="7B293833" w14:textId="77777777" w:rsidR="009A6740" w:rsidRDefault="009A6740" w:rsidP="00396D0D">
            <w:pPr>
              <w:spacing w:before="0" w:after="0"/>
            </w:pPr>
            <w:r>
              <w:t>Identify MC and person to run the Hackathon</w:t>
            </w:r>
          </w:p>
          <w:p w14:paraId="775E051E" w14:textId="77777777" w:rsidR="009A6740" w:rsidRDefault="009A6740" w:rsidP="003A2044">
            <w:pPr>
              <w:pStyle w:val="ListParagraph"/>
              <w:numPr>
                <w:ilvl w:val="0"/>
                <w:numId w:val="38"/>
              </w:numPr>
              <w:spacing w:before="0" w:after="0"/>
              <w:ind w:left="360"/>
            </w:pPr>
            <w:r>
              <w:lastRenderedPageBreak/>
              <w:t>Identify key touch points in the summit for the MHC, Senior Officers Working Group, and other key stakeholders </w:t>
            </w:r>
          </w:p>
          <w:p w14:paraId="6CF75532" w14:textId="77777777" w:rsidR="009A6740" w:rsidRDefault="009A6740" w:rsidP="003A2044">
            <w:pPr>
              <w:pStyle w:val="ListParagraph"/>
              <w:numPr>
                <w:ilvl w:val="0"/>
                <w:numId w:val="38"/>
              </w:numPr>
              <w:spacing w:before="0" w:after="0"/>
              <w:ind w:left="360"/>
            </w:pPr>
            <w:r>
              <w:t>Develop and design the program</w:t>
            </w:r>
          </w:p>
          <w:p w14:paraId="678C3E65" w14:textId="77777777" w:rsidR="009A6740" w:rsidRDefault="009A6740" w:rsidP="003A2044">
            <w:pPr>
              <w:pStyle w:val="ListParagraph"/>
              <w:numPr>
                <w:ilvl w:val="0"/>
                <w:numId w:val="38"/>
              </w:numPr>
              <w:spacing w:before="0" w:after="0"/>
              <w:ind w:left="360"/>
            </w:pPr>
            <w:r>
              <w:t>Develop a run sheet / MC notes etc. </w:t>
            </w:r>
          </w:p>
          <w:p w14:paraId="3992B3A8" w14:textId="7F934E2A" w:rsidR="009A6740" w:rsidRPr="006327DB" w:rsidRDefault="009A6740" w:rsidP="003A2044">
            <w:pPr>
              <w:pStyle w:val="ListParagraph"/>
              <w:numPr>
                <w:ilvl w:val="0"/>
                <w:numId w:val="38"/>
              </w:numPr>
              <w:spacing w:before="0" w:after="0"/>
              <w:ind w:left="360"/>
            </w:pPr>
            <w:r>
              <w:t>Develop interview questions, survey, or other focus group activities for other engagements </w:t>
            </w:r>
          </w:p>
          <w:p w14:paraId="4C03191C" w14:textId="77777777" w:rsidR="009A6740" w:rsidRDefault="009A6740" w:rsidP="003A2044">
            <w:pPr>
              <w:pStyle w:val="ListParagraph"/>
              <w:numPr>
                <w:ilvl w:val="0"/>
                <w:numId w:val="38"/>
              </w:numPr>
              <w:spacing w:before="0" w:after="0"/>
              <w:ind w:left="360"/>
            </w:pPr>
            <w:r>
              <w:t>The number of planning meetings with the YSG will be approx.10 (of three-hour duration), but the YSG will be supported to co-facilitate the online and in person summits and engage in other elements depending on skills and interest (i.e., design promotion material, assist with presentations to key stakeholder groups, assist with the 10 unique engagements etc.).</w:t>
            </w:r>
          </w:p>
        </w:tc>
      </w:tr>
      <w:tr w:rsidR="009A6740" w14:paraId="33BDBBC4" w14:textId="77777777" w:rsidTr="009A67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B1F91" w14:textId="77777777" w:rsidR="009A6740" w:rsidRDefault="009A6740" w:rsidP="00396D0D">
            <w:pPr>
              <w:spacing w:before="0" w:after="0"/>
            </w:pPr>
            <w:r>
              <w:lastRenderedPageBreak/>
              <w:t>Summit delegate management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6B760" w14:textId="77777777" w:rsidR="009A6740" w:rsidRDefault="009A6740" w:rsidP="00396D0D">
            <w:pPr>
              <w:spacing w:before="0" w:after="0"/>
            </w:pPr>
            <w:r>
              <w:t>July to October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58C1B" w14:textId="77777777" w:rsidR="009A6740" w:rsidRDefault="009A6740" w:rsidP="003A2044">
            <w:pPr>
              <w:pStyle w:val="ListParagraph"/>
              <w:numPr>
                <w:ilvl w:val="0"/>
                <w:numId w:val="39"/>
              </w:numPr>
              <w:spacing w:before="0" w:after="0"/>
            </w:pPr>
            <w:r>
              <w:t>In collaboration with YACWA:</w:t>
            </w:r>
          </w:p>
          <w:p w14:paraId="72DCC46B" w14:textId="77777777" w:rsidR="009A6740" w:rsidRDefault="009A6740" w:rsidP="003A2044">
            <w:pPr>
              <w:pStyle w:val="ListParagraph"/>
              <w:numPr>
                <w:ilvl w:val="0"/>
                <w:numId w:val="39"/>
              </w:numPr>
              <w:spacing w:before="0" w:after="0"/>
            </w:pPr>
            <w:r>
              <w:t>Develop a criteria and ‘ways’ of recruiting young people to ensure diversity of background and experience (i.e., organisational nomination, self-nomination, or a mix) </w:t>
            </w:r>
          </w:p>
          <w:p w14:paraId="1A682A32" w14:textId="77777777" w:rsidR="009A6740" w:rsidRDefault="009A6740" w:rsidP="003A2044">
            <w:pPr>
              <w:pStyle w:val="ListParagraph"/>
              <w:numPr>
                <w:ilvl w:val="0"/>
                <w:numId w:val="39"/>
              </w:numPr>
              <w:spacing w:before="0" w:after="0"/>
            </w:pPr>
            <w:r>
              <w:t>Build connections with metro and regional organisations to nominate young people</w:t>
            </w:r>
          </w:p>
          <w:p w14:paraId="2927743E" w14:textId="77777777" w:rsidR="009A6740" w:rsidRDefault="009A6740" w:rsidP="003A2044">
            <w:pPr>
              <w:pStyle w:val="ListParagraph"/>
              <w:numPr>
                <w:ilvl w:val="0"/>
                <w:numId w:val="39"/>
              </w:numPr>
              <w:spacing w:before="0" w:after="0"/>
            </w:pPr>
            <w:r>
              <w:t>Roll out application / nomination process</w:t>
            </w:r>
          </w:p>
          <w:p w14:paraId="69A32B37" w14:textId="77777777" w:rsidR="009A6740" w:rsidRDefault="009A6740" w:rsidP="003A2044">
            <w:pPr>
              <w:pStyle w:val="ListParagraph"/>
              <w:numPr>
                <w:ilvl w:val="0"/>
                <w:numId w:val="39"/>
              </w:numPr>
              <w:spacing w:before="0" w:after="0"/>
            </w:pPr>
            <w:r>
              <w:t>Select delegates</w:t>
            </w:r>
          </w:p>
        </w:tc>
      </w:tr>
      <w:tr w:rsidR="009A6740" w14:paraId="48E7C099" w14:textId="77777777" w:rsidTr="009A67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91F6E" w14:textId="77777777" w:rsidR="009A6740" w:rsidRDefault="009A6740" w:rsidP="00396D0D">
            <w:pPr>
              <w:spacing w:before="0" w:after="0"/>
              <w:rPr>
                <w:rFonts w:ascii="Times New Roman" w:hAnsi="Times New Roman" w:cs="Times New Roman"/>
                <w:sz w:val="24"/>
                <w:szCs w:val="24"/>
              </w:rPr>
            </w:pPr>
            <w:r>
              <w:t>Communications and promotions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76E8A" w14:textId="77777777" w:rsidR="009A6740" w:rsidRDefault="009A6740" w:rsidP="00396D0D">
            <w:pPr>
              <w:spacing w:before="0" w:after="0"/>
            </w:pPr>
            <w:r>
              <w:t>July to September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88B15" w14:textId="77777777" w:rsidR="009A6740" w:rsidRDefault="009A6740" w:rsidP="003A2044">
            <w:pPr>
              <w:pStyle w:val="ListParagraph"/>
              <w:numPr>
                <w:ilvl w:val="0"/>
                <w:numId w:val="40"/>
              </w:numPr>
              <w:spacing w:before="0" w:after="0"/>
            </w:pPr>
            <w:r>
              <w:t>Engage with services and key stakeholders (both summit and other engagements)</w:t>
            </w:r>
          </w:p>
          <w:p w14:paraId="5B7C94A5" w14:textId="77777777" w:rsidR="009A6740" w:rsidRPr="006327DB" w:rsidRDefault="009A6740" w:rsidP="003A2044">
            <w:pPr>
              <w:pStyle w:val="ListParagraph"/>
              <w:numPr>
                <w:ilvl w:val="0"/>
                <w:numId w:val="40"/>
              </w:numPr>
              <w:spacing w:before="0" w:after="0"/>
              <w:rPr>
                <w:rFonts w:ascii="Times New Roman" w:hAnsi="Times New Roman" w:cs="Times New Roman"/>
                <w:sz w:val="24"/>
                <w:szCs w:val="24"/>
              </w:rPr>
            </w:pPr>
            <w:r>
              <w:t>In collaboration with YACWA:</w:t>
            </w:r>
          </w:p>
          <w:p w14:paraId="555F6D0F" w14:textId="77777777" w:rsidR="009A6740" w:rsidRDefault="009A6740" w:rsidP="003A2044">
            <w:pPr>
              <w:pStyle w:val="ListParagraph"/>
              <w:numPr>
                <w:ilvl w:val="0"/>
                <w:numId w:val="40"/>
              </w:numPr>
              <w:spacing w:before="0" w:after="0"/>
            </w:pPr>
            <w:r>
              <w:t>Develop promotional material (potentially supporting the YSG to do this)</w:t>
            </w:r>
          </w:p>
        </w:tc>
      </w:tr>
      <w:tr w:rsidR="009A6740" w14:paraId="6539C86C" w14:textId="77777777" w:rsidTr="009A67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499DA" w14:textId="77777777" w:rsidR="009A6740" w:rsidRDefault="009A6740" w:rsidP="00396D0D">
            <w:pPr>
              <w:spacing w:before="0" w:after="0"/>
              <w:rPr>
                <w:rFonts w:ascii="Times New Roman" w:hAnsi="Times New Roman" w:cs="Times New Roman"/>
                <w:sz w:val="24"/>
                <w:szCs w:val="24"/>
              </w:rPr>
            </w:pPr>
            <w:r>
              <w:t>People and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F2C17" w14:textId="77777777" w:rsidR="009A6740" w:rsidRDefault="009A6740" w:rsidP="00396D0D">
            <w:pPr>
              <w:spacing w:before="0" w:after="0"/>
            </w:pPr>
            <w:r>
              <w:t>July to September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B5DC7" w14:textId="77777777" w:rsidR="009A6740" w:rsidRDefault="009A6740" w:rsidP="003A2044">
            <w:pPr>
              <w:pStyle w:val="ListParagraph"/>
              <w:numPr>
                <w:ilvl w:val="0"/>
                <w:numId w:val="41"/>
              </w:numPr>
              <w:spacing w:before="0" w:after="0"/>
            </w:pPr>
            <w:r>
              <w:t>Support and train the Youth Steering Group to facilitate table discussions at the summit and assist with interviews or focus groups</w:t>
            </w:r>
          </w:p>
          <w:p w14:paraId="2E795297" w14:textId="77777777" w:rsidR="009A6740" w:rsidRDefault="009A6740" w:rsidP="003A2044">
            <w:pPr>
              <w:pStyle w:val="ListParagraph"/>
              <w:numPr>
                <w:ilvl w:val="0"/>
                <w:numId w:val="41"/>
              </w:numPr>
              <w:spacing w:before="0" w:after="0"/>
            </w:pPr>
            <w:r>
              <w:t>Brief and debrief with staff and young people around all elements of the project</w:t>
            </w:r>
          </w:p>
          <w:p w14:paraId="7F6246A4" w14:textId="77777777" w:rsidR="009A6740" w:rsidRPr="006327DB" w:rsidRDefault="009A6740" w:rsidP="003A2044">
            <w:pPr>
              <w:pStyle w:val="ListParagraph"/>
              <w:numPr>
                <w:ilvl w:val="0"/>
                <w:numId w:val="41"/>
              </w:numPr>
              <w:spacing w:before="0" w:after="0"/>
              <w:rPr>
                <w:rFonts w:ascii="Times New Roman" w:hAnsi="Times New Roman" w:cs="Times New Roman"/>
                <w:sz w:val="24"/>
                <w:szCs w:val="24"/>
              </w:rPr>
            </w:pPr>
            <w:r>
              <w:t>In collaboration with YACWA:</w:t>
            </w:r>
          </w:p>
          <w:p w14:paraId="783CEEF8" w14:textId="77777777" w:rsidR="009A6740" w:rsidRDefault="009A6740" w:rsidP="003A2044">
            <w:pPr>
              <w:pStyle w:val="ListParagraph"/>
              <w:numPr>
                <w:ilvl w:val="0"/>
                <w:numId w:val="41"/>
              </w:numPr>
              <w:spacing w:before="0" w:after="0"/>
            </w:pPr>
            <w:r>
              <w:t>Identify staffing needs for events</w:t>
            </w:r>
          </w:p>
          <w:p w14:paraId="54A8A7CA" w14:textId="77777777" w:rsidR="009A6740" w:rsidRDefault="009A6740" w:rsidP="003A2044">
            <w:pPr>
              <w:pStyle w:val="ListParagraph"/>
              <w:numPr>
                <w:ilvl w:val="0"/>
                <w:numId w:val="41"/>
              </w:numPr>
              <w:spacing w:before="0" w:after="0"/>
            </w:pPr>
            <w:r>
              <w:t>Identify and book attendance of key stakeholders for the summit</w:t>
            </w:r>
          </w:p>
        </w:tc>
      </w:tr>
      <w:tr w:rsidR="009A6740" w14:paraId="39E5E377" w14:textId="77777777" w:rsidTr="009A67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AC17B" w14:textId="77777777" w:rsidR="009A6740" w:rsidRDefault="009A6740" w:rsidP="00396D0D">
            <w:pPr>
              <w:spacing w:before="0" w:after="0"/>
              <w:rPr>
                <w:rFonts w:ascii="Times New Roman" w:hAnsi="Times New Roman" w:cs="Times New Roman"/>
                <w:sz w:val="24"/>
                <w:szCs w:val="24"/>
              </w:rPr>
            </w:pPr>
            <w:r>
              <w:t>Summit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D7B41" w14:textId="77777777" w:rsidR="009A6740" w:rsidRDefault="009A6740" w:rsidP="00396D0D">
            <w:pPr>
              <w:spacing w:before="0" w:after="0"/>
            </w:pPr>
            <w:r>
              <w:t>September to October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E31ED" w14:textId="77777777" w:rsidR="009A6740" w:rsidRDefault="009A6740" w:rsidP="003A2044">
            <w:pPr>
              <w:pStyle w:val="ListParagraph"/>
              <w:numPr>
                <w:ilvl w:val="0"/>
                <w:numId w:val="42"/>
              </w:numPr>
              <w:spacing w:before="0" w:after="0"/>
            </w:pPr>
            <w:r>
              <w:t>Confirm delegates, catering, venue requirements, COVID requirements, MC, photographer, and all presenters </w:t>
            </w:r>
          </w:p>
          <w:p w14:paraId="216E0540" w14:textId="77777777" w:rsidR="009A6740" w:rsidRDefault="009A6740" w:rsidP="003A2044">
            <w:pPr>
              <w:pStyle w:val="ListParagraph"/>
              <w:numPr>
                <w:ilvl w:val="0"/>
                <w:numId w:val="42"/>
              </w:numPr>
              <w:spacing w:before="0" w:after="0"/>
            </w:pPr>
            <w:r>
              <w:t>Set up virtual event (including platform, tools etc.) </w:t>
            </w:r>
          </w:p>
          <w:p w14:paraId="14CC2BEA" w14:textId="77777777" w:rsidR="009A6740" w:rsidRDefault="009A6740" w:rsidP="003A2044">
            <w:pPr>
              <w:pStyle w:val="ListParagraph"/>
              <w:numPr>
                <w:ilvl w:val="0"/>
                <w:numId w:val="42"/>
              </w:numPr>
              <w:spacing w:before="0" w:after="0"/>
            </w:pPr>
            <w:r>
              <w:t>Host virtual event (September) </w:t>
            </w:r>
          </w:p>
          <w:p w14:paraId="77BD72B1" w14:textId="77777777" w:rsidR="009A6740" w:rsidRDefault="009A6740" w:rsidP="003A2044">
            <w:pPr>
              <w:pStyle w:val="ListParagraph"/>
              <w:numPr>
                <w:ilvl w:val="0"/>
                <w:numId w:val="42"/>
              </w:numPr>
              <w:spacing w:before="0" w:after="0"/>
            </w:pPr>
            <w:r>
              <w:t>Host in person event (October)</w:t>
            </w:r>
          </w:p>
        </w:tc>
      </w:tr>
      <w:tr w:rsidR="009A6740" w14:paraId="536B7D03" w14:textId="77777777" w:rsidTr="009A67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42D1D" w14:textId="77777777" w:rsidR="009A6740" w:rsidRDefault="009A6740" w:rsidP="00396D0D">
            <w:pPr>
              <w:spacing w:before="0" w:after="0"/>
              <w:rPr>
                <w:rFonts w:ascii="Times New Roman" w:hAnsi="Times New Roman" w:cs="Times New Roman"/>
                <w:sz w:val="24"/>
                <w:szCs w:val="24"/>
              </w:rPr>
            </w:pPr>
            <w:r>
              <w:t>Other engagements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3860F" w14:textId="77777777" w:rsidR="009A6740" w:rsidRDefault="009A6740" w:rsidP="00396D0D">
            <w:pPr>
              <w:spacing w:before="0" w:after="0"/>
            </w:pPr>
            <w:r>
              <w:t>July to September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A9CBB" w14:textId="77777777" w:rsidR="009A6740" w:rsidRDefault="009A6740" w:rsidP="003A2044">
            <w:pPr>
              <w:pStyle w:val="ListParagraph"/>
              <w:numPr>
                <w:ilvl w:val="0"/>
                <w:numId w:val="43"/>
              </w:numPr>
              <w:spacing w:before="0" w:after="0"/>
            </w:pPr>
            <w:r>
              <w:t>Work with external organisations to arrange one on one interviews, focus groups and surveys) both YACWA delivered, and service led</w:t>
            </w:r>
          </w:p>
        </w:tc>
      </w:tr>
      <w:tr w:rsidR="009A6740" w14:paraId="525859A7" w14:textId="77777777" w:rsidTr="009A67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7B614" w14:textId="77777777" w:rsidR="009A6740" w:rsidRDefault="009A6740" w:rsidP="00396D0D">
            <w:pPr>
              <w:spacing w:before="0" w:after="0"/>
              <w:rPr>
                <w:rFonts w:ascii="Times New Roman" w:hAnsi="Times New Roman" w:cs="Times New Roman"/>
                <w:sz w:val="24"/>
                <w:szCs w:val="24"/>
              </w:rPr>
            </w:pPr>
            <w:r>
              <w:t>Report and follow 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0FCE1" w14:textId="77777777" w:rsidR="009A6740" w:rsidRDefault="009A6740" w:rsidP="00396D0D">
            <w:pPr>
              <w:spacing w:before="0" w:after="0"/>
            </w:pPr>
            <w:r>
              <w:t>October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1EE85" w14:textId="77777777" w:rsidR="009A6740" w:rsidRDefault="009A6740" w:rsidP="003A2044">
            <w:pPr>
              <w:pStyle w:val="ListParagraph"/>
              <w:numPr>
                <w:ilvl w:val="0"/>
                <w:numId w:val="43"/>
              </w:numPr>
              <w:spacing w:before="0" w:after="0"/>
            </w:pPr>
            <w:r>
              <w:t>Contribute data to the final report</w:t>
            </w:r>
          </w:p>
        </w:tc>
      </w:tr>
    </w:tbl>
    <w:p w14:paraId="265572B0" w14:textId="77777777" w:rsidR="006327DB" w:rsidRDefault="006327DB" w:rsidP="009A6740">
      <w:pPr>
        <w:pStyle w:val="NormalWeb"/>
        <w:spacing w:before="0" w:beforeAutospacing="0" w:after="0" w:afterAutospacing="0"/>
        <w:rPr>
          <w:rFonts w:ascii="Calibri" w:hAnsi="Calibri" w:cs="Calibri"/>
          <w:b/>
          <w:bCs/>
          <w:color w:val="7030A0"/>
          <w:sz w:val="22"/>
          <w:szCs w:val="22"/>
        </w:rPr>
      </w:pPr>
    </w:p>
    <w:p w14:paraId="61D06FE5" w14:textId="0457FB0B" w:rsidR="009A6740" w:rsidRPr="006327DB" w:rsidRDefault="009A6740" w:rsidP="009A6740">
      <w:pPr>
        <w:pStyle w:val="NormalWeb"/>
        <w:spacing w:before="0" w:beforeAutospacing="0" w:after="0" w:afterAutospacing="0"/>
        <w:rPr>
          <w:rFonts w:ascii="Arial" w:hAnsi="Arial" w:cs="Arial"/>
          <w:sz w:val="26"/>
          <w:szCs w:val="26"/>
        </w:rPr>
      </w:pPr>
      <w:r w:rsidRPr="006327DB">
        <w:rPr>
          <w:rFonts w:ascii="Arial" w:hAnsi="Arial" w:cs="Arial"/>
          <w:b/>
          <w:bCs/>
          <w:sz w:val="26"/>
          <w:szCs w:val="26"/>
        </w:rPr>
        <w:t xml:space="preserve">Consultation </w:t>
      </w:r>
      <w:r w:rsidR="006327DB" w:rsidRPr="006327DB">
        <w:rPr>
          <w:rFonts w:ascii="Arial" w:hAnsi="Arial" w:cs="Arial"/>
          <w:b/>
          <w:bCs/>
          <w:sz w:val="26"/>
          <w:szCs w:val="26"/>
        </w:rPr>
        <w:t>g</w:t>
      </w:r>
      <w:r w:rsidRPr="006327DB">
        <w:rPr>
          <w:rFonts w:ascii="Arial" w:hAnsi="Arial" w:cs="Arial"/>
          <w:b/>
          <w:bCs/>
          <w:sz w:val="26"/>
          <w:szCs w:val="26"/>
        </w:rPr>
        <w:t>uiding </w:t>
      </w:r>
    </w:p>
    <w:p w14:paraId="7B8E862D" w14:textId="49D8104C" w:rsidR="009A6740" w:rsidRDefault="009A6740" w:rsidP="006327DB">
      <w:r>
        <w:t>The consultation will guide the YSG to explore the 20 top priorities as defined by the group and their engagement with other young people. Guiding questions will focus the work of the YSG to look at what is doable, achievable and what will have most impact for young people and their experiences of mental health and alcohol and other drugs</w:t>
      </w:r>
    </w:p>
    <w:p w14:paraId="25BE7971" w14:textId="545DBDFB" w:rsidR="009A6740" w:rsidRPr="006327DB" w:rsidRDefault="009A6740" w:rsidP="009A6740">
      <w:pPr>
        <w:pStyle w:val="NormalWeb"/>
        <w:spacing w:before="0" w:beforeAutospacing="0" w:after="0" w:afterAutospacing="0"/>
        <w:rPr>
          <w:rFonts w:ascii="Arial" w:hAnsi="Arial" w:cs="Arial"/>
          <w:sz w:val="26"/>
          <w:szCs w:val="26"/>
        </w:rPr>
      </w:pPr>
      <w:r w:rsidRPr="006327DB">
        <w:rPr>
          <w:rFonts w:ascii="Arial" w:hAnsi="Arial" w:cs="Arial"/>
          <w:b/>
          <w:bCs/>
          <w:sz w:val="26"/>
          <w:szCs w:val="26"/>
        </w:rPr>
        <w:t xml:space="preserve">Approach and </w:t>
      </w:r>
      <w:r w:rsidR="006327DB" w:rsidRPr="006327DB">
        <w:rPr>
          <w:rFonts w:ascii="Arial" w:hAnsi="Arial" w:cs="Arial"/>
          <w:b/>
          <w:bCs/>
          <w:sz w:val="26"/>
          <w:szCs w:val="26"/>
        </w:rPr>
        <w:t>e</w:t>
      </w:r>
      <w:r w:rsidRPr="006327DB">
        <w:rPr>
          <w:rFonts w:ascii="Arial" w:hAnsi="Arial" w:cs="Arial"/>
          <w:b/>
          <w:bCs/>
          <w:sz w:val="26"/>
          <w:szCs w:val="26"/>
        </w:rPr>
        <w:t xml:space="preserve">ngagement </w:t>
      </w:r>
      <w:r w:rsidR="006327DB" w:rsidRPr="006327DB">
        <w:rPr>
          <w:rFonts w:ascii="Arial" w:hAnsi="Arial" w:cs="Arial"/>
          <w:b/>
          <w:bCs/>
          <w:sz w:val="26"/>
          <w:szCs w:val="26"/>
        </w:rPr>
        <w:t>p</w:t>
      </w:r>
      <w:r w:rsidRPr="006327DB">
        <w:rPr>
          <w:rFonts w:ascii="Arial" w:hAnsi="Arial" w:cs="Arial"/>
          <w:b/>
          <w:bCs/>
          <w:sz w:val="26"/>
          <w:szCs w:val="26"/>
        </w:rPr>
        <w:t>rinciples</w:t>
      </w:r>
    </w:p>
    <w:p w14:paraId="174598BA" w14:textId="77777777" w:rsidR="009A6740" w:rsidRPr="006327DB" w:rsidRDefault="009A6740" w:rsidP="006327DB">
      <w:pPr>
        <w:pStyle w:val="Heading4"/>
      </w:pPr>
      <w:r w:rsidRPr="006327DB">
        <w:t>Empowering and flexible</w:t>
      </w:r>
    </w:p>
    <w:p w14:paraId="4F368F7D" w14:textId="68DF6ABC" w:rsidR="009A6740" w:rsidRDefault="009A6740" w:rsidP="006327DB">
      <w:r w:rsidRPr="006327DB">
        <w:t>Young people will be allowed to make choices regarding how they engage in the</w:t>
      </w:r>
      <w:r w:rsidR="006327DB">
        <w:t xml:space="preserve"> </w:t>
      </w:r>
      <w:r w:rsidRPr="006327DB">
        <w:t>consultation process to meet their needs and level of comfort. This includes</w:t>
      </w:r>
      <w:r w:rsidR="006327DB">
        <w:t xml:space="preserve"> </w:t>
      </w:r>
      <w:r w:rsidRPr="006327DB">
        <w:t>providing them choices to contribute as an individual or in group conversations, and</w:t>
      </w:r>
      <w:r w:rsidR="006327DB">
        <w:t xml:space="preserve"> </w:t>
      </w:r>
      <w:r w:rsidRPr="006327DB">
        <w:t>in how their conversations will be documented.</w:t>
      </w:r>
    </w:p>
    <w:p w14:paraId="7B2B86E6" w14:textId="77777777" w:rsidR="009A6740" w:rsidRDefault="009A6740" w:rsidP="006327DB">
      <w:pPr>
        <w:pStyle w:val="Heading4"/>
      </w:pPr>
      <w:r>
        <w:t>Safe environments</w:t>
      </w:r>
    </w:p>
    <w:p w14:paraId="51DB4133" w14:textId="3C647962" w:rsidR="009A6740" w:rsidRDefault="009A6740" w:rsidP="006327DB">
      <w:r>
        <w:t>To ensure young people are comfortable, consultation will take place in</w:t>
      </w:r>
      <w:r w:rsidR="006327DB">
        <w:t xml:space="preserve"> </w:t>
      </w:r>
      <w:r>
        <w:t>environments familiar to the young person and/or that they are comfortable being in. Environments will meet all access needs including gender neutral bathroom facilities.</w:t>
      </w:r>
    </w:p>
    <w:p w14:paraId="6361264E" w14:textId="77777777" w:rsidR="009A6740" w:rsidRDefault="009A6740" w:rsidP="006327DB">
      <w:pPr>
        <w:pStyle w:val="Heading4"/>
      </w:pPr>
      <w:r>
        <w:t>Safe spaces</w:t>
      </w:r>
    </w:p>
    <w:p w14:paraId="3391D3B7" w14:textId="2885F19F" w:rsidR="009A6740" w:rsidRDefault="009A6740" w:rsidP="009A6740">
      <w:r>
        <w:t>Group space guidelines will be developed to ensure that spaces of engagement are safe and inclusive spaces that respect the intersectional diversity of all young people.</w:t>
      </w:r>
    </w:p>
    <w:p w14:paraId="7C73F209" w14:textId="77777777" w:rsidR="009A6740" w:rsidRDefault="009A6740" w:rsidP="006327DB">
      <w:pPr>
        <w:pStyle w:val="Heading4"/>
      </w:pPr>
      <w:r>
        <w:t>Cultural security </w:t>
      </w:r>
    </w:p>
    <w:p w14:paraId="70917B71" w14:textId="5C552757" w:rsidR="009A6740" w:rsidRDefault="009A6740" w:rsidP="006327DB">
      <w:r>
        <w:t>The engagement process will be individualized, and value the agency, experiences, and comfort of all young people. </w:t>
      </w:r>
    </w:p>
    <w:p w14:paraId="18398AD9" w14:textId="3EE8D65F" w:rsidR="009A6740" w:rsidRDefault="009A6740" w:rsidP="006327DB">
      <w:r>
        <w:t xml:space="preserve">Prior to employment and upon employment, young people in the YSG will be provided opportunities to discuss any needs related to maintaining a culturally secure space. Questions around cultural background will not be asked of the young person directly to ensure they do not have to undertake cultural labour they don’t wish to. Questions will be closely focused on service and sector </w:t>
      </w:r>
      <w:r w:rsidR="00760F05">
        <w:t>experience;</w:t>
      </w:r>
      <w:r>
        <w:t xml:space="preserve"> however the interviews’ informal nature will allow discussions on cultural backgrounds and issues to occur at the young person’s discretion.</w:t>
      </w:r>
    </w:p>
    <w:p w14:paraId="2B29A93B" w14:textId="731D88C5" w:rsidR="009A6740" w:rsidRDefault="009A6740" w:rsidP="009A6740">
      <w:r>
        <w:t>An intersectional approach will be used to guide the work of the YSG and ensure that safe an inclusive spaces are created for young people to participate.</w:t>
      </w:r>
    </w:p>
    <w:p w14:paraId="784DF680" w14:textId="77777777" w:rsidR="009A6740" w:rsidRDefault="009A6740" w:rsidP="006327DB">
      <w:pPr>
        <w:pStyle w:val="Heading4"/>
      </w:pPr>
      <w:r>
        <w:t>Access and participation</w:t>
      </w:r>
    </w:p>
    <w:p w14:paraId="49305658" w14:textId="1327C9F9" w:rsidR="009A6740" w:rsidRDefault="009A6740" w:rsidP="006327DB">
      <w:r>
        <w:t>The engagement process will ensure that a variety of communication and activity approaches are used to reflect the diversity of communication styles and needs of the young people. Participation will be made available in a variety of settings and facilitators will ensure that group dynamics are managed to ensure all members of YSG are supported to participate as they wish.</w:t>
      </w:r>
    </w:p>
    <w:p w14:paraId="5E6D44BC" w14:textId="77777777" w:rsidR="009A6740" w:rsidRDefault="009A6740" w:rsidP="006327DB">
      <w:pPr>
        <w:pStyle w:val="Heading4"/>
      </w:pPr>
      <w:r>
        <w:lastRenderedPageBreak/>
        <w:t>Respectful and informed</w:t>
      </w:r>
    </w:p>
    <w:p w14:paraId="1CCFCBE3" w14:textId="1FCF22FF" w:rsidR="009A6740" w:rsidRDefault="009A6740" w:rsidP="006327DB">
      <w:r>
        <w:t>Young people will be provided with information and context as to the consultation process and how their information will be used, as appropriate. Young people will be reimbursed for their time and contributions appropriately.</w:t>
      </w:r>
    </w:p>
    <w:p w14:paraId="690DB990" w14:textId="323D6865" w:rsidR="009A6740" w:rsidRDefault="009A6740" w:rsidP="006327DB">
      <w:r>
        <w:t>Young people will be provided with a draft copy of the report at the end of the project to see how their experiences have been represented, as well as an opportunity to review and provide further feedback.</w:t>
      </w:r>
    </w:p>
    <w:p w14:paraId="4E94BCA0" w14:textId="165FD171" w:rsidR="009A6740" w:rsidRDefault="009A6740" w:rsidP="006327DB">
      <w:pPr>
        <w:pStyle w:val="Heading4"/>
      </w:pPr>
      <w:r>
        <w:t xml:space="preserve">Giving and </w:t>
      </w:r>
      <w:r w:rsidR="006327DB">
        <w:t>r</w:t>
      </w:r>
      <w:r>
        <w:t xml:space="preserve">eceiving </w:t>
      </w:r>
      <w:r w:rsidR="006327DB">
        <w:t>f</w:t>
      </w:r>
      <w:r>
        <w:t>eedback</w:t>
      </w:r>
    </w:p>
    <w:p w14:paraId="379A1452" w14:textId="1F5A911B" w:rsidR="009A6740" w:rsidRDefault="009A6740" w:rsidP="009A6740">
      <w:r>
        <w:t>Mechanisms will be developed that enable the young people and YACWA staff to give real time feedback in a variety of ways. We will observe a culture that values respectful feedback.</w:t>
      </w:r>
    </w:p>
    <w:p w14:paraId="2D0A684E" w14:textId="14304E31" w:rsidR="009A6740" w:rsidRDefault="009A6740" w:rsidP="006327DB">
      <w:pPr>
        <w:pStyle w:val="Heading4"/>
      </w:pPr>
      <w:r>
        <w:t xml:space="preserve">Avoiding </w:t>
      </w:r>
      <w:r w:rsidR="006327DB">
        <w:t>t</w:t>
      </w:r>
      <w:r>
        <w:t>okenism</w:t>
      </w:r>
    </w:p>
    <w:p w14:paraId="381A804D" w14:textId="63410B63" w:rsidR="009A6740" w:rsidRDefault="009A6740" w:rsidP="006327DB">
      <w:r>
        <w:t>The project will promote a safe and supportive culture that celebrates young people being genuine partners in decision-making. All engagements will recognize the complexity and diversity that exists in all communities and strive to involve a range of voices. This will include respectful recognition of the unique needs and challenges faced by specific communities across WA</w:t>
      </w:r>
      <w:r w:rsidR="006327DB">
        <w:t>.</w:t>
      </w:r>
    </w:p>
    <w:p w14:paraId="2DCC5977" w14:textId="4792CB37" w:rsidR="009A6740" w:rsidRDefault="009A6740" w:rsidP="006327DB">
      <w:pPr>
        <w:pStyle w:val="Heading4"/>
      </w:pPr>
      <w:r>
        <w:t xml:space="preserve">Safety </w:t>
      </w:r>
      <w:r w:rsidR="006327DB">
        <w:t>m</w:t>
      </w:r>
      <w:r>
        <w:t xml:space="preserve">echanisms and </w:t>
      </w:r>
      <w:r w:rsidR="006327DB">
        <w:t>d</w:t>
      </w:r>
      <w:r>
        <w:t xml:space="preserve">uty of </w:t>
      </w:r>
      <w:r w:rsidR="006327DB">
        <w:t>c</w:t>
      </w:r>
      <w:r>
        <w:t>are</w:t>
      </w:r>
    </w:p>
    <w:tbl>
      <w:tblPr>
        <w:tblW w:w="0" w:type="auto"/>
        <w:tblCellMar>
          <w:top w:w="15" w:type="dxa"/>
          <w:left w:w="15" w:type="dxa"/>
          <w:bottom w:w="15" w:type="dxa"/>
          <w:right w:w="15" w:type="dxa"/>
        </w:tblCellMar>
        <w:tblLook w:val="04A0" w:firstRow="1" w:lastRow="0" w:firstColumn="1" w:lastColumn="0" w:noHBand="0" w:noVBand="1"/>
      </w:tblPr>
      <w:tblGrid>
        <w:gridCol w:w="2332"/>
        <w:gridCol w:w="5368"/>
        <w:gridCol w:w="1316"/>
      </w:tblGrid>
      <w:tr w:rsidR="006327DB" w:rsidRPr="006327DB" w14:paraId="60717357" w14:textId="77777777" w:rsidTr="00DC5759">
        <w:tc>
          <w:tcPr>
            <w:tcW w:w="2321"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hideMark/>
          </w:tcPr>
          <w:p w14:paraId="1390F397" w14:textId="2C4ADB35" w:rsidR="009A6740" w:rsidRPr="006327DB" w:rsidRDefault="001F09BD" w:rsidP="006327DB">
            <w:pPr>
              <w:pStyle w:val="NormalWeb"/>
              <w:spacing w:before="0" w:beforeAutospacing="0" w:after="0" w:afterAutospacing="0"/>
              <w:rPr>
                <w:rFonts w:ascii="Arial" w:hAnsi="Arial" w:cs="Arial"/>
                <w:color w:val="FFFFFF" w:themeColor="background1"/>
                <w:sz w:val="22"/>
                <w:szCs w:val="22"/>
              </w:rPr>
            </w:pPr>
            <w:r w:rsidRPr="006327DB">
              <w:rPr>
                <w:rFonts w:ascii="Arial" w:hAnsi="Arial" w:cs="Arial"/>
                <w:b/>
                <w:bCs/>
                <w:color w:val="FFFFFF" w:themeColor="background1"/>
                <w:sz w:val="22"/>
                <w:szCs w:val="22"/>
              </w:rPr>
              <w:t>Risk</w:t>
            </w:r>
            <w:r w:rsidR="006327DB">
              <w:rPr>
                <w:rFonts w:ascii="Arial" w:hAnsi="Arial" w:cs="Arial"/>
                <w:b/>
                <w:bCs/>
                <w:color w:val="FFFFFF" w:themeColor="background1"/>
                <w:sz w:val="22"/>
                <w:szCs w:val="22"/>
              </w:rPr>
              <w:t xml:space="preserve"> or i</w:t>
            </w:r>
            <w:r w:rsidR="009A6740" w:rsidRPr="006327DB">
              <w:rPr>
                <w:rFonts w:ascii="Arial" w:hAnsi="Arial" w:cs="Arial"/>
                <w:b/>
                <w:bCs/>
                <w:color w:val="FFFFFF" w:themeColor="background1"/>
                <w:sz w:val="22"/>
                <w:szCs w:val="22"/>
              </w:rPr>
              <w:t>ssue</w:t>
            </w:r>
          </w:p>
        </w:tc>
        <w:tc>
          <w:tcPr>
            <w:tcW w:w="5379"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hideMark/>
          </w:tcPr>
          <w:p w14:paraId="3ADD94AA" w14:textId="72048FC6" w:rsidR="009A6740" w:rsidRPr="006327DB" w:rsidRDefault="009A6740" w:rsidP="006327DB">
            <w:pPr>
              <w:pStyle w:val="NormalWeb"/>
              <w:spacing w:before="0" w:beforeAutospacing="0" w:after="0" w:afterAutospacing="0"/>
              <w:rPr>
                <w:rFonts w:ascii="Arial" w:hAnsi="Arial" w:cs="Arial"/>
                <w:color w:val="FFFFFF" w:themeColor="background1"/>
                <w:sz w:val="22"/>
                <w:szCs w:val="22"/>
              </w:rPr>
            </w:pPr>
            <w:r w:rsidRPr="006327DB">
              <w:rPr>
                <w:rFonts w:ascii="Arial" w:hAnsi="Arial" w:cs="Arial"/>
                <w:b/>
                <w:bCs/>
                <w:color w:val="FFFFFF" w:themeColor="background1"/>
                <w:sz w:val="22"/>
                <w:szCs w:val="22"/>
              </w:rPr>
              <w:t xml:space="preserve">Mitigation </w:t>
            </w:r>
            <w:r w:rsidR="006327DB">
              <w:rPr>
                <w:rFonts w:ascii="Arial" w:hAnsi="Arial" w:cs="Arial"/>
                <w:b/>
                <w:bCs/>
                <w:color w:val="FFFFFF" w:themeColor="background1"/>
                <w:sz w:val="22"/>
                <w:szCs w:val="22"/>
              </w:rPr>
              <w:t>strategies</w:t>
            </w:r>
          </w:p>
        </w:tc>
        <w:tc>
          <w:tcPr>
            <w:tcW w:w="0" w:type="auto"/>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hideMark/>
          </w:tcPr>
          <w:p w14:paraId="619D090F" w14:textId="77777777" w:rsidR="009A6740" w:rsidRPr="006327DB" w:rsidRDefault="009A6740" w:rsidP="006327DB">
            <w:pPr>
              <w:pStyle w:val="NormalWeb"/>
              <w:spacing w:before="0" w:beforeAutospacing="0" w:after="0" w:afterAutospacing="0"/>
              <w:rPr>
                <w:rFonts w:ascii="Arial" w:hAnsi="Arial" w:cs="Arial"/>
                <w:color w:val="FFFFFF" w:themeColor="background1"/>
                <w:sz w:val="22"/>
                <w:szCs w:val="22"/>
              </w:rPr>
            </w:pPr>
            <w:r w:rsidRPr="006327DB">
              <w:rPr>
                <w:rFonts w:ascii="Arial" w:hAnsi="Arial" w:cs="Arial"/>
                <w:b/>
                <w:bCs/>
                <w:color w:val="FFFFFF" w:themeColor="background1"/>
                <w:sz w:val="22"/>
                <w:szCs w:val="22"/>
              </w:rPr>
              <w:t>Proponent</w:t>
            </w:r>
          </w:p>
        </w:tc>
      </w:tr>
      <w:tr w:rsidR="006327DB" w:rsidRPr="006327DB" w14:paraId="1CA6DC02"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2CA36"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Staff have the appropriate legal qualifications to work with young people</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47241" w14:textId="539C3C59" w:rsidR="009A6740" w:rsidRPr="006327DB" w:rsidRDefault="009A6740" w:rsidP="003A2044">
            <w:pPr>
              <w:pStyle w:val="NormalWeb"/>
              <w:numPr>
                <w:ilvl w:val="0"/>
                <w:numId w:val="44"/>
              </w:numPr>
              <w:spacing w:before="0" w:beforeAutospacing="0" w:after="0" w:afterAutospacing="0"/>
              <w:rPr>
                <w:rFonts w:ascii="Arial" w:hAnsi="Arial" w:cs="Arial"/>
                <w:sz w:val="22"/>
                <w:szCs w:val="22"/>
              </w:rPr>
            </w:pPr>
            <w:r w:rsidRPr="006327DB">
              <w:rPr>
                <w:rFonts w:ascii="Arial" w:hAnsi="Arial" w:cs="Arial"/>
                <w:sz w:val="22"/>
                <w:szCs w:val="22"/>
              </w:rPr>
              <w:t>All involved facilitators have a current National Police Clearance</w:t>
            </w:r>
          </w:p>
          <w:p w14:paraId="17CFEC2D" w14:textId="60CBAEE3" w:rsidR="009A6740" w:rsidRPr="006327DB" w:rsidRDefault="009A6740" w:rsidP="003A2044">
            <w:pPr>
              <w:pStyle w:val="NormalWeb"/>
              <w:numPr>
                <w:ilvl w:val="0"/>
                <w:numId w:val="44"/>
              </w:numPr>
              <w:spacing w:before="0" w:beforeAutospacing="0" w:after="0" w:afterAutospacing="0"/>
              <w:rPr>
                <w:rFonts w:ascii="Arial" w:hAnsi="Arial" w:cs="Arial"/>
                <w:sz w:val="22"/>
                <w:szCs w:val="22"/>
              </w:rPr>
            </w:pPr>
            <w:r w:rsidRPr="006327DB">
              <w:rPr>
                <w:rFonts w:ascii="Arial" w:hAnsi="Arial" w:cs="Arial"/>
                <w:sz w:val="22"/>
                <w:szCs w:val="22"/>
              </w:rPr>
              <w:t>All involved facilitators have a Working with Children Check.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4358B"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YACWA</w:t>
            </w:r>
          </w:p>
        </w:tc>
      </w:tr>
      <w:tr w:rsidR="006327DB" w:rsidRPr="006327DB" w14:paraId="5F5C029A"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2E948"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Young people feel intimidated by the consultation process.</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C3D9C" w14:textId="2D14FBE5" w:rsidR="009A6740" w:rsidRPr="006327DB" w:rsidRDefault="009A6740" w:rsidP="00DC5759">
            <w:pPr>
              <w:pStyle w:val="NormalWeb"/>
              <w:spacing w:before="0" w:beforeAutospacing="0" w:after="0" w:afterAutospacing="0"/>
              <w:rPr>
                <w:rFonts w:ascii="Arial" w:hAnsi="Arial" w:cs="Arial"/>
                <w:sz w:val="22"/>
                <w:szCs w:val="22"/>
              </w:rPr>
            </w:pPr>
            <w:r w:rsidRPr="006327DB">
              <w:rPr>
                <w:rFonts w:ascii="Arial" w:hAnsi="Arial" w:cs="Arial"/>
                <w:sz w:val="22"/>
                <w:szCs w:val="22"/>
              </w:rPr>
              <w:t>Initial engagement to set tone of empowerment</w:t>
            </w:r>
            <w:r w:rsidR="00DC5759">
              <w:rPr>
                <w:rFonts w:ascii="Arial" w:hAnsi="Arial" w:cs="Arial"/>
                <w:sz w:val="22"/>
                <w:szCs w:val="22"/>
              </w:rPr>
              <w:t>:</w:t>
            </w:r>
          </w:p>
          <w:p w14:paraId="496443F7" w14:textId="5FBD486C" w:rsidR="009A6740" w:rsidRPr="006327DB" w:rsidRDefault="009A6740" w:rsidP="003A2044">
            <w:pPr>
              <w:pStyle w:val="NormalWeb"/>
              <w:numPr>
                <w:ilvl w:val="0"/>
                <w:numId w:val="45"/>
              </w:numPr>
              <w:spacing w:before="0" w:beforeAutospacing="0" w:after="0" w:afterAutospacing="0"/>
              <w:rPr>
                <w:rFonts w:ascii="Arial" w:hAnsi="Arial" w:cs="Arial"/>
                <w:sz w:val="22"/>
                <w:szCs w:val="22"/>
              </w:rPr>
            </w:pPr>
            <w:r w:rsidRPr="006327DB">
              <w:rPr>
                <w:rFonts w:ascii="Arial" w:hAnsi="Arial" w:cs="Arial"/>
                <w:sz w:val="22"/>
                <w:szCs w:val="22"/>
              </w:rPr>
              <w:t>Consultation is peer-led </w:t>
            </w:r>
          </w:p>
          <w:p w14:paraId="269040B6" w14:textId="66C9FB42" w:rsidR="009A6740" w:rsidRPr="006327DB" w:rsidRDefault="009A6740" w:rsidP="003A2044">
            <w:pPr>
              <w:pStyle w:val="NormalWeb"/>
              <w:numPr>
                <w:ilvl w:val="0"/>
                <w:numId w:val="45"/>
              </w:numPr>
              <w:spacing w:before="0" w:beforeAutospacing="0" w:after="0" w:afterAutospacing="0"/>
              <w:rPr>
                <w:rFonts w:ascii="Arial" w:hAnsi="Arial" w:cs="Arial"/>
                <w:sz w:val="22"/>
                <w:szCs w:val="22"/>
              </w:rPr>
            </w:pPr>
            <w:r w:rsidRPr="006327DB">
              <w:rPr>
                <w:rFonts w:ascii="Arial" w:hAnsi="Arial" w:cs="Arial"/>
                <w:sz w:val="22"/>
                <w:szCs w:val="22"/>
              </w:rPr>
              <w:t>Informal discussion-style consultation</w:t>
            </w:r>
          </w:p>
          <w:p w14:paraId="070F41C4" w14:textId="6F192947" w:rsidR="009A6740" w:rsidRPr="006327DB" w:rsidRDefault="009A6740" w:rsidP="003A2044">
            <w:pPr>
              <w:pStyle w:val="NormalWeb"/>
              <w:numPr>
                <w:ilvl w:val="0"/>
                <w:numId w:val="45"/>
              </w:numPr>
              <w:spacing w:before="0" w:beforeAutospacing="0" w:after="0" w:afterAutospacing="0"/>
              <w:rPr>
                <w:rFonts w:ascii="Arial" w:hAnsi="Arial" w:cs="Arial"/>
                <w:sz w:val="22"/>
                <w:szCs w:val="22"/>
              </w:rPr>
            </w:pPr>
            <w:r w:rsidRPr="006327DB">
              <w:rPr>
                <w:rFonts w:ascii="Arial" w:hAnsi="Arial" w:cs="Arial"/>
                <w:sz w:val="22"/>
                <w:szCs w:val="22"/>
              </w:rPr>
              <w:t>Young people are approached via a service provider they have an existing</w:t>
            </w:r>
          </w:p>
          <w:p w14:paraId="6F5A9FCB" w14:textId="77777777" w:rsidR="009A6740" w:rsidRPr="006327DB" w:rsidRDefault="009A6740" w:rsidP="003A2044">
            <w:pPr>
              <w:pStyle w:val="NormalWeb"/>
              <w:numPr>
                <w:ilvl w:val="0"/>
                <w:numId w:val="45"/>
              </w:numPr>
              <w:spacing w:before="0" w:beforeAutospacing="0" w:after="0" w:afterAutospacing="0"/>
              <w:rPr>
                <w:rFonts w:ascii="Arial" w:hAnsi="Arial" w:cs="Arial"/>
                <w:sz w:val="22"/>
                <w:szCs w:val="22"/>
              </w:rPr>
            </w:pPr>
            <w:r w:rsidRPr="006327DB">
              <w:rPr>
                <w:rFonts w:ascii="Arial" w:hAnsi="Arial" w:cs="Arial"/>
                <w:sz w:val="22"/>
                <w:szCs w:val="22"/>
              </w:rPr>
              <w:t>relationship with</w:t>
            </w:r>
          </w:p>
          <w:p w14:paraId="02B1134E" w14:textId="594978A9" w:rsidR="009A6740" w:rsidRPr="006327DB" w:rsidRDefault="009A6740" w:rsidP="003A2044">
            <w:pPr>
              <w:pStyle w:val="NormalWeb"/>
              <w:numPr>
                <w:ilvl w:val="0"/>
                <w:numId w:val="45"/>
              </w:numPr>
              <w:spacing w:before="0" w:beforeAutospacing="0" w:after="0" w:afterAutospacing="0"/>
              <w:rPr>
                <w:rFonts w:ascii="Arial" w:hAnsi="Arial" w:cs="Arial"/>
                <w:sz w:val="22"/>
                <w:szCs w:val="22"/>
              </w:rPr>
            </w:pPr>
            <w:r w:rsidRPr="006327DB">
              <w:rPr>
                <w:rFonts w:ascii="Arial" w:hAnsi="Arial" w:cs="Arial"/>
                <w:sz w:val="22"/>
                <w:szCs w:val="22"/>
              </w:rPr>
              <w:t>Consultation will take place in a familiar venue to the young person (i.e. service</w:t>
            </w:r>
          </w:p>
          <w:p w14:paraId="5E3E41D2" w14:textId="77777777" w:rsidR="009A6740" w:rsidRPr="006327DB" w:rsidRDefault="009A6740" w:rsidP="003A2044">
            <w:pPr>
              <w:pStyle w:val="NormalWeb"/>
              <w:numPr>
                <w:ilvl w:val="0"/>
                <w:numId w:val="45"/>
              </w:numPr>
              <w:spacing w:before="0" w:beforeAutospacing="0" w:after="0" w:afterAutospacing="0"/>
              <w:rPr>
                <w:rFonts w:ascii="Arial" w:hAnsi="Arial" w:cs="Arial"/>
                <w:sz w:val="22"/>
                <w:szCs w:val="22"/>
              </w:rPr>
            </w:pPr>
            <w:r w:rsidRPr="006327DB">
              <w:rPr>
                <w:rFonts w:ascii="Arial" w:hAnsi="Arial" w:cs="Arial"/>
                <w:sz w:val="22"/>
                <w:szCs w:val="22"/>
              </w:rPr>
              <w:t>provider’s location)</w:t>
            </w:r>
          </w:p>
          <w:p w14:paraId="156FEEC2" w14:textId="032B7D80" w:rsidR="009A6740" w:rsidRPr="006327DB" w:rsidRDefault="009A6740" w:rsidP="003A2044">
            <w:pPr>
              <w:pStyle w:val="NormalWeb"/>
              <w:numPr>
                <w:ilvl w:val="0"/>
                <w:numId w:val="45"/>
              </w:numPr>
              <w:spacing w:before="0" w:beforeAutospacing="0" w:after="0" w:afterAutospacing="0"/>
              <w:rPr>
                <w:rFonts w:ascii="Arial" w:hAnsi="Arial" w:cs="Arial"/>
                <w:sz w:val="22"/>
                <w:szCs w:val="22"/>
              </w:rPr>
            </w:pPr>
            <w:r w:rsidRPr="006327DB">
              <w:rPr>
                <w:rFonts w:ascii="Arial" w:hAnsi="Arial" w:cs="Arial"/>
                <w:sz w:val="22"/>
                <w:szCs w:val="22"/>
              </w:rPr>
              <w:t>Qualified support person at every engagement</w:t>
            </w:r>
          </w:p>
          <w:p w14:paraId="02274E50" w14:textId="09D80A50" w:rsidR="009A6740" w:rsidRPr="006327DB" w:rsidRDefault="009A6740" w:rsidP="003A2044">
            <w:pPr>
              <w:pStyle w:val="NormalWeb"/>
              <w:numPr>
                <w:ilvl w:val="0"/>
                <w:numId w:val="45"/>
              </w:numPr>
              <w:spacing w:before="0" w:beforeAutospacing="0" w:after="0" w:afterAutospacing="0"/>
              <w:rPr>
                <w:rFonts w:ascii="Arial" w:hAnsi="Arial" w:cs="Arial"/>
                <w:sz w:val="22"/>
                <w:szCs w:val="22"/>
              </w:rPr>
            </w:pPr>
            <w:r w:rsidRPr="006327DB">
              <w:rPr>
                <w:rFonts w:ascii="Arial" w:hAnsi="Arial" w:cs="Arial"/>
                <w:sz w:val="22"/>
                <w:szCs w:val="22"/>
              </w:rPr>
              <w:t>Consultants and staff are experienced working with young people</w:t>
            </w:r>
          </w:p>
          <w:p w14:paraId="38F411A1" w14:textId="77777777" w:rsidR="009A6740" w:rsidRPr="006327DB" w:rsidRDefault="009A6740">
            <w:pPr>
              <w:rPr>
                <w:rFonts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51AAC"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CAWA</w:t>
            </w:r>
          </w:p>
          <w:p w14:paraId="09ECE00D"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YACWA</w:t>
            </w:r>
          </w:p>
        </w:tc>
      </w:tr>
      <w:tr w:rsidR="006327DB" w:rsidRPr="006327DB" w14:paraId="52C1EC68"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CAA68"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Young people feel constrained by the process</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2372B"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Young people are offered choice and flexibility in the consultation:</w:t>
            </w:r>
          </w:p>
          <w:p w14:paraId="798B28DC" w14:textId="19105576" w:rsidR="009A6740" w:rsidRPr="006327DB" w:rsidRDefault="009A6740" w:rsidP="003A2044">
            <w:pPr>
              <w:pStyle w:val="NormalWeb"/>
              <w:numPr>
                <w:ilvl w:val="0"/>
                <w:numId w:val="46"/>
              </w:numPr>
              <w:spacing w:before="0" w:beforeAutospacing="0" w:after="0" w:afterAutospacing="0"/>
              <w:rPr>
                <w:rFonts w:ascii="Arial" w:hAnsi="Arial" w:cs="Arial"/>
                <w:sz w:val="22"/>
                <w:szCs w:val="22"/>
              </w:rPr>
            </w:pPr>
            <w:r w:rsidRPr="006327DB">
              <w:rPr>
                <w:rFonts w:ascii="Arial" w:hAnsi="Arial" w:cs="Arial"/>
                <w:sz w:val="22"/>
                <w:szCs w:val="22"/>
              </w:rPr>
              <w:t>Choice to participate as an individual or with others as a group</w:t>
            </w:r>
          </w:p>
          <w:p w14:paraId="6AAB819F" w14:textId="39C8899B" w:rsidR="009A6740" w:rsidRPr="006327DB" w:rsidRDefault="009A6740" w:rsidP="003A2044">
            <w:pPr>
              <w:pStyle w:val="NormalWeb"/>
              <w:numPr>
                <w:ilvl w:val="0"/>
                <w:numId w:val="46"/>
              </w:numPr>
              <w:spacing w:before="0" w:beforeAutospacing="0" w:after="0" w:afterAutospacing="0"/>
              <w:rPr>
                <w:rFonts w:ascii="Arial" w:hAnsi="Arial" w:cs="Arial"/>
                <w:sz w:val="22"/>
                <w:szCs w:val="22"/>
              </w:rPr>
            </w:pPr>
            <w:r w:rsidRPr="006327DB">
              <w:rPr>
                <w:rFonts w:ascii="Arial" w:hAnsi="Arial" w:cs="Arial"/>
                <w:sz w:val="22"/>
                <w:szCs w:val="22"/>
              </w:rPr>
              <w:t>Flexibility in options of how young people can participate</w:t>
            </w:r>
          </w:p>
          <w:p w14:paraId="50989AC9" w14:textId="653E2163" w:rsidR="009A6740" w:rsidRPr="006327DB" w:rsidRDefault="009A6740" w:rsidP="003A2044">
            <w:pPr>
              <w:pStyle w:val="NormalWeb"/>
              <w:numPr>
                <w:ilvl w:val="0"/>
                <w:numId w:val="46"/>
              </w:numPr>
              <w:spacing w:before="0" w:beforeAutospacing="0" w:after="0" w:afterAutospacing="0"/>
              <w:rPr>
                <w:rFonts w:ascii="Arial" w:hAnsi="Arial" w:cs="Arial"/>
                <w:sz w:val="22"/>
                <w:szCs w:val="22"/>
              </w:rPr>
            </w:pPr>
            <w:r w:rsidRPr="006327DB">
              <w:rPr>
                <w:rFonts w:ascii="Arial" w:hAnsi="Arial" w:cs="Arial"/>
                <w:sz w:val="22"/>
                <w:szCs w:val="22"/>
              </w:rPr>
              <w:t>Informed choice of how consultation is recorded (audio recording, note taking etc)</w:t>
            </w:r>
          </w:p>
          <w:p w14:paraId="0976EBB0" w14:textId="0CAF3D1F" w:rsidR="009A6740" w:rsidRPr="006327DB" w:rsidRDefault="009A6740" w:rsidP="003A2044">
            <w:pPr>
              <w:pStyle w:val="NormalWeb"/>
              <w:numPr>
                <w:ilvl w:val="0"/>
                <w:numId w:val="46"/>
              </w:numPr>
              <w:spacing w:before="0" w:beforeAutospacing="0" w:after="0" w:afterAutospacing="0"/>
              <w:rPr>
                <w:rFonts w:ascii="Arial" w:hAnsi="Arial" w:cs="Arial"/>
                <w:sz w:val="22"/>
                <w:szCs w:val="22"/>
              </w:rPr>
            </w:pPr>
            <w:r w:rsidRPr="006327DB">
              <w:rPr>
                <w:rFonts w:ascii="Arial" w:hAnsi="Arial" w:cs="Arial"/>
                <w:sz w:val="22"/>
                <w:szCs w:val="22"/>
              </w:rPr>
              <w:t>YSG will be offered value adds in the form of Learning and Development opportunities that can build their capacity to undertake further advocacy and employment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C6A2C"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CAWA</w:t>
            </w:r>
          </w:p>
        </w:tc>
      </w:tr>
      <w:tr w:rsidR="006327DB" w:rsidRPr="006327DB" w14:paraId="4109F1A9"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72420"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lastRenderedPageBreak/>
              <w:t>Young people experience</w:t>
            </w:r>
          </w:p>
          <w:p w14:paraId="6551D15D"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difficulties or re-traumatisation</w:t>
            </w:r>
          </w:p>
          <w:p w14:paraId="0ED9D2CD"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from engagement</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8B92B" w14:textId="26CB7DD0" w:rsidR="009A6740" w:rsidRPr="006327DB" w:rsidRDefault="009A6740" w:rsidP="003A2044">
            <w:pPr>
              <w:pStyle w:val="NormalWeb"/>
              <w:numPr>
                <w:ilvl w:val="0"/>
                <w:numId w:val="47"/>
              </w:numPr>
              <w:spacing w:before="0" w:beforeAutospacing="0" w:after="0" w:afterAutospacing="0"/>
              <w:rPr>
                <w:rFonts w:ascii="Arial" w:hAnsi="Arial" w:cs="Arial"/>
                <w:sz w:val="22"/>
                <w:szCs w:val="22"/>
              </w:rPr>
            </w:pPr>
            <w:r w:rsidRPr="006327DB">
              <w:rPr>
                <w:rFonts w:ascii="Arial" w:hAnsi="Arial" w:cs="Arial"/>
                <w:sz w:val="22"/>
                <w:szCs w:val="22"/>
              </w:rPr>
              <w:t>Young people with appropriate supports and stability are approached for participation and asked about existing support relationships</w:t>
            </w:r>
          </w:p>
          <w:p w14:paraId="13649764" w14:textId="345C041A" w:rsidR="009A6740" w:rsidRPr="006327DB" w:rsidRDefault="009A6740" w:rsidP="003A2044">
            <w:pPr>
              <w:pStyle w:val="NormalWeb"/>
              <w:numPr>
                <w:ilvl w:val="0"/>
                <w:numId w:val="47"/>
              </w:numPr>
              <w:spacing w:before="0" w:beforeAutospacing="0" w:after="0" w:afterAutospacing="0"/>
              <w:rPr>
                <w:rFonts w:ascii="Arial" w:hAnsi="Arial" w:cs="Arial"/>
                <w:sz w:val="22"/>
                <w:szCs w:val="22"/>
              </w:rPr>
            </w:pPr>
            <w:r w:rsidRPr="006327DB">
              <w:rPr>
                <w:rFonts w:ascii="Arial" w:hAnsi="Arial" w:cs="Arial"/>
                <w:sz w:val="22"/>
                <w:szCs w:val="22"/>
              </w:rPr>
              <w:t>Referees asked specifically about young p</w:t>
            </w:r>
            <w:r w:rsidR="00DC5759">
              <w:rPr>
                <w:rFonts w:ascii="Arial" w:hAnsi="Arial" w:cs="Arial"/>
                <w:sz w:val="22"/>
                <w:szCs w:val="22"/>
              </w:rPr>
              <w:t>eople’s</w:t>
            </w:r>
            <w:r w:rsidRPr="006327DB">
              <w:rPr>
                <w:rFonts w:ascii="Arial" w:hAnsi="Arial" w:cs="Arial"/>
                <w:sz w:val="22"/>
                <w:szCs w:val="22"/>
              </w:rPr>
              <w:t xml:space="preserve"> current capacity and support access</w:t>
            </w:r>
          </w:p>
          <w:p w14:paraId="151098F8" w14:textId="18AF7A70" w:rsidR="009A6740" w:rsidRPr="006327DB" w:rsidRDefault="009A6740" w:rsidP="003A2044">
            <w:pPr>
              <w:pStyle w:val="NormalWeb"/>
              <w:numPr>
                <w:ilvl w:val="0"/>
                <w:numId w:val="47"/>
              </w:numPr>
              <w:spacing w:before="0" w:beforeAutospacing="0" w:after="0" w:afterAutospacing="0"/>
              <w:rPr>
                <w:rFonts w:ascii="Arial" w:hAnsi="Arial" w:cs="Arial"/>
                <w:sz w:val="22"/>
                <w:szCs w:val="22"/>
              </w:rPr>
            </w:pPr>
            <w:r w:rsidRPr="006327DB">
              <w:rPr>
                <w:rFonts w:ascii="Arial" w:hAnsi="Arial" w:cs="Arial"/>
                <w:sz w:val="22"/>
                <w:szCs w:val="22"/>
              </w:rPr>
              <w:t>Qualified support people at every engagement</w:t>
            </w:r>
          </w:p>
          <w:p w14:paraId="38C91A11" w14:textId="7044F105" w:rsidR="009A6740" w:rsidRPr="006327DB" w:rsidRDefault="009A6740" w:rsidP="003A2044">
            <w:pPr>
              <w:pStyle w:val="NormalWeb"/>
              <w:numPr>
                <w:ilvl w:val="0"/>
                <w:numId w:val="47"/>
              </w:numPr>
              <w:spacing w:before="0" w:beforeAutospacing="0" w:after="0" w:afterAutospacing="0"/>
              <w:rPr>
                <w:rFonts w:ascii="Arial" w:hAnsi="Arial" w:cs="Arial"/>
                <w:sz w:val="22"/>
                <w:szCs w:val="22"/>
              </w:rPr>
            </w:pPr>
            <w:r w:rsidRPr="006327DB">
              <w:rPr>
                <w:rFonts w:ascii="Arial" w:hAnsi="Arial" w:cs="Arial"/>
                <w:sz w:val="22"/>
                <w:szCs w:val="22"/>
              </w:rPr>
              <w:t>Young people are provided context to the nature of engagement prior to employment</w:t>
            </w:r>
          </w:p>
          <w:p w14:paraId="15F9CBF4" w14:textId="5507C5A6" w:rsidR="009A6740" w:rsidRPr="006327DB" w:rsidRDefault="009A6740" w:rsidP="003A2044">
            <w:pPr>
              <w:pStyle w:val="NormalWeb"/>
              <w:numPr>
                <w:ilvl w:val="0"/>
                <w:numId w:val="47"/>
              </w:numPr>
              <w:spacing w:before="0" w:beforeAutospacing="0" w:after="0" w:afterAutospacing="0"/>
              <w:rPr>
                <w:rFonts w:ascii="Arial" w:hAnsi="Arial" w:cs="Arial"/>
                <w:sz w:val="22"/>
                <w:szCs w:val="22"/>
              </w:rPr>
            </w:pPr>
            <w:r w:rsidRPr="006327DB">
              <w:rPr>
                <w:rFonts w:ascii="Arial" w:hAnsi="Arial" w:cs="Arial"/>
                <w:sz w:val="22"/>
                <w:szCs w:val="22"/>
              </w:rPr>
              <w:t>Young people are informed of available supports at the end of each engagement</w:t>
            </w:r>
          </w:p>
          <w:p w14:paraId="2B1217F3" w14:textId="6E03525D" w:rsidR="009A6740" w:rsidRPr="006327DB" w:rsidRDefault="009A6740" w:rsidP="003A2044">
            <w:pPr>
              <w:pStyle w:val="NormalWeb"/>
              <w:numPr>
                <w:ilvl w:val="0"/>
                <w:numId w:val="47"/>
              </w:numPr>
              <w:spacing w:before="0" w:beforeAutospacing="0" w:after="0" w:afterAutospacing="0"/>
              <w:rPr>
                <w:rFonts w:ascii="Arial" w:hAnsi="Arial" w:cs="Arial"/>
                <w:sz w:val="22"/>
                <w:szCs w:val="22"/>
              </w:rPr>
            </w:pPr>
            <w:r w:rsidRPr="006327DB">
              <w:rPr>
                <w:rFonts w:ascii="Arial" w:hAnsi="Arial" w:cs="Arial"/>
                <w:sz w:val="22"/>
                <w:szCs w:val="22"/>
              </w:rPr>
              <w:t xml:space="preserve">Young people provided with support information, EAP access and </w:t>
            </w:r>
            <w:r w:rsidR="00760F05" w:rsidRPr="006327DB">
              <w:rPr>
                <w:rFonts w:ascii="Arial" w:hAnsi="Arial" w:cs="Arial"/>
                <w:sz w:val="22"/>
                <w:szCs w:val="22"/>
              </w:rPr>
              <w:t>self-care</w:t>
            </w:r>
            <w:r w:rsidRPr="006327DB">
              <w:rPr>
                <w:rFonts w:ascii="Arial" w:hAnsi="Arial" w:cs="Arial"/>
                <w:sz w:val="22"/>
                <w:szCs w:val="22"/>
              </w:rPr>
              <w:t xml:space="preserve"> kits upon employment</w:t>
            </w:r>
          </w:p>
          <w:p w14:paraId="702D839D" w14:textId="3FDAB473" w:rsidR="009A6740" w:rsidRPr="006327DB" w:rsidRDefault="009A6740" w:rsidP="003A2044">
            <w:pPr>
              <w:pStyle w:val="NormalWeb"/>
              <w:numPr>
                <w:ilvl w:val="0"/>
                <w:numId w:val="47"/>
              </w:numPr>
              <w:spacing w:before="0" w:beforeAutospacing="0" w:after="0" w:afterAutospacing="0"/>
              <w:rPr>
                <w:rFonts w:ascii="Arial" w:hAnsi="Arial" w:cs="Arial"/>
                <w:sz w:val="22"/>
                <w:szCs w:val="22"/>
              </w:rPr>
            </w:pPr>
            <w:r w:rsidRPr="006327DB">
              <w:rPr>
                <w:rFonts w:ascii="Arial" w:hAnsi="Arial" w:cs="Arial"/>
                <w:sz w:val="22"/>
                <w:szCs w:val="22"/>
              </w:rPr>
              <w:t>Young people will be encouraged to share the learnings from their experiences, rather than the experiences themselves</w:t>
            </w:r>
          </w:p>
          <w:p w14:paraId="1D1F2309" w14:textId="4EEE750C" w:rsidR="009A6740" w:rsidRPr="006327DB" w:rsidRDefault="009A6740" w:rsidP="003A2044">
            <w:pPr>
              <w:pStyle w:val="NormalWeb"/>
              <w:numPr>
                <w:ilvl w:val="0"/>
                <w:numId w:val="47"/>
              </w:numPr>
              <w:spacing w:before="0" w:beforeAutospacing="0" w:after="0" w:afterAutospacing="0"/>
              <w:rPr>
                <w:rFonts w:ascii="Arial" w:hAnsi="Arial" w:cs="Arial"/>
                <w:sz w:val="22"/>
                <w:szCs w:val="22"/>
              </w:rPr>
            </w:pPr>
            <w:r w:rsidRPr="006327DB">
              <w:rPr>
                <w:rFonts w:ascii="Arial" w:hAnsi="Arial" w:cs="Arial"/>
                <w:sz w:val="22"/>
                <w:szCs w:val="22"/>
              </w:rPr>
              <w:t>Standard check-in and check-out processes have been built into all meetings and engagements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FD3A1"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CAWA</w:t>
            </w:r>
          </w:p>
          <w:p w14:paraId="7EB6ACA3"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YACWA</w:t>
            </w:r>
          </w:p>
        </w:tc>
      </w:tr>
      <w:tr w:rsidR="006327DB" w:rsidRPr="006327DB" w14:paraId="48DF9D5E"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8B165" w14:textId="3D7FBE6D"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Young people must consent to the consultation project</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A30BA" w14:textId="78E1A9F9" w:rsidR="009A6740" w:rsidRPr="006327DB" w:rsidRDefault="009A6740" w:rsidP="003A2044">
            <w:pPr>
              <w:pStyle w:val="NormalWeb"/>
              <w:numPr>
                <w:ilvl w:val="0"/>
                <w:numId w:val="48"/>
              </w:numPr>
              <w:spacing w:before="0" w:beforeAutospacing="0" w:after="0" w:afterAutospacing="0"/>
              <w:rPr>
                <w:rFonts w:ascii="Arial" w:hAnsi="Arial" w:cs="Arial"/>
                <w:sz w:val="22"/>
                <w:szCs w:val="22"/>
              </w:rPr>
            </w:pPr>
            <w:r w:rsidRPr="006327DB">
              <w:rPr>
                <w:rFonts w:ascii="Arial" w:hAnsi="Arial" w:cs="Arial"/>
                <w:sz w:val="22"/>
                <w:szCs w:val="22"/>
              </w:rPr>
              <w:t>Young people are provided a consent form outlining context and scope of engagement and how their information will be used.</w:t>
            </w:r>
          </w:p>
          <w:p w14:paraId="19FC42E3" w14:textId="0C8DD999" w:rsidR="009A6740" w:rsidRPr="006327DB" w:rsidRDefault="009A6740" w:rsidP="003A2044">
            <w:pPr>
              <w:pStyle w:val="NormalWeb"/>
              <w:numPr>
                <w:ilvl w:val="0"/>
                <w:numId w:val="48"/>
              </w:numPr>
              <w:spacing w:before="0" w:beforeAutospacing="0" w:after="0" w:afterAutospacing="0"/>
              <w:rPr>
                <w:rFonts w:ascii="Arial" w:hAnsi="Arial" w:cs="Arial"/>
                <w:sz w:val="22"/>
                <w:szCs w:val="22"/>
              </w:rPr>
            </w:pPr>
            <w:r w:rsidRPr="006327DB">
              <w:rPr>
                <w:rFonts w:ascii="Arial" w:hAnsi="Arial" w:cs="Arial"/>
                <w:sz w:val="22"/>
                <w:szCs w:val="22"/>
              </w:rPr>
              <w:t>Young people under the age of 18 must receive permission to participate from them</w:t>
            </w:r>
          </w:p>
          <w:p w14:paraId="7D9EC6D8" w14:textId="77777777" w:rsidR="009A6740" w:rsidRPr="006327DB" w:rsidRDefault="009A6740" w:rsidP="003A2044">
            <w:pPr>
              <w:pStyle w:val="NormalWeb"/>
              <w:numPr>
                <w:ilvl w:val="0"/>
                <w:numId w:val="48"/>
              </w:numPr>
              <w:spacing w:before="0" w:beforeAutospacing="0" w:after="0" w:afterAutospacing="0"/>
              <w:rPr>
                <w:rFonts w:ascii="Arial" w:hAnsi="Arial" w:cs="Arial"/>
                <w:sz w:val="22"/>
                <w:szCs w:val="22"/>
              </w:rPr>
            </w:pPr>
            <w:r w:rsidRPr="006327DB">
              <w:rPr>
                <w:rFonts w:ascii="Arial" w:hAnsi="Arial" w:cs="Arial"/>
                <w:sz w:val="22"/>
                <w:szCs w:val="22"/>
              </w:rPr>
              <w:t>parents/guardians.</w:t>
            </w:r>
          </w:p>
          <w:p w14:paraId="4F3F3824" w14:textId="3DAE8149" w:rsidR="009A6740" w:rsidRPr="006327DB" w:rsidRDefault="009A6740" w:rsidP="003A2044">
            <w:pPr>
              <w:pStyle w:val="NormalWeb"/>
              <w:numPr>
                <w:ilvl w:val="0"/>
                <w:numId w:val="48"/>
              </w:numPr>
              <w:spacing w:before="0" w:beforeAutospacing="0" w:after="0" w:afterAutospacing="0"/>
              <w:rPr>
                <w:rFonts w:ascii="Arial" w:hAnsi="Arial" w:cs="Arial"/>
                <w:sz w:val="22"/>
                <w:szCs w:val="22"/>
              </w:rPr>
            </w:pPr>
            <w:r w:rsidRPr="006327DB">
              <w:rPr>
                <w:rFonts w:ascii="Arial" w:hAnsi="Arial" w:cs="Arial"/>
                <w:sz w:val="22"/>
                <w:szCs w:val="22"/>
              </w:rPr>
              <w:t>Parent/guardian permission slips are provided outlining the consultation</w:t>
            </w:r>
          </w:p>
          <w:p w14:paraId="475997AB" w14:textId="77777777" w:rsidR="009A6740" w:rsidRPr="006327DB" w:rsidRDefault="009A6740" w:rsidP="003A2044">
            <w:pPr>
              <w:pStyle w:val="NormalWeb"/>
              <w:numPr>
                <w:ilvl w:val="0"/>
                <w:numId w:val="48"/>
              </w:numPr>
              <w:spacing w:before="0" w:beforeAutospacing="0" w:after="0" w:afterAutospacing="0"/>
              <w:rPr>
                <w:rFonts w:ascii="Arial" w:hAnsi="Arial" w:cs="Arial"/>
                <w:sz w:val="22"/>
                <w:szCs w:val="22"/>
              </w:rPr>
            </w:pPr>
            <w:r w:rsidRPr="006327DB">
              <w:rPr>
                <w:rFonts w:ascii="Arial" w:hAnsi="Arial" w:cs="Arial"/>
                <w:sz w:val="22"/>
                <w:szCs w:val="22"/>
              </w:rPr>
              <w:t>process and how their child’s information will be used.</w:t>
            </w:r>
          </w:p>
          <w:p w14:paraId="531C45C0" w14:textId="7A12C796" w:rsidR="009A6740" w:rsidRPr="006327DB" w:rsidRDefault="009A6740" w:rsidP="003A2044">
            <w:pPr>
              <w:pStyle w:val="NormalWeb"/>
              <w:numPr>
                <w:ilvl w:val="0"/>
                <w:numId w:val="48"/>
              </w:numPr>
              <w:spacing w:before="0" w:beforeAutospacing="0" w:after="0" w:afterAutospacing="0"/>
              <w:rPr>
                <w:rFonts w:ascii="Arial" w:hAnsi="Arial" w:cs="Arial"/>
                <w:sz w:val="22"/>
                <w:szCs w:val="22"/>
              </w:rPr>
            </w:pPr>
            <w:r w:rsidRPr="006327DB">
              <w:rPr>
                <w:rFonts w:ascii="Arial" w:hAnsi="Arial" w:cs="Arial"/>
                <w:sz w:val="22"/>
                <w:szCs w:val="22"/>
              </w:rPr>
              <w:t>Verbal consent will be accepted if necessary, from parents with difficulty completing permission forms.</w:t>
            </w:r>
          </w:p>
          <w:p w14:paraId="7EACAD4A" w14:textId="2540CFFB" w:rsidR="009A6740" w:rsidRPr="006327DB" w:rsidRDefault="009A6740" w:rsidP="003A2044">
            <w:pPr>
              <w:pStyle w:val="NormalWeb"/>
              <w:numPr>
                <w:ilvl w:val="0"/>
                <w:numId w:val="48"/>
              </w:numPr>
              <w:spacing w:before="0" w:beforeAutospacing="0" w:after="0" w:afterAutospacing="0"/>
              <w:rPr>
                <w:rFonts w:ascii="Arial" w:hAnsi="Arial" w:cs="Arial"/>
                <w:sz w:val="22"/>
                <w:szCs w:val="22"/>
              </w:rPr>
            </w:pPr>
            <w:r w:rsidRPr="006327DB">
              <w:rPr>
                <w:rFonts w:ascii="Arial" w:hAnsi="Arial" w:cs="Arial"/>
                <w:sz w:val="22"/>
                <w:szCs w:val="22"/>
              </w:rPr>
              <w:t>Young people in out of home care may have their permission form signed by their Child Protection Worker.</w:t>
            </w:r>
          </w:p>
          <w:p w14:paraId="4180E838" w14:textId="011658A3" w:rsidR="009A6740" w:rsidRPr="006327DB" w:rsidRDefault="009A6740" w:rsidP="003A2044">
            <w:pPr>
              <w:pStyle w:val="NormalWeb"/>
              <w:numPr>
                <w:ilvl w:val="0"/>
                <w:numId w:val="48"/>
              </w:numPr>
              <w:spacing w:before="0" w:beforeAutospacing="0" w:after="0" w:afterAutospacing="0"/>
              <w:rPr>
                <w:rFonts w:ascii="Arial" w:hAnsi="Arial" w:cs="Arial"/>
                <w:sz w:val="22"/>
                <w:szCs w:val="22"/>
              </w:rPr>
            </w:pPr>
            <w:r w:rsidRPr="006327DB">
              <w:rPr>
                <w:rFonts w:ascii="Arial" w:hAnsi="Arial" w:cs="Arial"/>
                <w:sz w:val="22"/>
                <w:szCs w:val="22"/>
              </w:rPr>
              <w:t>Young people and their guardians are aware they can withdrawal consent at any 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97B66"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YACWA</w:t>
            </w:r>
          </w:p>
        </w:tc>
      </w:tr>
      <w:tr w:rsidR="006327DB" w:rsidRPr="006327DB" w14:paraId="245F6B56"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50A85" w14:textId="2690524F"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 xml:space="preserve">Young </w:t>
            </w:r>
            <w:r w:rsidR="00DC5759">
              <w:rPr>
                <w:rFonts w:ascii="Arial" w:hAnsi="Arial" w:cs="Arial"/>
                <w:sz w:val="22"/>
                <w:szCs w:val="22"/>
              </w:rPr>
              <w:t>p</w:t>
            </w:r>
            <w:r w:rsidRPr="006327DB">
              <w:rPr>
                <w:rFonts w:ascii="Arial" w:hAnsi="Arial" w:cs="Arial"/>
                <w:sz w:val="22"/>
                <w:szCs w:val="22"/>
              </w:rPr>
              <w:t>eople experience conflict</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17551" w14:textId="32169DB9" w:rsidR="009A6740" w:rsidRPr="006327DB" w:rsidRDefault="009A6740" w:rsidP="003A2044">
            <w:pPr>
              <w:pStyle w:val="NormalWeb"/>
              <w:numPr>
                <w:ilvl w:val="0"/>
                <w:numId w:val="49"/>
              </w:numPr>
              <w:spacing w:before="0" w:beforeAutospacing="0" w:after="0" w:afterAutospacing="0"/>
              <w:rPr>
                <w:rFonts w:ascii="Arial" w:hAnsi="Arial" w:cs="Arial"/>
                <w:sz w:val="22"/>
                <w:szCs w:val="22"/>
              </w:rPr>
            </w:pPr>
            <w:r w:rsidRPr="006327DB">
              <w:rPr>
                <w:rFonts w:ascii="Arial" w:hAnsi="Arial" w:cs="Arial"/>
                <w:sz w:val="22"/>
                <w:szCs w:val="22"/>
              </w:rPr>
              <w:t>Feedback loops will be established and clearly explained to young people providing them avenues to voice their concerns safely.</w:t>
            </w:r>
          </w:p>
          <w:p w14:paraId="524E9EEF" w14:textId="1E4A9ADC" w:rsidR="009A6740" w:rsidRPr="006327DB" w:rsidRDefault="009A6740" w:rsidP="003A2044">
            <w:pPr>
              <w:pStyle w:val="NormalWeb"/>
              <w:numPr>
                <w:ilvl w:val="0"/>
                <w:numId w:val="49"/>
              </w:numPr>
              <w:spacing w:before="0" w:beforeAutospacing="0" w:after="0" w:afterAutospacing="0"/>
              <w:rPr>
                <w:rFonts w:ascii="Arial" w:hAnsi="Arial" w:cs="Arial"/>
                <w:sz w:val="22"/>
                <w:szCs w:val="22"/>
              </w:rPr>
            </w:pPr>
            <w:r w:rsidRPr="006327DB">
              <w:rPr>
                <w:rFonts w:ascii="Arial" w:hAnsi="Arial" w:cs="Arial"/>
                <w:sz w:val="22"/>
                <w:szCs w:val="22"/>
              </w:rPr>
              <w:t>Young people will be advised of appropriate communication pathways for issues.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40FFE"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CAWA</w:t>
            </w:r>
          </w:p>
          <w:p w14:paraId="41563C98"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YACWA</w:t>
            </w:r>
          </w:p>
        </w:tc>
      </w:tr>
      <w:tr w:rsidR="006327DB" w:rsidRPr="006327DB" w14:paraId="05C4E626"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58D18" w14:textId="1BD694EA"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Communication and boundaries </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2BD2B" w14:textId="45444F3C" w:rsidR="009A6740" w:rsidRPr="006327DB" w:rsidRDefault="009A6740" w:rsidP="003A2044">
            <w:pPr>
              <w:pStyle w:val="NormalWeb"/>
              <w:numPr>
                <w:ilvl w:val="0"/>
                <w:numId w:val="50"/>
              </w:numPr>
              <w:spacing w:before="0" w:beforeAutospacing="0" w:after="0" w:afterAutospacing="0"/>
              <w:rPr>
                <w:rFonts w:ascii="Arial" w:hAnsi="Arial" w:cs="Arial"/>
                <w:sz w:val="22"/>
                <w:szCs w:val="22"/>
              </w:rPr>
            </w:pPr>
            <w:r w:rsidRPr="006327DB">
              <w:rPr>
                <w:rFonts w:ascii="Arial" w:hAnsi="Arial" w:cs="Arial"/>
                <w:sz w:val="22"/>
                <w:szCs w:val="22"/>
              </w:rPr>
              <w:t>YSG meetings were established with communications pathways and processes as agreed upon by the group </w:t>
            </w:r>
          </w:p>
          <w:p w14:paraId="0BAE4403" w14:textId="77777777" w:rsidR="00DC5759" w:rsidRDefault="009A6740" w:rsidP="003A2044">
            <w:pPr>
              <w:pStyle w:val="NormalWeb"/>
              <w:numPr>
                <w:ilvl w:val="0"/>
                <w:numId w:val="50"/>
              </w:numPr>
              <w:spacing w:before="0" w:beforeAutospacing="0" w:after="0" w:afterAutospacing="0"/>
              <w:rPr>
                <w:rFonts w:ascii="Arial" w:hAnsi="Arial" w:cs="Arial"/>
                <w:sz w:val="22"/>
                <w:szCs w:val="22"/>
              </w:rPr>
            </w:pPr>
            <w:r w:rsidRPr="006327DB">
              <w:rPr>
                <w:rFonts w:ascii="Arial" w:hAnsi="Arial" w:cs="Arial"/>
                <w:sz w:val="22"/>
                <w:szCs w:val="22"/>
              </w:rPr>
              <w:t>YSG meetings established firm boundaries around contact between YSG staff during and outside of work</w:t>
            </w:r>
          </w:p>
          <w:p w14:paraId="300FC733" w14:textId="33D4F456" w:rsidR="009A6740" w:rsidRPr="00DC5759" w:rsidRDefault="009A6740" w:rsidP="003A2044">
            <w:pPr>
              <w:pStyle w:val="NormalWeb"/>
              <w:numPr>
                <w:ilvl w:val="0"/>
                <w:numId w:val="50"/>
              </w:numPr>
              <w:spacing w:before="0" w:beforeAutospacing="0" w:after="0" w:afterAutospacing="0"/>
              <w:rPr>
                <w:rFonts w:ascii="Arial" w:hAnsi="Arial" w:cs="Arial"/>
                <w:sz w:val="22"/>
                <w:szCs w:val="22"/>
              </w:rPr>
            </w:pPr>
            <w:r w:rsidRPr="00DC5759">
              <w:rPr>
                <w:rFonts w:ascii="Arial" w:hAnsi="Arial" w:cs="Arial"/>
                <w:sz w:val="22"/>
                <w:szCs w:val="22"/>
              </w:rPr>
              <w:t>Feedback and Complaints mechanism created for YSG members to discuss any concerns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9C0D3"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CAWA</w:t>
            </w:r>
          </w:p>
          <w:p w14:paraId="56473B90"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YACWA</w:t>
            </w:r>
          </w:p>
        </w:tc>
      </w:tr>
      <w:tr w:rsidR="006327DB" w:rsidRPr="006327DB" w14:paraId="5E05B3CA"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DE351"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Safety of young people under 18</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69E60" w14:textId="745DC9C8" w:rsidR="009A6740" w:rsidRPr="006327DB" w:rsidRDefault="009A6740" w:rsidP="003A2044">
            <w:pPr>
              <w:pStyle w:val="NormalWeb"/>
              <w:numPr>
                <w:ilvl w:val="0"/>
                <w:numId w:val="51"/>
              </w:numPr>
              <w:spacing w:before="0" w:beforeAutospacing="0" w:after="0" w:afterAutospacing="0"/>
              <w:rPr>
                <w:rFonts w:ascii="Arial" w:hAnsi="Arial" w:cs="Arial"/>
                <w:sz w:val="22"/>
                <w:szCs w:val="22"/>
              </w:rPr>
            </w:pPr>
            <w:r w:rsidRPr="006327DB">
              <w:rPr>
                <w:rFonts w:ascii="Arial" w:hAnsi="Arial" w:cs="Arial"/>
                <w:sz w:val="22"/>
                <w:szCs w:val="22"/>
              </w:rPr>
              <w:t>Child safety principles and all YACWA policies will be adhered to</w:t>
            </w:r>
          </w:p>
          <w:p w14:paraId="66B69DC4" w14:textId="6C1A98AB" w:rsidR="009A6740" w:rsidRPr="006327DB" w:rsidRDefault="009A6740" w:rsidP="003A2044">
            <w:pPr>
              <w:pStyle w:val="NormalWeb"/>
              <w:numPr>
                <w:ilvl w:val="0"/>
                <w:numId w:val="51"/>
              </w:numPr>
              <w:spacing w:before="0" w:beforeAutospacing="0" w:after="0" w:afterAutospacing="0"/>
              <w:rPr>
                <w:rFonts w:ascii="Arial" w:hAnsi="Arial" w:cs="Arial"/>
                <w:sz w:val="22"/>
                <w:szCs w:val="22"/>
              </w:rPr>
            </w:pPr>
            <w:r w:rsidRPr="006327DB">
              <w:rPr>
                <w:rFonts w:ascii="Arial" w:hAnsi="Arial" w:cs="Arial"/>
                <w:sz w:val="22"/>
                <w:szCs w:val="22"/>
              </w:rPr>
              <w:lastRenderedPageBreak/>
              <w:t>YSG members and YACWA/CAWA staff will not be alone with underage YSG members or young people unless another adult is present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F60B1"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lastRenderedPageBreak/>
              <w:t>CAWA</w:t>
            </w:r>
          </w:p>
          <w:p w14:paraId="5CBD1CC6"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YACWA</w:t>
            </w:r>
          </w:p>
        </w:tc>
      </w:tr>
      <w:tr w:rsidR="006327DB" w:rsidRPr="006327DB" w14:paraId="2FBCDA6F"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F40C0" w14:textId="4A441AC3"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 xml:space="preserve">COVID </w:t>
            </w:r>
            <w:r w:rsidR="00DC5759">
              <w:rPr>
                <w:rFonts w:ascii="Arial" w:hAnsi="Arial" w:cs="Arial"/>
                <w:sz w:val="22"/>
                <w:szCs w:val="22"/>
              </w:rPr>
              <w:t>r</w:t>
            </w:r>
            <w:r w:rsidRPr="006327DB">
              <w:rPr>
                <w:rFonts w:ascii="Arial" w:hAnsi="Arial" w:cs="Arial"/>
                <w:sz w:val="22"/>
                <w:szCs w:val="22"/>
              </w:rPr>
              <w:t>estrictions  interrupt or delay delivery</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3BC98" w14:textId="1A4093F9" w:rsidR="009A6740" w:rsidRPr="006327DB" w:rsidRDefault="009A6740" w:rsidP="003A2044">
            <w:pPr>
              <w:pStyle w:val="NormalWeb"/>
              <w:numPr>
                <w:ilvl w:val="0"/>
                <w:numId w:val="52"/>
              </w:numPr>
              <w:spacing w:before="0" w:beforeAutospacing="0" w:after="0" w:afterAutospacing="0"/>
              <w:rPr>
                <w:rFonts w:ascii="Arial" w:hAnsi="Arial" w:cs="Arial"/>
                <w:sz w:val="22"/>
                <w:szCs w:val="22"/>
              </w:rPr>
            </w:pPr>
            <w:r w:rsidRPr="006327DB">
              <w:rPr>
                <w:rFonts w:ascii="Arial" w:hAnsi="Arial" w:cs="Arial"/>
                <w:sz w:val="22"/>
                <w:szCs w:val="22"/>
              </w:rPr>
              <w:t xml:space="preserve">YSG </w:t>
            </w:r>
            <w:r w:rsidR="00DC5759">
              <w:rPr>
                <w:rFonts w:ascii="Arial" w:hAnsi="Arial" w:cs="Arial"/>
                <w:sz w:val="22"/>
                <w:szCs w:val="22"/>
              </w:rPr>
              <w:t>m</w:t>
            </w:r>
            <w:r w:rsidRPr="006327DB">
              <w:rPr>
                <w:rFonts w:ascii="Arial" w:hAnsi="Arial" w:cs="Arial"/>
                <w:sz w:val="22"/>
                <w:szCs w:val="22"/>
              </w:rPr>
              <w:t xml:space="preserve">eeting </w:t>
            </w:r>
            <w:r w:rsidR="00DC5759">
              <w:rPr>
                <w:rFonts w:ascii="Arial" w:hAnsi="Arial" w:cs="Arial"/>
                <w:sz w:val="22"/>
                <w:szCs w:val="22"/>
              </w:rPr>
              <w:t>a</w:t>
            </w:r>
            <w:r w:rsidRPr="006327DB">
              <w:rPr>
                <w:rFonts w:ascii="Arial" w:hAnsi="Arial" w:cs="Arial"/>
                <w:sz w:val="22"/>
                <w:szCs w:val="22"/>
              </w:rPr>
              <w:t xml:space="preserve">genda item to discuss alternate engagement strategies if restrictions are implemented. Youth friendly, interactive online options such as Gather </w:t>
            </w:r>
            <w:hyperlink r:id="rId29" w:history="1">
              <w:r w:rsidRPr="006327DB">
                <w:rPr>
                  <w:rStyle w:val="Hyperlink"/>
                  <w:rFonts w:ascii="Arial" w:eastAsiaTheme="majorEastAsia" w:hAnsi="Arial" w:cs="Arial"/>
                  <w:color w:val="auto"/>
                  <w:sz w:val="22"/>
                  <w:szCs w:val="22"/>
                </w:rPr>
                <w:t>https://gather.town/app</w:t>
              </w:r>
            </w:hyperlink>
            <w:r w:rsidRPr="006327DB">
              <w:rPr>
                <w:rFonts w:ascii="Arial" w:hAnsi="Arial" w:cs="Arial"/>
                <w:sz w:val="22"/>
                <w:szCs w:val="22"/>
              </w:rPr>
              <w:t xml:space="preserve"> will be used </w:t>
            </w:r>
            <w:r w:rsidR="001F09BD" w:rsidRPr="006327DB">
              <w:rPr>
                <w:rFonts w:ascii="Arial" w:hAnsi="Arial" w:cs="Arial"/>
                <w:sz w:val="22"/>
                <w:szCs w:val="22"/>
              </w:rPr>
              <w:t>in place</w:t>
            </w:r>
            <w:r w:rsidRPr="006327DB">
              <w:rPr>
                <w:rFonts w:ascii="Arial" w:hAnsi="Arial" w:cs="Arial"/>
                <w:sz w:val="22"/>
                <w:szCs w:val="22"/>
              </w:rPr>
              <w:t xml:space="preserve"> of face to face events.</w:t>
            </w:r>
          </w:p>
          <w:p w14:paraId="399711EC" w14:textId="67AE3A20" w:rsidR="009A6740" w:rsidRPr="006327DB" w:rsidRDefault="009A6740" w:rsidP="003A2044">
            <w:pPr>
              <w:pStyle w:val="NormalWeb"/>
              <w:numPr>
                <w:ilvl w:val="0"/>
                <w:numId w:val="52"/>
              </w:numPr>
              <w:spacing w:before="0" w:beforeAutospacing="0" w:after="0" w:afterAutospacing="0"/>
              <w:rPr>
                <w:rFonts w:ascii="Arial" w:hAnsi="Arial" w:cs="Arial"/>
                <w:sz w:val="22"/>
                <w:szCs w:val="22"/>
              </w:rPr>
            </w:pPr>
            <w:r w:rsidRPr="006327DB">
              <w:rPr>
                <w:rFonts w:ascii="Arial" w:hAnsi="Arial" w:cs="Arial"/>
                <w:sz w:val="22"/>
                <w:szCs w:val="22"/>
              </w:rPr>
              <w:t>Existing network of YSG members, YACWA and CAWA can be engaged to support alternate engagement strategies in their own communities</w:t>
            </w:r>
          </w:p>
          <w:p w14:paraId="73976A91" w14:textId="07C4099E" w:rsidR="009A6740" w:rsidRPr="006327DB" w:rsidRDefault="009A6740" w:rsidP="003A2044">
            <w:pPr>
              <w:pStyle w:val="NormalWeb"/>
              <w:numPr>
                <w:ilvl w:val="0"/>
                <w:numId w:val="52"/>
              </w:numPr>
              <w:spacing w:before="0" w:beforeAutospacing="0" w:after="0" w:afterAutospacing="0"/>
              <w:rPr>
                <w:rFonts w:ascii="Arial" w:hAnsi="Arial" w:cs="Arial"/>
                <w:sz w:val="22"/>
                <w:szCs w:val="22"/>
              </w:rPr>
            </w:pPr>
            <w:r w:rsidRPr="006327DB">
              <w:rPr>
                <w:rFonts w:ascii="Arial" w:hAnsi="Arial" w:cs="Arial"/>
                <w:sz w:val="22"/>
                <w:szCs w:val="22"/>
              </w:rPr>
              <w:t>CAWA and YACWA to keep MHC updated on current status of outputs throughout the project and immediately raise any concerns about timelines that are affected by any returning COVID restrictions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022BB"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CAWA</w:t>
            </w:r>
          </w:p>
          <w:p w14:paraId="3BA122B2"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YACWA</w:t>
            </w:r>
          </w:p>
        </w:tc>
      </w:tr>
      <w:tr w:rsidR="006327DB" w:rsidRPr="006327DB" w14:paraId="47B517EE"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4B102" w14:textId="45DCB4F8"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 xml:space="preserve">Young </w:t>
            </w:r>
            <w:r w:rsidR="00DC5759">
              <w:rPr>
                <w:rFonts w:ascii="Arial" w:hAnsi="Arial" w:cs="Arial"/>
                <w:sz w:val="22"/>
                <w:szCs w:val="22"/>
              </w:rPr>
              <w:t>p</w:t>
            </w:r>
            <w:r w:rsidRPr="006327DB">
              <w:rPr>
                <w:rFonts w:ascii="Arial" w:hAnsi="Arial" w:cs="Arial"/>
                <w:sz w:val="22"/>
                <w:szCs w:val="22"/>
              </w:rPr>
              <w:t xml:space="preserve">eople disengage or opt out from the process due to concerns about </w:t>
            </w:r>
            <w:r w:rsidR="00DC5759">
              <w:rPr>
                <w:rFonts w:ascii="Arial" w:hAnsi="Arial" w:cs="Arial"/>
                <w:sz w:val="22"/>
                <w:szCs w:val="22"/>
              </w:rPr>
              <w:t>c</w:t>
            </w:r>
            <w:r w:rsidRPr="006327DB">
              <w:rPr>
                <w:rFonts w:ascii="Arial" w:hAnsi="Arial" w:cs="Arial"/>
                <w:sz w:val="22"/>
                <w:szCs w:val="22"/>
              </w:rPr>
              <w:t xml:space="preserve">ultural </w:t>
            </w:r>
            <w:r w:rsidR="00DC5759">
              <w:rPr>
                <w:rFonts w:ascii="Arial" w:hAnsi="Arial" w:cs="Arial"/>
                <w:sz w:val="22"/>
                <w:szCs w:val="22"/>
              </w:rPr>
              <w:t>s</w:t>
            </w:r>
            <w:r w:rsidRPr="006327DB">
              <w:rPr>
                <w:rFonts w:ascii="Arial" w:hAnsi="Arial" w:cs="Arial"/>
                <w:sz w:val="22"/>
                <w:szCs w:val="22"/>
              </w:rPr>
              <w:t>afety</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78E03" w14:textId="7EAD9C7F" w:rsidR="009A6740" w:rsidRPr="006327DB" w:rsidRDefault="009A6740" w:rsidP="003A2044">
            <w:pPr>
              <w:pStyle w:val="NormalWeb"/>
              <w:numPr>
                <w:ilvl w:val="0"/>
                <w:numId w:val="53"/>
              </w:numPr>
              <w:spacing w:before="0" w:beforeAutospacing="0" w:after="0" w:afterAutospacing="0"/>
              <w:rPr>
                <w:rFonts w:ascii="Arial" w:hAnsi="Arial" w:cs="Arial"/>
                <w:sz w:val="22"/>
                <w:szCs w:val="22"/>
              </w:rPr>
            </w:pPr>
            <w:r w:rsidRPr="006327DB">
              <w:rPr>
                <w:rFonts w:ascii="Arial" w:hAnsi="Arial" w:cs="Arial"/>
                <w:sz w:val="22"/>
                <w:szCs w:val="22"/>
              </w:rPr>
              <w:t>YSG members were chosen from diverse backgrounds</w:t>
            </w:r>
          </w:p>
          <w:p w14:paraId="5F7005B2" w14:textId="3A3DA3D3" w:rsidR="009A6740" w:rsidRPr="006327DB" w:rsidRDefault="009A6740" w:rsidP="003A2044">
            <w:pPr>
              <w:pStyle w:val="NormalWeb"/>
              <w:numPr>
                <w:ilvl w:val="0"/>
                <w:numId w:val="53"/>
              </w:numPr>
              <w:spacing w:before="0" w:beforeAutospacing="0" w:after="0" w:afterAutospacing="0"/>
              <w:rPr>
                <w:rFonts w:ascii="Arial" w:hAnsi="Arial" w:cs="Arial"/>
                <w:sz w:val="22"/>
                <w:szCs w:val="22"/>
              </w:rPr>
            </w:pPr>
            <w:r w:rsidRPr="006327DB">
              <w:rPr>
                <w:rFonts w:ascii="Arial" w:hAnsi="Arial" w:cs="Arial"/>
                <w:sz w:val="22"/>
                <w:szCs w:val="22"/>
              </w:rPr>
              <w:t>YSG members will be encouraged to support involvement from their own peer communities</w:t>
            </w:r>
          </w:p>
          <w:p w14:paraId="67975A20" w14:textId="69BCCA02" w:rsidR="009A6740" w:rsidRPr="006327DB" w:rsidRDefault="009A6740" w:rsidP="003A2044">
            <w:pPr>
              <w:pStyle w:val="NormalWeb"/>
              <w:numPr>
                <w:ilvl w:val="0"/>
                <w:numId w:val="53"/>
              </w:numPr>
              <w:spacing w:before="0" w:beforeAutospacing="0" w:after="0" w:afterAutospacing="0"/>
              <w:rPr>
                <w:rFonts w:ascii="Arial" w:hAnsi="Arial" w:cs="Arial"/>
                <w:sz w:val="22"/>
                <w:szCs w:val="22"/>
              </w:rPr>
            </w:pPr>
            <w:r w:rsidRPr="006327DB">
              <w:rPr>
                <w:rFonts w:ascii="Arial" w:hAnsi="Arial" w:cs="Arial"/>
                <w:sz w:val="22"/>
                <w:szCs w:val="22"/>
              </w:rPr>
              <w:t>Cultural safety requirements have been built into YSG EOI process, referee checks, meeting processes and group guidelines</w:t>
            </w:r>
          </w:p>
          <w:p w14:paraId="34695D02" w14:textId="01F4F14E" w:rsidR="009A6740" w:rsidRPr="006327DB" w:rsidRDefault="009A6740" w:rsidP="003A2044">
            <w:pPr>
              <w:pStyle w:val="NormalWeb"/>
              <w:numPr>
                <w:ilvl w:val="0"/>
                <w:numId w:val="53"/>
              </w:numPr>
              <w:spacing w:before="0" w:beforeAutospacing="0" w:after="0" w:afterAutospacing="0"/>
              <w:rPr>
                <w:rFonts w:ascii="Arial" w:hAnsi="Arial" w:cs="Arial"/>
                <w:sz w:val="22"/>
                <w:szCs w:val="22"/>
              </w:rPr>
            </w:pPr>
            <w:r w:rsidRPr="006327DB">
              <w:rPr>
                <w:rFonts w:ascii="Arial" w:hAnsi="Arial" w:cs="Arial"/>
                <w:sz w:val="22"/>
                <w:szCs w:val="22"/>
              </w:rPr>
              <w:t>YSG members and external stakeholders with intersectional identities will be seen as the experts of what young people from their communities need to feel that the events are safe and inclusive</w:t>
            </w:r>
          </w:p>
          <w:p w14:paraId="4921F855" w14:textId="3F431562" w:rsidR="009A6740" w:rsidRPr="006327DB" w:rsidRDefault="009A6740" w:rsidP="003A2044">
            <w:pPr>
              <w:pStyle w:val="NormalWeb"/>
              <w:numPr>
                <w:ilvl w:val="0"/>
                <w:numId w:val="53"/>
              </w:numPr>
              <w:spacing w:before="0" w:beforeAutospacing="0" w:after="0" w:afterAutospacing="0"/>
              <w:rPr>
                <w:rFonts w:ascii="Arial" w:hAnsi="Arial" w:cs="Arial"/>
                <w:sz w:val="22"/>
                <w:szCs w:val="22"/>
              </w:rPr>
            </w:pPr>
            <w:r w:rsidRPr="006327DB">
              <w:rPr>
                <w:rFonts w:ascii="Arial" w:hAnsi="Arial" w:cs="Arial"/>
                <w:sz w:val="22"/>
                <w:szCs w:val="22"/>
              </w:rPr>
              <w:t>Communications will be developed with diversity in mind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0B038"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CAWA</w:t>
            </w:r>
          </w:p>
        </w:tc>
      </w:tr>
      <w:tr w:rsidR="006327DB" w:rsidRPr="006327DB" w14:paraId="0962CCF7"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3D929" w14:textId="71560250"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 xml:space="preserve">Young people will have barriers to participation due to their </w:t>
            </w:r>
            <w:r w:rsidR="00DC5759">
              <w:rPr>
                <w:rFonts w:ascii="Arial" w:hAnsi="Arial" w:cs="Arial"/>
                <w:sz w:val="22"/>
                <w:szCs w:val="22"/>
              </w:rPr>
              <w:t>a</w:t>
            </w:r>
            <w:r w:rsidRPr="006327DB">
              <w:rPr>
                <w:rFonts w:ascii="Arial" w:hAnsi="Arial" w:cs="Arial"/>
                <w:sz w:val="22"/>
                <w:szCs w:val="22"/>
              </w:rPr>
              <w:t>ccessibility needs</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EA940" w14:textId="2272A0C3" w:rsidR="009A6740" w:rsidRPr="006327DB" w:rsidRDefault="009A6740" w:rsidP="003A2044">
            <w:pPr>
              <w:pStyle w:val="NormalWeb"/>
              <w:numPr>
                <w:ilvl w:val="0"/>
                <w:numId w:val="54"/>
              </w:numPr>
              <w:spacing w:before="0" w:beforeAutospacing="0" w:after="0" w:afterAutospacing="0"/>
              <w:rPr>
                <w:rFonts w:ascii="Arial" w:hAnsi="Arial" w:cs="Arial"/>
                <w:sz w:val="22"/>
                <w:szCs w:val="22"/>
              </w:rPr>
            </w:pPr>
            <w:r w:rsidRPr="006327DB">
              <w:rPr>
                <w:rFonts w:ascii="Arial" w:hAnsi="Arial" w:cs="Arial"/>
                <w:sz w:val="22"/>
                <w:szCs w:val="22"/>
              </w:rPr>
              <w:t xml:space="preserve">Access and </w:t>
            </w:r>
            <w:r w:rsidR="00DC5759">
              <w:rPr>
                <w:rFonts w:ascii="Arial" w:hAnsi="Arial" w:cs="Arial"/>
                <w:sz w:val="22"/>
                <w:szCs w:val="22"/>
              </w:rPr>
              <w:t>i</w:t>
            </w:r>
            <w:r w:rsidRPr="006327DB">
              <w:rPr>
                <w:rFonts w:ascii="Arial" w:hAnsi="Arial" w:cs="Arial"/>
                <w:sz w:val="22"/>
                <w:szCs w:val="22"/>
              </w:rPr>
              <w:t>nclusion needs will be standard questions of all EOI, survey, registration etc</w:t>
            </w:r>
          </w:p>
          <w:p w14:paraId="39FFCE4C" w14:textId="7B8DCF36" w:rsidR="009A6740" w:rsidRPr="006327DB" w:rsidRDefault="009A6740" w:rsidP="003A2044">
            <w:pPr>
              <w:pStyle w:val="NormalWeb"/>
              <w:numPr>
                <w:ilvl w:val="0"/>
                <w:numId w:val="54"/>
              </w:numPr>
              <w:spacing w:before="0" w:beforeAutospacing="0" w:after="0" w:afterAutospacing="0"/>
              <w:rPr>
                <w:rFonts w:ascii="Arial" w:hAnsi="Arial" w:cs="Arial"/>
                <w:sz w:val="22"/>
                <w:szCs w:val="22"/>
              </w:rPr>
            </w:pPr>
            <w:r w:rsidRPr="006327DB">
              <w:rPr>
                <w:rFonts w:ascii="Arial" w:hAnsi="Arial" w:cs="Arial"/>
                <w:sz w:val="22"/>
                <w:szCs w:val="22"/>
              </w:rPr>
              <w:t>Budget will be used to prioriti</w:t>
            </w:r>
            <w:r w:rsidR="00DC5759">
              <w:rPr>
                <w:rFonts w:ascii="Arial" w:hAnsi="Arial" w:cs="Arial"/>
                <w:sz w:val="22"/>
                <w:szCs w:val="22"/>
              </w:rPr>
              <w:t>s</w:t>
            </w:r>
            <w:r w:rsidRPr="006327DB">
              <w:rPr>
                <w:rFonts w:ascii="Arial" w:hAnsi="Arial" w:cs="Arial"/>
                <w:sz w:val="22"/>
                <w:szCs w:val="22"/>
              </w:rPr>
              <w:t>e participant needs such as interpreters, support staff, transport, childcare etc.</w:t>
            </w:r>
          </w:p>
          <w:p w14:paraId="259A0F7B" w14:textId="2DFFB509" w:rsidR="009A6740" w:rsidRPr="006327DB" w:rsidRDefault="009A6740" w:rsidP="003A2044">
            <w:pPr>
              <w:pStyle w:val="NormalWeb"/>
              <w:numPr>
                <w:ilvl w:val="0"/>
                <w:numId w:val="54"/>
              </w:numPr>
              <w:spacing w:before="0" w:beforeAutospacing="0" w:after="0" w:afterAutospacing="0"/>
              <w:rPr>
                <w:rFonts w:ascii="Arial" w:hAnsi="Arial" w:cs="Arial"/>
                <w:sz w:val="22"/>
                <w:szCs w:val="22"/>
              </w:rPr>
            </w:pPr>
            <w:r w:rsidRPr="006327DB">
              <w:rPr>
                <w:rFonts w:ascii="Arial" w:hAnsi="Arial" w:cs="Arial"/>
                <w:sz w:val="22"/>
                <w:szCs w:val="22"/>
              </w:rPr>
              <w:t>Venues selected will be accessible and have gender neutral bathroom options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09B4E"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CAWA</w:t>
            </w:r>
          </w:p>
        </w:tc>
      </w:tr>
      <w:tr w:rsidR="006327DB" w:rsidRPr="006327DB" w14:paraId="2095C6A2" w14:textId="77777777" w:rsidTr="00DC5759">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DDA1A" w14:textId="6FA90CBB"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Regional/</w:t>
            </w:r>
            <w:r w:rsidR="00DC5759">
              <w:rPr>
                <w:rFonts w:ascii="Arial" w:hAnsi="Arial" w:cs="Arial"/>
                <w:sz w:val="22"/>
                <w:szCs w:val="22"/>
              </w:rPr>
              <w:t>r</w:t>
            </w:r>
            <w:r w:rsidRPr="006327DB">
              <w:rPr>
                <w:rFonts w:ascii="Arial" w:hAnsi="Arial" w:cs="Arial"/>
                <w:sz w:val="22"/>
                <w:szCs w:val="22"/>
              </w:rPr>
              <w:t>ural/</w:t>
            </w:r>
            <w:r w:rsidR="00DC5759">
              <w:rPr>
                <w:rFonts w:ascii="Arial" w:hAnsi="Arial" w:cs="Arial"/>
                <w:sz w:val="22"/>
                <w:szCs w:val="22"/>
              </w:rPr>
              <w:t>r</w:t>
            </w:r>
            <w:r w:rsidRPr="006327DB">
              <w:rPr>
                <w:rFonts w:ascii="Arial" w:hAnsi="Arial" w:cs="Arial"/>
                <w:sz w:val="22"/>
                <w:szCs w:val="22"/>
              </w:rPr>
              <w:t xml:space="preserve">emote </w:t>
            </w:r>
            <w:r w:rsidR="00DC5759">
              <w:rPr>
                <w:rFonts w:ascii="Arial" w:hAnsi="Arial" w:cs="Arial"/>
                <w:sz w:val="22"/>
                <w:szCs w:val="22"/>
              </w:rPr>
              <w:t>y</w:t>
            </w:r>
            <w:r w:rsidRPr="006327DB">
              <w:rPr>
                <w:rFonts w:ascii="Arial" w:hAnsi="Arial" w:cs="Arial"/>
                <w:sz w:val="22"/>
                <w:szCs w:val="22"/>
              </w:rPr>
              <w:t xml:space="preserve">oung </w:t>
            </w:r>
            <w:r w:rsidR="00DC5759">
              <w:rPr>
                <w:rFonts w:ascii="Arial" w:hAnsi="Arial" w:cs="Arial"/>
                <w:sz w:val="22"/>
                <w:szCs w:val="22"/>
              </w:rPr>
              <w:t>p</w:t>
            </w:r>
            <w:r w:rsidRPr="006327DB">
              <w:rPr>
                <w:rFonts w:ascii="Arial" w:hAnsi="Arial" w:cs="Arial"/>
                <w:sz w:val="22"/>
                <w:szCs w:val="22"/>
              </w:rPr>
              <w:t xml:space="preserve">eople </w:t>
            </w:r>
            <w:r w:rsidR="00DC5759">
              <w:rPr>
                <w:rFonts w:ascii="Arial" w:hAnsi="Arial" w:cs="Arial"/>
                <w:sz w:val="22"/>
                <w:szCs w:val="22"/>
              </w:rPr>
              <w:t>are</w:t>
            </w:r>
            <w:r w:rsidRPr="006327DB">
              <w:rPr>
                <w:rFonts w:ascii="Arial" w:hAnsi="Arial" w:cs="Arial"/>
                <w:sz w:val="22"/>
                <w:szCs w:val="22"/>
              </w:rPr>
              <w:t xml:space="preserve"> limited in their participation due to engagement being online only</w:t>
            </w:r>
          </w:p>
        </w:tc>
        <w:tc>
          <w:tcPr>
            <w:tcW w:w="5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4DE07" w14:textId="7DBB2B4A" w:rsidR="009A6740" w:rsidRPr="006327DB" w:rsidRDefault="009A6740" w:rsidP="003A2044">
            <w:pPr>
              <w:pStyle w:val="NormalWeb"/>
              <w:numPr>
                <w:ilvl w:val="0"/>
                <w:numId w:val="55"/>
              </w:numPr>
              <w:spacing w:before="0" w:beforeAutospacing="0" w:after="0" w:afterAutospacing="0"/>
              <w:rPr>
                <w:rFonts w:ascii="Arial" w:hAnsi="Arial" w:cs="Arial"/>
                <w:sz w:val="22"/>
                <w:szCs w:val="22"/>
              </w:rPr>
            </w:pPr>
            <w:r w:rsidRPr="006327DB">
              <w:rPr>
                <w:rFonts w:ascii="Arial" w:hAnsi="Arial" w:cs="Arial"/>
                <w:sz w:val="22"/>
                <w:szCs w:val="22"/>
              </w:rPr>
              <w:t>Alternate consultation processes (phone etc) will be offered</w:t>
            </w:r>
          </w:p>
          <w:p w14:paraId="4146906E" w14:textId="7FB23565" w:rsidR="009A6740" w:rsidRPr="006327DB" w:rsidRDefault="009A6740" w:rsidP="003A2044">
            <w:pPr>
              <w:pStyle w:val="NormalWeb"/>
              <w:numPr>
                <w:ilvl w:val="0"/>
                <w:numId w:val="55"/>
              </w:numPr>
              <w:spacing w:before="0" w:beforeAutospacing="0" w:after="0" w:afterAutospacing="0"/>
              <w:rPr>
                <w:rFonts w:ascii="Arial" w:hAnsi="Arial" w:cs="Arial"/>
                <w:sz w:val="22"/>
                <w:szCs w:val="22"/>
              </w:rPr>
            </w:pPr>
            <w:r w:rsidRPr="006327DB">
              <w:rPr>
                <w:rFonts w:ascii="Arial" w:hAnsi="Arial" w:cs="Arial"/>
                <w:sz w:val="22"/>
                <w:szCs w:val="22"/>
              </w:rPr>
              <w:t>IT and internet access options will be explored with local councils, schools, and mental health/AOD services for regionally based young people to access to enable their participation</w:t>
            </w:r>
          </w:p>
          <w:p w14:paraId="4B1F964A" w14:textId="0299A1D5" w:rsidR="009A6740" w:rsidRPr="006327DB" w:rsidRDefault="009A6740" w:rsidP="003A2044">
            <w:pPr>
              <w:pStyle w:val="NormalWeb"/>
              <w:numPr>
                <w:ilvl w:val="0"/>
                <w:numId w:val="55"/>
              </w:numPr>
              <w:spacing w:before="0" w:beforeAutospacing="0" w:after="0" w:afterAutospacing="0"/>
              <w:rPr>
                <w:rFonts w:ascii="Arial" w:hAnsi="Arial" w:cs="Arial"/>
                <w:sz w:val="22"/>
                <w:szCs w:val="22"/>
              </w:rPr>
            </w:pPr>
            <w:r w:rsidRPr="006327DB">
              <w:rPr>
                <w:rFonts w:ascii="Arial" w:hAnsi="Arial" w:cs="Arial"/>
                <w:sz w:val="22"/>
                <w:szCs w:val="22"/>
              </w:rPr>
              <w:t>CAWA, YACWA and YSG will use their existing regional networks to find local solutions for communities</w:t>
            </w:r>
          </w:p>
          <w:p w14:paraId="15D575EB" w14:textId="434CBC18" w:rsidR="009A6740" w:rsidRPr="006327DB" w:rsidRDefault="009A6740" w:rsidP="003A2044">
            <w:pPr>
              <w:pStyle w:val="NormalWeb"/>
              <w:numPr>
                <w:ilvl w:val="0"/>
                <w:numId w:val="55"/>
              </w:numPr>
              <w:spacing w:before="0" w:beforeAutospacing="0" w:after="0" w:afterAutospacing="0"/>
              <w:rPr>
                <w:rFonts w:ascii="Arial" w:hAnsi="Arial" w:cs="Arial"/>
                <w:sz w:val="22"/>
                <w:szCs w:val="22"/>
              </w:rPr>
            </w:pPr>
            <w:r w:rsidRPr="006327DB">
              <w:rPr>
                <w:rFonts w:ascii="Arial" w:hAnsi="Arial" w:cs="Arial"/>
                <w:sz w:val="22"/>
                <w:szCs w:val="22"/>
              </w:rPr>
              <w:t>CAWA will use travel that has been planned for other projects as a way to undertake in-place engagements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97477" w14:textId="77777777" w:rsidR="009A6740" w:rsidRPr="006327DB" w:rsidRDefault="009A6740">
            <w:pPr>
              <w:pStyle w:val="NormalWeb"/>
              <w:spacing w:before="0" w:beforeAutospacing="0" w:after="0" w:afterAutospacing="0"/>
              <w:rPr>
                <w:rFonts w:ascii="Arial" w:hAnsi="Arial" w:cs="Arial"/>
                <w:sz w:val="22"/>
                <w:szCs w:val="22"/>
              </w:rPr>
            </w:pPr>
            <w:r w:rsidRPr="006327DB">
              <w:rPr>
                <w:rFonts w:ascii="Arial" w:hAnsi="Arial" w:cs="Arial"/>
                <w:sz w:val="22"/>
                <w:szCs w:val="22"/>
              </w:rPr>
              <w:t>CAWA</w:t>
            </w:r>
          </w:p>
        </w:tc>
      </w:tr>
    </w:tbl>
    <w:p w14:paraId="1E3A7297" w14:textId="77777777" w:rsidR="009D3B5D" w:rsidRPr="006327DB" w:rsidRDefault="009D3B5D" w:rsidP="009D3B5D">
      <w:pPr>
        <w:rPr>
          <w:rFonts w:cs="Arial"/>
        </w:rPr>
      </w:pPr>
    </w:p>
    <w:p w14:paraId="3D766884" w14:textId="6E57C54B" w:rsidR="2DD37DEF" w:rsidRDefault="2DD37DEF" w:rsidP="4FA9E2D9">
      <w:pPr>
        <w:spacing w:after="0"/>
        <w:ind w:left="720"/>
        <w:rPr>
          <w:rFonts w:ascii="Calibri" w:eastAsia="Calibri" w:hAnsi="Calibri" w:cs="Calibri"/>
          <w:color w:val="000000" w:themeColor="text1"/>
        </w:rPr>
      </w:pPr>
    </w:p>
    <w:p w14:paraId="0DFEBBA5" w14:textId="6BADEE1D" w:rsidR="2DD37DEF" w:rsidRDefault="005437E3" w:rsidP="005437E3">
      <w:pPr>
        <w:pStyle w:val="Heading1"/>
        <w:rPr>
          <w:rFonts w:eastAsia="Arial" w:cs="Arial"/>
        </w:rPr>
      </w:pPr>
      <w:bookmarkStart w:id="35" w:name="_Appendix_B:_Metropolitan"/>
      <w:bookmarkStart w:id="36" w:name="_Toc88210731"/>
      <w:bookmarkEnd w:id="35"/>
      <w:r>
        <w:rPr>
          <w:rFonts w:eastAsia="Arial"/>
        </w:rPr>
        <w:lastRenderedPageBreak/>
        <w:t xml:space="preserve">Appendix </w:t>
      </w:r>
      <w:r w:rsidR="00387569">
        <w:rPr>
          <w:rFonts w:eastAsia="Arial"/>
        </w:rPr>
        <w:t>B</w:t>
      </w:r>
      <w:r>
        <w:rPr>
          <w:rFonts w:eastAsia="Arial"/>
        </w:rPr>
        <w:t>: Metropolitan summit run sheet</w:t>
      </w:r>
      <w:bookmarkEnd w:id="36"/>
    </w:p>
    <w:p w14:paraId="56CF90FD" w14:textId="7B95A255" w:rsidR="005437E3" w:rsidRPr="005437E3" w:rsidRDefault="005437E3" w:rsidP="005437E3">
      <w:pPr>
        <w:rPr>
          <w:b/>
          <w:bCs/>
          <w:sz w:val="26"/>
          <w:szCs w:val="26"/>
        </w:rPr>
      </w:pPr>
      <w:r w:rsidRPr="005437E3">
        <w:rPr>
          <w:b/>
          <w:bCs/>
          <w:sz w:val="26"/>
          <w:szCs w:val="26"/>
        </w:rPr>
        <w:t>Day 1 schedule</w:t>
      </w:r>
    </w:p>
    <w:tbl>
      <w:tblPr>
        <w:tblW w:w="9346" w:type="dxa"/>
        <w:tblCellMar>
          <w:top w:w="15" w:type="dxa"/>
          <w:left w:w="15" w:type="dxa"/>
          <w:bottom w:w="15" w:type="dxa"/>
          <w:right w:w="15" w:type="dxa"/>
        </w:tblCellMar>
        <w:tblLook w:val="04A0" w:firstRow="1" w:lastRow="0" w:firstColumn="1" w:lastColumn="0" w:noHBand="0" w:noVBand="1"/>
      </w:tblPr>
      <w:tblGrid>
        <w:gridCol w:w="1266"/>
        <w:gridCol w:w="8080"/>
      </w:tblGrid>
      <w:tr w:rsidR="005437E3" w14:paraId="2BFFF3C5"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hideMark/>
          </w:tcPr>
          <w:p w14:paraId="73FA2D72" w14:textId="77777777" w:rsidR="005437E3" w:rsidRPr="005437E3" w:rsidRDefault="005437E3" w:rsidP="005437E3">
            <w:pPr>
              <w:pStyle w:val="NormalWeb"/>
              <w:spacing w:before="0" w:beforeAutospacing="0" w:after="0" w:afterAutospacing="0"/>
              <w:rPr>
                <w:color w:val="FFFFFF" w:themeColor="background1"/>
              </w:rPr>
            </w:pPr>
            <w:r w:rsidRPr="005437E3">
              <w:rPr>
                <w:rFonts w:ascii="Arial" w:hAnsi="Arial" w:cs="Arial"/>
                <w:b/>
                <w:bCs/>
                <w:color w:val="FFFFFF" w:themeColor="background1"/>
                <w:sz w:val="22"/>
                <w:szCs w:val="22"/>
              </w:rPr>
              <w:t>Time</w:t>
            </w:r>
          </w:p>
        </w:tc>
        <w:tc>
          <w:tcPr>
            <w:tcW w:w="8080" w:type="dxa"/>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hideMark/>
          </w:tcPr>
          <w:p w14:paraId="5FAE7210" w14:textId="77777777" w:rsidR="005437E3" w:rsidRPr="005437E3" w:rsidRDefault="005437E3" w:rsidP="005437E3">
            <w:pPr>
              <w:pStyle w:val="NormalWeb"/>
              <w:spacing w:before="0" w:beforeAutospacing="0" w:after="0" w:afterAutospacing="0"/>
              <w:rPr>
                <w:color w:val="FFFFFF" w:themeColor="background1"/>
              </w:rPr>
            </w:pPr>
            <w:r w:rsidRPr="005437E3">
              <w:rPr>
                <w:rFonts w:ascii="Arial" w:hAnsi="Arial" w:cs="Arial"/>
                <w:b/>
                <w:bCs/>
                <w:color w:val="FFFFFF" w:themeColor="background1"/>
                <w:sz w:val="22"/>
                <w:szCs w:val="22"/>
              </w:rPr>
              <w:t>Activity</w:t>
            </w:r>
          </w:p>
        </w:tc>
      </w:tr>
      <w:tr w:rsidR="005437E3" w14:paraId="03F2FFB1"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7A7E8" w14:textId="77777777" w:rsidR="005437E3" w:rsidRDefault="005437E3" w:rsidP="005437E3">
            <w:pPr>
              <w:pStyle w:val="NormalWeb"/>
              <w:spacing w:before="0" w:beforeAutospacing="0" w:after="0" w:afterAutospacing="0"/>
            </w:pPr>
            <w:r>
              <w:rPr>
                <w:rFonts w:ascii="Arial" w:hAnsi="Arial" w:cs="Arial"/>
                <w:color w:val="000000"/>
                <w:sz w:val="22"/>
                <w:szCs w:val="22"/>
              </w:rPr>
              <w:t>7:30am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132DF" w14:textId="05690F43" w:rsidR="005437E3" w:rsidRDefault="005437E3" w:rsidP="005437E3">
            <w:pPr>
              <w:pStyle w:val="NormalWeb"/>
              <w:spacing w:before="0" w:beforeAutospacing="0" w:after="0" w:afterAutospacing="0"/>
            </w:pPr>
            <w:r>
              <w:rPr>
                <w:rFonts w:ascii="Arial" w:hAnsi="Arial" w:cs="Arial"/>
                <w:color w:val="000000"/>
                <w:sz w:val="22"/>
                <w:szCs w:val="22"/>
              </w:rPr>
              <w:t>Set-up</w:t>
            </w:r>
          </w:p>
        </w:tc>
      </w:tr>
      <w:tr w:rsidR="005437E3" w14:paraId="7D146E65"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7D4FD" w14:textId="77777777" w:rsidR="005437E3" w:rsidRDefault="005437E3" w:rsidP="005437E3">
            <w:pPr>
              <w:pStyle w:val="NormalWeb"/>
              <w:spacing w:before="0" w:beforeAutospacing="0" w:after="0" w:afterAutospacing="0"/>
            </w:pPr>
            <w:r>
              <w:rPr>
                <w:rFonts w:ascii="Arial" w:hAnsi="Arial" w:cs="Arial"/>
                <w:color w:val="000000"/>
                <w:sz w:val="22"/>
                <w:szCs w:val="22"/>
              </w:rPr>
              <w:t>8:25am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29D6B" w14:textId="4F564572" w:rsidR="005437E3" w:rsidRDefault="005437E3" w:rsidP="005437E3">
            <w:pPr>
              <w:pStyle w:val="NormalWeb"/>
              <w:spacing w:before="0" w:beforeAutospacing="0" w:after="0" w:afterAutospacing="0"/>
            </w:pPr>
            <w:r>
              <w:rPr>
                <w:rFonts w:ascii="Arial" w:hAnsi="Arial" w:cs="Arial"/>
                <w:color w:val="000000"/>
                <w:sz w:val="22"/>
                <w:szCs w:val="22"/>
              </w:rPr>
              <w:t>Staff briefing</w:t>
            </w:r>
          </w:p>
        </w:tc>
      </w:tr>
      <w:tr w:rsidR="005437E3" w14:paraId="51483A8C"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C1FCA" w14:textId="77777777" w:rsidR="005437E3" w:rsidRDefault="005437E3" w:rsidP="005437E3">
            <w:pPr>
              <w:pStyle w:val="NormalWeb"/>
              <w:spacing w:before="0" w:beforeAutospacing="0" w:after="0" w:afterAutospacing="0"/>
            </w:pPr>
            <w:r>
              <w:rPr>
                <w:rFonts w:ascii="Arial" w:hAnsi="Arial" w:cs="Arial"/>
                <w:color w:val="000000"/>
                <w:sz w:val="22"/>
                <w:szCs w:val="22"/>
              </w:rPr>
              <w:t>9:00am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C4F09" w14:textId="77777777" w:rsidR="005437E3" w:rsidRDefault="005437E3" w:rsidP="003A2044">
            <w:pPr>
              <w:pStyle w:val="NormalWeb"/>
              <w:numPr>
                <w:ilvl w:val="0"/>
                <w:numId w:val="80"/>
              </w:numPr>
              <w:spacing w:before="0" w:beforeAutospacing="0" w:after="0" w:afterAutospacing="0"/>
            </w:pPr>
            <w:r>
              <w:rPr>
                <w:rFonts w:ascii="Arial" w:hAnsi="Arial" w:cs="Arial"/>
                <w:color w:val="000000"/>
                <w:sz w:val="22"/>
                <w:szCs w:val="22"/>
              </w:rPr>
              <w:t>Participants arrive</w:t>
            </w:r>
          </w:p>
          <w:p w14:paraId="1931177D" w14:textId="77777777" w:rsidR="005437E3" w:rsidRDefault="005437E3" w:rsidP="003A2044">
            <w:pPr>
              <w:pStyle w:val="NormalWeb"/>
              <w:numPr>
                <w:ilvl w:val="0"/>
                <w:numId w:val="8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Registration</w:t>
            </w:r>
          </w:p>
        </w:tc>
      </w:tr>
      <w:tr w:rsidR="005437E3" w14:paraId="71A3F851"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AE38D" w14:textId="77777777" w:rsidR="005437E3" w:rsidRDefault="005437E3" w:rsidP="005437E3">
            <w:pPr>
              <w:pStyle w:val="NormalWeb"/>
              <w:spacing w:before="0" w:beforeAutospacing="0" w:after="0" w:afterAutospacing="0"/>
            </w:pPr>
            <w:r>
              <w:rPr>
                <w:rFonts w:ascii="Arial" w:hAnsi="Arial" w:cs="Arial"/>
                <w:color w:val="000000"/>
                <w:sz w:val="22"/>
                <w:szCs w:val="22"/>
              </w:rPr>
              <w:t>9:30am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57703" w14:textId="038BD9D2" w:rsidR="005437E3" w:rsidRDefault="005437E3" w:rsidP="003A2044">
            <w:pPr>
              <w:pStyle w:val="NormalWeb"/>
              <w:numPr>
                <w:ilvl w:val="0"/>
                <w:numId w:val="5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Opening welcome by MC</w:t>
            </w:r>
          </w:p>
          <w:p w14:paraId="20536C95" w14:textId="78F8E118" w:rsidR="005437E3" w:rsidRDefault="005437E3" w:rsidP="003A2044">
            <w:pPr>
              <w:pStyle w:val="NormalWeb"/>
              <w:numPr>
                <w:ilvl w:val="0"/>
                <w:numId w:val="5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Welcome to Country</w:t>
            </w:r>
          </w:p>
          <w:p w14:paraId="3B795656" w14:textId="7496B102" w:rsidR="005437E3" w:rsidRDefault="005437E3" w:rsidP="003A2044">
            <w:pPr>
              <w:pStyle w:val="NormalWeb"/>
              <w:numPr>
                <w:ilvl w:val="0"/>
                <w:numId w:val="5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Welcome by Sandy from YACWA</w:t>
            </w:r>
          </w:p>
          <w:p w14:paraId="38F202A6" w14:textId="657998D9" w:rsidR="005437E3" w:rsidRDefault="005437E3" w:rsidP="003A2044">
            <w:pPr>
              <w:pStyle w:val="NormalWeb"/>
              <w:numPr>
                <w:ilvl w:val="0"/>
                <w:numId w:val="5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Housekeeping by MC</w:t>
            </w:r>
          </w:p>
        </w:tc>
      </w:tr>
      <w:tr w:rsidR="005437E3" w14:paraId="02D4D6CB"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A2F7E" w14:textId="77777777" w:rsidR="005437E3" w:rsidRDefault="005437E3" w:rsidP="005437E3">
            <w:pPr>
              <w:pStyle w:val="NormalWeb"/>
              <w:spacing w:before="0" w:beforeAutospacing="0" w:after="0" w:afterAutospacing="0"/>
            </w:pPr>
            <w:r>
              <w:rPr>
                <w:rFonts w:ascii="Arial" w:hAnsi="Arial" w:cs="Arial"/>
                <w:color w:val="000000"/>
                <w:sz w:val="22"/>
                <w:szCs w:val="22"/>
              </w:rPr>
              <w:t>10:00am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CB62F" w14:textId="36C63935" w:rsidR="005437E3" w:rsidRDefault="005437E3" w:rsidP="005437E3">
            <w:pPr>
              <w:pStyle w:val="NormalWeb"/>
              <w:spacing w:before="0" w:beforeAutospacing="0" w:after="0" w:afterAutospacing="0"/>
            </w:pPr>
            <w:r>
              <w:rPr>
                <w:rFonts w:ascii="Arial" w:hAnsi="Arial" w:cs="Arial"/>
                <w:color w:val="000000"/>
                <w:sz w:val="22"/>
                <w:szCs w:val="22"/>
              </w:rPr>
              <w:t>Space setting and guidelines</w:t>
            </w:r>
          </w:p>
        </w:tc>
      </w:tr>
      <w:tr w:rsidR="005437E3" w14:paraId="76798B85"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A40CA91" w14:textId="77777777" w:rsidR="005437E3" w:rsidRDefault="005437E3" w:rsidP="005437E3">
            <w:pPr>
              <w:pStyle w:val="NormalWeb"/>
              <w:spacing w:before="0" w:beforeAutospacing="0" w:after="0" w:afterAutospacing="0"/>
            </w:pPr>
            <w:r>
              <w:rPr>
                <w:rFonts w:ascii="Arial" w:hAnsi="Arial" w:cs="Arial"/>
                <w:color w:val="000000"/>
                <w:sz w:val="22"/>
                <w:szCs w:val="22"/>
              </w:rPr>
              <w:t>10:45am </w:t>
            </w:r>
          </w:p>
        </w:tc>
        <w:tc>
          <w:tcPr>
            <w:tcW w:w="8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2A7E595" w14:textId="1F6EBA31" w:rsidR="005437E3" w:rsidRDefault="005437E3" w:rsidP="005437E3">
            <w:pPr>
              <w:pStyle w:val="NormalWeb"/>
              <w:spacing w:before="0" w:beforeAutospacing="0" w:after="0" w:afterAutospacing="0"/>
            </w:pPr>
            <w:r>
              <w:rPr>
                <w:rFonts w:ascii="Arial" w:hAnsi="Arial" w:cs="Arial"/>
                <w:color w:val="000000"/>
                <w:sz w:val="22"/>
                <w:szCs w:val="22"/>
              </w:rPr>
              <w:t>Morning tea break</w:t>
            </w:r>
          </w:p>
        </w:tc>
      </w:tr>
      <w:tr w:rsidR="005437E3" w14:paraId="4DCAFD90"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A5ACA" w14:textId="77777777" w:rsidR="005437E3" w:rsidRDefault="005437E3" w:rsidP="005437E3">
            <w:pPr>
              <w:pStyle w:val="NormalWeb"/>
              <w:spacing w:before="0" w:beforeAutospacing="0" w:after="0" w:afterAutospacing="0"/>
            </w:pPr>
            <w:r>
              <w:rPr>
                <w:rFonts w:ascii="Arial" w:hAnsi="Arial" w:cs="Arial"/>
                <w:color w:val="000000"/>
                <w:sz w:val="22"/>
                <w:szCs w:val="22"/>
              </w:rPr>
              <w:t>11:00am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9B965" w14:textId="0A5A76A7" w:rsidR="005437E3" w:rsidRDefault="005437E3" w:rsidP="005437E3">
            <w:pPr>
              <w:pStyle w:val="NormalWeb"/>
              <w:spacing w:before="0" w:beforeAutospacing="0" w:after="0" w:afterAutospacing="0"/>
            </w:pPr>
            <w:r>
              <w:rPr>
                <w:rFonts w:ascii="Arial" w:hAnsi="Arial" w:cs="Arial"/>
                <w:b/>
                <w:bCs/>
                <w:color w:val="000000"/>
                <w:sz w:val="22"/>
                <w:szCs w:val="22"/>
              </w:rPr>
              <w:t>Hackathon training activity</w:t>
            </w:r>
          </w:p>
          <w:p w14:paraId="263A3282" w14:textId="4B86930C" w:rsidR="005437E3" w:rsidRDefault="005437E3" w:rsidP="003A2044">
            <w:pPr>
              <w:pStyle w:val="NormalWeb"/>
              <w:numPr>
                <w:ilvl w:val="0"/>
                <w:numId w:val="5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Introduction by Bella</w:t>
            </w:r>
          </w:p>
          <w:p w14:paraId="21B05E66" w14:textId="244424AC" w:rsidR="005437E3" w:rsidRDefault="005437E3" w:rsidP="003A2044">
            <w:pPr>
              <w:pStyle w:val="NormalWeb"/>
              <w:numPr>
                <w:ilvl w:val="0"/>
                <w:numId w:val="5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Introduction to elevator pitch activity by Elizabeth</w:t>
            </w:r>
          </w:p>
          <w:p w14:paraId="0622393D" w14:textId="5521466A" w:rsidR="005437E3" w:rsidRDefault="005437E3" w:rsidP="003A2044">
            <w:pPr>
              <w:pStyle w:val="NormalWeb"/>
              <w:numPr>
                <w:ilvl w:val="0"/>
                <w:numId w:val="5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Group work time</w:t>
            </w:r>
          </w:p>
          <w:p w14:paraId="69FA85E4" w14:textId="4082FD6C" w:rsidR="005437E3" w:rsidRDefault="005437E3" w:rsidP="003A2044">
            <w:pPr>
              <w:pStyle w:val="NormalWeb"/>
              <w:numPr>
                <w:ilvl w:val="0"/>
                <w:numId w:val="5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Pitching time</w:t>
            </w:r>
          </w:p>
        </w:tc>
      </w:tr>
      <w:tr w:rsidR="005437E3" w14:paraId="676DA1DC"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E5653" w14:textId="77777777" w:rsidR="005437E3" w:rsidRDefault="005437E3" w:rsidP="005437E3">
            <w:pPr>
              <w:pStyle w:val="NormalWeb"/>
              <w:spacing w:before="0" w:beforeAutospacing="0" w:after="0" w:afterAutospacing="0"/>
            </w:pPr>
            <w:r>
              <w:rPr>
                <w:rFonts w:ascii="Arial" w:hAnsi="Arial" w:cs="Arial"/>
                <w:color w:val="000000"/>
                <w:sz w:val="22"/>
                <w:szCs w:val="22"/>
              </w:rPr>
              <w:t>11:50am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138C5" w14:textId="5F98D6BA" w:rsidR="005437E3" w:rsidRDefault="003B1004" w:rsidP="005437E3">
            <w:pPr>
              <w:pStyle w:val="NormalWeb"/>
              <w:spacing w:before="0" w:beforeAutospacing="0" w:after="0" w:afterAutospacing="0"/>
            </w:pPr>
            <w:r>
              <w:rPr>
                <w:rFonts w:ascii="Arial" w:hAnsi="Arial" w:cs="Arial"/>
                <w:b/>
                <w:bCs/>
                <w:color w:val="000000"/>
                <w:sz w:val="22"/>
                <w:szCs w:val="22"/>
              </w:rPr>
              <w:t>Part 1: Introductions</w:t>
            </w:r>
          </w:p>
          <w:p w14:paraId="00321624" w14:textId="79AE9DDB" w:rsidR="00341470" w:rsidRDefault="005437E3" w:rsidP="003A2044">
            <w:pPr>
              <w:pStyle w:val="NormalWeb"/>
              <w:numPr>
                <w:ilvl w:val="0"/>
                <w:numId w:val="6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Re-introduce the priorities </w:t>
            </w:r>
            <w:r w:rsidR="00341470">
              <w:rPr>
                <w:rFonts w:ascii="Arial" w:hAnsi="Arial" w:cs="Arial"/>
                <w:color w:val="000000"/>
                <w:sz w:val="22"/>
                <w:szCs w:val="22"/>
              </w:rPr>
              <w:t>and</w:t>
            </w:r>
            <w:r>
              <w:rPr>
                <w:rFonts w:ascii="Arial" w:hAnsi="Arial" w:cs="Arial"/>
                <w:color w:val="000000"/>
                <w:sz w:val="22"/>
                <w:szCs w:val="22"/>
              </w:rPr>
              <w:t xml:space="preserve"> YACWA group leaders</w:t>
            </w:r>
          </w:p>
          <w:p w14:paraId="794B6CDF" w14:textId="3AEADB10" w:rsidR="00341470" w:rsidRDefault="005437E3" w:rsidP="003A2044">
            <w:pPr>
              <w:pStyle w:val="NormalWeb"/>
              <w:numPr>
                <w:ilvl w:val="0"/>
                <w:numId w:val="60"/>
              </w:numPr>
              <w:spacing w:before="0" w:beforeAutospacing="0" w:after="0" w:afterAutospacing="0"/>
              <w:textAlignment w:val="baseline"/>
              <w:rPr>
                <w:rFonts w:ascii="Arial" w:hAnsi="Arial" w:cs="Arial"/>
                <w:color w:val="000000"/>
                <w:sz w:val="22"/>
                <w:szCs w:val="22"/>
              </w:rPr>
            </w:pPr>
            <w:r w:rsidRPr="00341470">
              <w:rPr>
                <w:rFonts w:ascii="Arial" w:hAnsi="Arial" w:cs="Arial"/>
                <w:color w:val="000000"/>
                <w:sz w:val="22"/>
                <w:szCs w:val="22"/>
              </w:rPr>
              <w:t>Explain first activity and split into groups; introduce YACWA staff members</w:t>
            </w:r>
          </w:p>
          <w:p w14:paraId="6C589827" w14:textId="77777777" w:rsidR="00341470" w:rsidRPr="00341470" w:rsidRDefault="005437E3" w:rsidP="003A2044">
            <w:pPr>
              <w:pStyle w:val="NormalWeb"/>
              <w:numPr>
                <w:ilvl w:val="0"/>
                <w:numId w:val="60"/>
              </w:numPr>
              <w:spacing w:before="0" w:beforeAutospacing="0" w:after="0" w:afterAutospacing="0"/>
              <w:textAlignment w:val="baseline"/>
              <w:rPr>
                <w:rFonts w:ascii="Arial" w:hAnsi="Arial" w:cs="Arial"/>
                <w:color w:val="000000"/>
                <w:sz w:val="22"/>
                <w:szCs w:val="22"/>
              </w:rPr>
            </w:pPr>
            <w:r w:rsidRPr="00341470">
              <w:rPr>
                <w:rFonts w:ascii="Arial" w:hAnsi="Arial" w:cs="Arial"/>
                <w:b/>
                <w:bCs/>
                <w:color w:val="000000"/>
                <w:sz w:val="22"/>
                <w:szCs w:val="22"/>
              </w:rPr>
              <w:t xml:space="preserve">Photo </w:t>
            </w:r>
            <w:r w:rsidR="00341470">
              <w:rPr>
                <w:rFonts w:ascii="Arial" w:hAnsi="Arial" w:cs="Arial"/>
                <w:b/>
                <w:bCs/>
                <w:color w:val="000000"/>
                <w:sz w:val="22"/>
                <w:szCs w:val="22"/>
              </w:rPr>
              <w:t>a</w:t>
            </w:r>
            <w:r w:rsidRPr="00341470">
              <w:rPr>
                <w:rFonts w:ascii="Arial" w:hAnsi="Arial" w:cs="Arial"/>
                <w:b/>
                <w:bCs/>
                <w:color w:val="000000"/>
                <w:sz w:val="22"/>
                <w:szCs w:val="22"/>
              </w:rPr>
              <w:t>ctivity</w:t>
            </w:r>
          </w:p>
          <w:p w14:paraId="7648EE69" w14:textId="701EE588" w:rsidR="005437E3" w:rsidRPr="00341470" w:rsidRDefault="005437E3" w:rsidP="003A2044">
            <w:pPr>
              <w:pStyle w:val="NormalWeb"/>
              <w:numPr>
                <w:ilvl w:val="1"/>
                <w:numId w:val="60"/>
              </w:numPr>
              <w:spacing w:before="0" w:beforeAutospacing="0" w:after="0" w:afterAutospacing="0"/>
              <w:textAlignment w:val="baseline"/>
              <w:rPr>
                <w:rFonts w:ascii="Arial" w:hAnsi="Arial" w:cs="Arial"/>
                <w:color w:val="000000"/>
                <w:sz w:val="22"/>
                <w:szCs w:val="22"/>
              </w:rPr>
            </w:pPr>
            <w:r w:rsidRPr="00341470">
              <w:rPr>
                <w:rFonts w:ascii="Arial" w:hAnsi="Arial" w:cs="Arial"/>
                <w:color w:val="000000"/>
                <w:sz w:val="22"/>
                <w:szCs w:val="22"/>
              </w:rPr>
              <w:t>In their teams, participants choose a photo to use as a prompt to share either:</w:t>
            </w:r>
          </w:p>
          <w:p w14:paraId="66EF2190" w14:textId="77777777" w:rsidR="005437E3" w:rsidRDefault="005437E3" w:rsidP="003A2044">
            <w:pPr>
              <w:pStyle w:val="NormalWeb"/>
              <w:numPr>
                <w:ilvl w:val="0"/>
                <w:numId w:val="61"/>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A change they want to support/see to the MH &amp; AOD system</w:t>
            </w:r>
          </w:p>
          <w:p w14:paraId="1F05627E" w14:textId="77777777" w:rsidR="00341470" w:rsidRDefault="005437E3" w:rsidP="003A2044">
            <w:pPr>
              <w:pStyle w:val="NormalWeb"/>
              <w:numPr>
                <w:ilvl w:val="0"/>
                <w:numId w:val="61"/>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Their ‘why’ for attending the forum</w:t>
            </w:r>
          </w:p>
          <w:p w14:paraId="6D13D5A5" w14:textId="08C3C022" w:rsidR="005437E3" w:rsidRPr="00341470" w:rsidRDefault="005437E3" w:rsidP="003A2044">
            <w:pPr>
              <w:pStyle w:val="NormalWeb"/>
              <w:numPr>
                <w:ilvl w:val="0"/>
                <w:numId w:val="61"/>
              </w:numPr>
              <w:spacing w:before="0" w:beforeAutospacing="0" w:after="0" w:afterAutospacing="0"/>
              <w:ind w:left="1440"/>
              <w:textAlignment w:val="baseline"/>
              <w:rPr>
                <w:rFonts w:ascii="Arial" w:hAnsi="Arial" w:cs="Arial"/>
                <w:color w:val="000000"/>
                <w:sz w:val="22"/>
                <w:szCs w:val="22"/>
              </w:rPr>
            </w:pPr>
            <w:r w:rsidRPr="00341470">
              <w:rPr>
                <w:rFonts w:ascii="Arial" w:hAnsi="Arial" w:cs="Arial"/>
                <w:color w:val="000000"/>
                <w:sz w:val="22"/>
                <w:szCs w:val="22"/>
              </w:rPr>
              <w:t>The strengths/perspective they bring to the table today in the co-design process</w:t>
            </w:r>
          </w:p>
          <w:p w14:paraId="1D095F2F" w14:textId="77777777" w:rsidR="00341470" w:rsidRPr="00341470" w:rsidRDefault="005437E3" w:rsidP="003A2044">
            <w:pPr>
              <w:pStyle w:val="NormalWeb"/>
              <w:numPr>
                <w:ilvl w:val="0"/>
                <w:numId w:val="81"/>
              </w:numPr>
              <w:spacing w:before="0" w:beforeAutospacing="0" w:after="0" w:afterAutospacing="0"/>
            </w:pPr>
            <w:r>
              <w:rPr>
                <w:rFonts w:ascii="Arial" w:hAnsi="Arial" w:cs="Arial"/>
                <w:b/>
                <w:bCs/>
                <w:color w:val="000000"/>
                <w:sz w:val="22"/>
                <w:szCs w:val="22"/>
              </w:rPr>
              <w:t xml:space="preserve">Network mapping </w:t>
            </w:r>
            <w:r w:rsidR="00341470">
              <w:rPr>
                <w:rFonts w:ascii="Arial" w:hAnsi="Arial" w:cs="Arial"/>
                <w:b/>
                <w:bCs/>
                <w:color w:val="000000"/>
                <w:sz w:val="22"/>
                <w:szCs w:val="22"/>
              </w:rPr>
              <w:t>and</w:t>
            </w:r>
            <w:r>
              <w:rPr>
                <w:rFonts w:ascii="Arial" w:hAnsi="Arial" w:cs="Arial"/>
                <w:b/>
                <w:bCs/>
                <w:color w:val="000000"/>
                <w:sz w:val="22"/>
                <w:szCs w:val="22"/>
              </w:rPr>
              <w:t xml:space="preserve"> introducing the priority for the group</w:t>
            </w:r>
          </w:p>
          <w:p w14:paraId="4420EE55" w14:textId="77777777" w:rsidR="00341470" w:rsidRPr="00341470" w:rsidRDefault="005437E3" w:rsidP="003A2044">
            <w:pPr>
              <w:pStyle w:val="NormalWeb"/>
              <w:numPr>
                <w:ilvl w:val="1"/>
                <w:numId w:val="81"/>
              </w:numPr>
              <w:spacing w:before="0" w:beforeAutospacing="0" w:after="0" w:afterAutospacing="0"/>
            </w:pPr>
            <w:r w:rsidRPr="00341470">
              <w:rPr>
                <w:rFonts w:ascii="Arial" w:hAnsi="Arial" w:cs="Arial"/>
                <w:color w:val="000000"/>
                <w:sz w:val="22"/>
                <w:szCs w:val="22"/>
              </w:rPr>
              <w:t>YACWA staff/YSG members share the priority/challenge the group will be working on, explaining the scope/answering any questions the group might have about the challenge.</w:t>
            </w:r>
          </w:p>
          <w:p w14:paraId="40C7997A" w14:textId="177023FA" w:rsidR="005437E3" w:rsidRPr="00341470" w:rsidRDefault="005437E3" w:rsidP="003A2044">
            <w:pPr>
              <w:pStyle w:val="NormalWeb"/>
              <w:numPr>
                <w:ilvl w:val="1"/>
                <w:numId w:val="81"/>
              </w:numPr>
              <w:spacing w:before="0" w:beforeAutospacing="0" w:after="0" w:afterAutospacing="0"/>
            </w:pPr>
            <w:r w:rsidRPr="00341470">
              <w:rPr>
                <w:rFonts w:ascii="Arial" w:hAnsi="Arial" w:cs="Arial"/>
                <w:color w:val="000000"/>
                <w:sz w:val="22"/>
                <w:szCs w:val="22"/>
              </w:rPr>
              <w:t>YACWA staff/YSG member share map of the strengths/POVs in their group; facilitate discussion in the group on the following questions:</w:t>
            </w:r>
          </w:p>
          <w:p w14:paraId="4457B0B7" w14:textId="77777777" w:rsidR="005437E3" w:rsidRDefault="005437E3" w:rsidP="003A2044">
            <w:pPr>
              <w:pStyle w:val="NormalWeb"/>
              <w:numPr>
                <w:ilvl w:val="0"/>
                <w:numId w:val="62"/>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Which voices, perspectives or people are not represented in our team today, but should be considered when developing solutions?</w:t>
            </w:r>
          </w:p>
          <w:p w14:paraId="73233CB0" w14:textId="77777777" w:rsidR="005437E3" w:rsidRDefault="005437E3" w:rsidP="003A2044">
            <w:pPr>
              <w:pStyle w:val="NormalWeb"/>
              <w:numPr>
                <w:ilvl w:val="0"/>
                <w:numId w:val="62"/>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Which stakeholders or other organisations do we know who influence this space/challenge?</w:t>
            </w:r>
          </w:p>
        </w:tc>
      </w:tr>
      <w:tr w:rsidR="005437E3" w14:paraId="2FA141A6"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3E75C3F" w14:textId="77777777"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12:30pm</w:t>
            </w:r>
          </w:p>
        </w:tc>
        <w:tc>
          <w:tcPr>
            <w:tcW w:w="8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DCAC93D" w14:textId="5B20FC20" w:rsidR="005437E3" w:rsidRPr="003B1004" w:rsidRDefault="003B1004"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L</w:t>
            </w:r>
            <w:r>
              <w:rPr>
                <w:rFonts w:ascii="Arial" w:hAnsi="Arial" w:cs="Arial"/>
                <w:sz w:val="22"/>
                <w:szCs w:val="22"/>
              </w:rPr>
              <w:t>unch break</w:t>
            </w:r>
          </w:p>
        </w:tc>
      </w:tr>
      <w:tr w:rsidR="005437E3" w14:paraId="371E7A07"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05319" w14:textId="77777777"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1:15pm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0BF1A" w14:textId="4FB467E9" w:rsidR="005437E3" w:rsidRDefault="003B1004" w:rsidP="005437E3">
            <w:pPr>
              <w:pStyle w:val="NormalWeb"/>
              <w:spacing w:before="0" w:beforeAutospacing="0" w:after="0" w:afterAutospacing="0"/>
            </w:pPr>
            <w:r>
              <w:rPr>
                <w:rFonts w:ascii="Arial" w:hAnsi="Arial" w:cs="Arial"/>
                <w:b/>
                <w:bCs/>
                <w:color w:val="000000"/>
                <w:sz w:val="22"/>
                <w:szCs w:val="22"/>
              </w:rPr>
              <w:t>Part 2: User journey</w:t>
            </w:r>
          </w:p>
          <w:p w14:paraId="470D4266" w14:textId="77777777" w:rsidR="003B1004" w:rsidRPr="003B1004" w:rsidRDefault="005437E3" w:rsidP="003A2044">
            <w:pPr>
              <w:pStyle w:val="NormalWeb"/>
              <w:numPr>
                <w:ilvl w:val="0"/>
                <w:numId w:val="81"/>
              </w:numPr>
              <w:spacing w:before="0" w:beforeAutospacing="0" w:after="0" w:afterAutospacing="0"/>
            </w:pPr>
            <w:r>
              <w:rPr>
                <w:rFonts w:ascii="Arial" w:hAnsi="Arial" w:cs="Arial"/>
                <w:b/>
                <w:bCs/>
                <w:color w:val="000000"/>
                <w:sz w:val="22"/>
                <w:szCs w:val="22"/>
              </w:rPr>
              <w:t xml:space="preserve">Building the </w:t>
            </w:r>
            <w:r w:rsidR="003B1004">
              <w:rPr>
                <w:rFonts w:ascii="Arial" w:hAnsi="Arial" w:cs="Arial"/>
                <w:b/>
                <w:bCs/>
                <w:color w:val="000000"/>
                <w:sz w:val="22"/>
                <w:szCs w:val="22"/>
              </w:rPr>
              <w:t>p</w:t>
            </w:r>
            <w:r>
              <w:rPr>
                <w:rFonts w:ascii="Arial" w:hAnsi="Arial" w:cs="Arial"/>
                <w:b/>
                <w:bCs/>
                <w:color w:val="000000"/>
                <w:sz w:val="22"/>
                <w:szCs w:val="22"/>
              </w:rPr>
              <w:t>ersona</w:t>
            </w:r>
          </w:p>
          <w:p w14:paraId="3189EC61" w14:textId="228E4582" w:rsidR="005437E3" w:rsidRPr="003B1004" w:rsidRDefault="005437E3" w:rsidP="003A2044">
            <w:pPr>
              <w:pStyle w:val="NormalWeb"/>
              <w:numPr>
                <w:ilvl w:val="1"/>
                <w:numId w:val="81"/>
              </w:numPr>
              <w:spacing w:before="0" w:beforeAutospacing="0" w:after="0" w:afterAutospacing="0"/>
            </w:pPr>
            <w:r w:rsidRPr="003B1004">
              <w:rPr>
                <w:rFonts w:ascii="Arial" w:hAnsi="Arial" w:cs="Arial"/>
                <w:color w:val="000000"/>
                <w:sz w:val="22"/>
                <w:szCs w:val="22"/>
              </w:rPr>
              <w:lastRenderedPageBreak/>
              <w:t>Identifying key challenges, experiences, needs of young people in the system in one persona as a group</w:t>
            </w:r>
          </w:p>
          <w:p w14:paraId="0C3D2F65" w14:textId="77777777" w:rsidR="003B1004" w:rsidRPr="003B1004" w:rsidRDefault="005437E3" w:rsidP="003A2044">
            <w:pPr>
              <w:pStyle w:val="NormalWeb"/>
              <w:numPr>
                <w:ilvl w:val="0"/>
                <w:numId w:val="81"/>
              </w:numPr>
              <w:spacing w:before="0" w:beforeAutospacing="0" w:after="0" w:afterAutospacing="0"/>
            </w:pPr>
            <w:r>
              <w:rPr>
                <w:rFonts w:ascii="Arial" w:hAnsi="Arial" w:cs="Arial"/>
                <w:b/>
                <w:bCs/>
                <w:color w:val="000000"/>
                <w:sz w:val="22"/>
                <w:szCs w:val="22"/>
              </w:rPr>
              <w:t xml:space="preserve">Mapping their </w:t>
            </w:r>
            <w:r w:rsidR="003B1004">
              <w:rPr>
                <w:rFonts w:ascii="Arial" w:hAnsi="Arial" w:cs="Arial"/>
                <w:b/>
                <w:bCs/>
                <w:color w:val="000000"/>
                <w:sz w:val="22"/>
                <w:szCs w:val="22"/>
              </w:rPr>
              <w:t>j</w:t>
            </w:r>
            <w:r>
              <w:rPr>
                <w:rFonts w:ascii="Arial" w:hAnsi="Arial" w:cs="Arial"/>
                <w:b/>
                <w:bCs/>
                <w:color w:val="000000"/>
                <w:sz w:val="22"/>
                <w:szCs w:val="22"/>
              </w:rPr>
              <w:t>ourney</w:t>
            </w:r>
          </w:p>
          <w:p w14:paraId="1E530EF4" w14:textId="030C5C4A" w:rsidR="005437E3" w:rsidRPr="003B1004" w:rsidRDefault="003B1004" w:rsidP="003A2044">
            <w:pPr>
              <w:pStyle w:val="NormalWeb"/>
              <w:numPr>
                <w:ilvl w:val="1"/>
                <w:numId w:val="81"/>
              </w:numPr>
              <w:spacing w:before="0" w:beforeAutospacing="0" w:after="0" w:afterAutospacing="0"/>
            </w:pPr>
            <w:r w:rsidRPr="003B1004">
              <w:rPr>
                <w:rFonts w:ascii="Arial" w:hAnsi="Arial" w:cs="Arial"/>
                <w:color w:val="000000"/>
                <w:sz w:val="22"/>
                <w:szCs w:val="22"/>
              </w:rPr>
              <w:t>Three</w:t>
            </w:r>
            <w:r w:rsidR="005437E3" w:rsidRPr="003B1004">
              <w:rPr>
                <w:rFonts w:ascii="Arial" w:hAnsi="Arial" w:cs="Arial"/>
                <w:color w:val="000000"/>
                <w:sz w:val="22"/>
                <w:szCs w:val="22"/>
              </w:rPr>
              <w:t xml:space="preserve"> parallel brainstorms:</w:t>
            </w:r>
          </w:p>
          <w:p w14:paraId="737172D7" w14:textId="77777777" w:rsidR="005437E3" w:rsidRDefault="005437E3" w:rsidP="003A2044">
            <w:pPr>
              <w:pStyle w:val="NormalWeb"/>
              <w:numPr>
                <w:ilvl w:val="0"/>
                <w:numId w:val="63"/>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Current journey (identifying the touchpoints that most young people have with the system; rate their efficacy)</w:t>
            </w:r>
          </w:p>
          <w:p w14:paraId="624F97E4" w14:textId="77777777" w:rsidR="005437E3" w:rsidRDefault="005437E3" w:rsidP="003A2044">
            <w:pPr>
              <w:pStyle w:val="NormalWeb"/>
              <w:numPr>
                <w:ilvl w:val="0"/>
                <w:numId w:val="63"/>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Available journey (what services/support exists but isn’t accessed by young people, and why?)</w:t>
            </w:r>
          </w:p>
          <w:p w14:paraId="2282F459" w14:textId="77777777" w:rsidR="005437E3" w:rsidRDefault="005437E3" w:rsidP="003A2044">
            <w:pPr>
              <w:pStyle w:val="NormalWeb"/>
              <w:numPr>
                <w:ilvl w:val="0"/>
                <w:numId w:val="63"/>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Parking lot (to ‘park’ ideas/potential solutions that arise throughout the course of discussions)</w:t>
            </w:r>
          </w:p>
          <w:p w14:paraId="6E105ECE" w14:textId="77777777" w:rsidR="003B1004" w:rsidRPr="003B1004" w:rsidRDefault="005437E3" w:rsidP="003A2044">
            <w:pPr>
              <w:pStyle w:val="NormalWeb"/>
              <w:numPr>
                <w:ilvl w:val="0"/>
                <w:numId w:val="82"/>
              </w:numPr>
              <w:spacing w:before="0" w:beforeAutospacing="0" w:after="0" w:afterAutospacing="0"/>
            </w:pPr>
            <w:r>
              <w:rPr>
                <w:rFonts w:ascii="Arial" w:hAnsi="Arial" w:cs="Arial"/>
                <w:b/>
                <w:bCs/>
                <w:color w:val="000000"/>
                <w:sz w:val="22"/>
                <w:szCs w:val="22"/>
              </w:rPr>
              <w:t>Identifying opportunities for change</w:t>
            </w:r>
          </w:p>
          <w:p w14:paraId="7ACF4BC0" w14:textId="77777777" w:rsidR="003B1004" w:rsidRPr="003B1004" w:rsidRDefault="005437E3" w:rsidP="003A2044">
            <w:pPr>
              <w:pStyle w:val="NormalWeb"/>
              <w:numPr>
                <w:ilvl w:val="1"/>
                <w:numId w:val="82"/>
              </w:numPr>
              <w:spacing w:before="0" w:beforeAutospacing="0" w:after="0" w:afterAutospacing="0"/>
            </w:pPr>
            <w:r w:rsidRPr="003B1004">
              <w:rPr>
                <w:rFonts w:ascii="Arial" w:hAnsi="Arial" w:cs="Arial"/>
                <w:color w:val="000000"/>
                <w:sz w:val="22"/>
                <w:szCs w:val="22"/>
              </w:rPr>
              <w:t>Everyone has the opportunity to vote for their top 2 opportunities for change/to work on in their presentation later with stickers</w:t>
            </w:r>
          </w:p>
          <w:p w14:paraId="6D72E825" w14:textId="03CA168A" w:rsidR="005437E3" w:rsidRPr="003B1004" w:rsidRDefault="005437E3" w:rsidP="003A2044">
            <w:pPr>
              <w:pStyle w:val="NormalWeb"/>
              <w:numPr>
                <w:ilvl w:val="1"/>
                <w:numId w:val="82"/>
              </w:numPr>
              <w:spacing w:before="0" w:beforeAutospacing="0" w:after="0" w:afterAutospacing="0"/>
            </w:pPr>
            <w:r w:rsidRPr="003B1004">
              <w:rPr>
                <w:rFonts w:ascii="Arial" w:hAnsi="Arial" w:cs="Arial"/>
                <w:color w:val="000000"/>
                <w:sz w:val="22"/>
                <w:szCs w:val="22"/>
              </w:rPr>
              <w:t>Finalise list of top 3-5 opportunities for change or intervention in the system</w:t>
            </w:r>
          </w:p>
        </w:tc>
      </w:tr>
      <w:tr w:rsidR="005437E3" w14:paraId="1113FF0C"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2AD2" w14:textId="77777777" w:rsidR="005437E3" w:rsidRDefault="005437E3" w:rsidP="005437E3">
            <w:pPr>
              <w:pStyle w:val="NormalWeb"/>
              <w:spacing w:before="0" w:beforeAutospacing="0" w:after="0" w:afterAutospacing="0"/>
            </w:pPr>
            <w:r>
              <w:rPr>
                <w:rFonts w:ascii="Arial" w:hAnsi="Arial" w:cs="Arial"/>
                <w:color w:val="000000"/>
                <w:sz w:val="22"/>
                <w:szCs w:val="22"/>
              </w:rPr>
              <w:lastRenderedPageBreak/>
              <w:t>1:40pm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390AE" w14:textId="14AED5E6" w:rsidR="005437E3" w:rsidRDefault="005437E3" w:rsidP="005437E3">
            <w:pPr>
              <w:pStyle w:val="NormalWeb"/>
              <w:spacing w:before="0" w:beforeAutospacing="0" w:after="0" w:afterAutospacing="0"/>
            </w:pPr>
            <w:r>
              <w:rPr>
                <w:rFonts w:ascii="Arial" w:hAnsi="Arial" w:cs="Arial"/>
                <w:b/>
                <w:bCs/>
                <w:color w:val="000000"/>
                <w:sz w:val="22"/>
                <w:szCs w:val="22"/>
              </w:rPr>
              <w:t>PART 3</w:t>
            </w:r>
            <w:r w:rsidR="003B1004">
              <w:rPr>
                <w:rFonts w:ascii="Arial" w:hAnsi="Arial" w:cs="Arial"/>
                <w:b/>
                <w:bCs/>
                <w:color w:val="000000"/>
                <w:sz w:val="22"/>
                <w:szCs w:val="22"/>
              </w:rPr>
              <w:t xml:space="preserve"> – The system</w:t>
            </w:r>
          </w:p>
          <w:p w14:paraId="7E806AE0" w14:textId="77777777" w:rsidR="003B1004" w:rsidRPr="003B1004" w:rsidRDefault="005437E3" w:rsidP="003A2044">
            <w:pPr>
              <w:pStyle w:val="NormalWeb"/>
              <w:numPr>
                <w:ilvl w:val="0"/>
                <w:numId w:val="82"/>
              </w:numPr>
              <w:spacing w:before="0" w:beforeAutospacing="0" w:after="0" w:afterAutospacing="0"/>
            </w:pPr>
            <w:r>
              <w:rPr>
                <w:rFonts w:ascii="Arial" w:hAnsi="Arial" w:cs="Arial"/>
                <w:b/>
                <w:bCs/>
                <w:color w:val="000000"/>
                <w:sz w:val="22"/>
                <w:szCs w:val="22"/>
              </w:rPr>
              <w:t>Validation interviews</w:t>
            </w:r>
          </w:p>
          <w:p w14:paraId="1F6DD7C6" w14:textId="77777777" w:rsidR="003B1004" w:rsidRPr="003B1004" w:rsidRDefault="005437E3" w:rsidP="003A2044">
            <w:pPr>
              <w:pStyle w:val="NormalWeb"/>
              <w:numPr>
                <w:ilvl w:val="1"/>
                <w:numId w:val="82"/>
              </w:numPr>
              <w:spacing w:before="0" w:beforeAutospacing="0" w:after="0" w:afterAutospacing="0"/>
            </w:pPr>
            <w:r w:rsidRPr="003B1004">
              <w:rPr>
                <w:rFonts w:ascii="Arial" w:hAnsi="Arial" w:cs="Arial"/>
                <w:color w:val="000000"/>
                <w:sz w:val="22"/>
                <w:szCs w:val="22"/>
              </w:rPr>
              <w:t>Arrange chairs in a circle set-up</w:t>
            </w:r>
          </w:p>
          <w:p w14:paraId="11570C7F" w14:textId="77777777" w:rsidR="003B1004" w:rsidRPr="003B1004" w:rsidRDefault="005437E3" w:rsidP="003A2044">
            <w:pPr>
              <w:pStyle w:val="NormalWeb"/>
              <w:numPr>
                <w:ilvl w:val="1"/>
                <w:numId w:val="82"/>
              </w:numPr>
              <w:spacing w:before="0" w:beforeAutospacing="0" w:after="0" w:afterAutospacing="0"/>
            </w:pPr>
            <w:r w:rsidRPr="003B1004">
              <w:rPr>
                <w:rFonts w:ascii="Arial" w:hAnsi="Arial" w:cs="Arial"/>
                <w:color w:val="000000"/>
                <w:sz w:val="22"/>
                <w:szCs w:val="22"/>
              </w:rPr>
              <w:t>YSG member introduces the “guest” (YACWA STAFF)  using their biography, asks them the pre-set questions</w:t>
            </w:r>
          </w:p>
          <w:p w14:paraId="34E56FE3" w14:textId="13A8F101" w:rsidR="003B1004" w:rsidRPr="003B1004" w:rsidRDefault="005437E3" w:rsidP="003A2044">
            <w:pPr>
              <w:pStyle w:val="NormalWeb"/>
              <w:numPr>
                <w:ilvl w:val="1"/>
                <w:numId w:val="82"/>
              </w:numPr>
              <w:spacing w:before="0" w:beforeAutospacing="0" w:after="0" w:afterAutospacing="0"/>
            </w:pPr>
            <w:r w:rsidRPr="003B1004">
              <w:rPr>
                <w:rFonts w:ascii="Arial" w:hAnsi="Arial" w:cs="Arial"/>
                <w:color w:val="000000"/>
                <w:sz w:val="22"/>
                <w:szCs w:val="22"/>
              </w:rPr>
              <w:t xml:space="preserve"> Gives the group a couple of mins to </w:t>
            </w:r>
            <w:r w:rsidR="00A6481A" w:rsidRPr="003B1004">
              <w:rPr>
                <w:rFonts w:ascii="Arial" w:hAnsi="Arial" w:cs="Arial"/>
                <w:color w:val="000000"/>
                <w:sz w:val="22"/>
                <w:szCs w:val="22"/>
              </w:rPr>
              <w:t>produce</w:t>
            </w:r>
            <w:r w:rsidRPr="003B1004">
              <w:rPr>
                <w:rFonts w:ascii="Arial" w:hAnsi="Arial" w:cs="Arial"/>
                <w:color w:val="000000"/>
                <w:sz w:val="22"/>
                <w:szCs w:val="22"/>
              </w:rPr>
              <w:t xml:space="preserve"> further questions with a partner</w:t>
            </w:r>
          </w:p>
          <w:p w14:paraId="7831C85C" w14:textId="47192852" w:rsidR="005437E3" w:rsidRPr="003B1004" w:rsidRDefault="005437E3" w:rsidP="003A2044">
            <w:pPr>
              <w:pStyle w:val="NormalWeb"/>
              <w:numPr>
                <w:ilvl w:val="1"/>
                <w:numId w:val="82"/>
              </w:numPr>
              <w:spacing w:before="0" w:beforeAutospacing="0" w:after="0" w:afterAutospacing="0"/>
            </w:pPr>
            <w:r w:rsidRPr="003B1004">
              <w:rPr>
                <w:rFonts w:ascii="Arial" w:hAnsi="Arial" w:cs="Arial"/>
                <w:color w:val="000000"/>
                <w:sz w:val="22"/>
                <w:szCs w:val="22"/>
              </w:rPr>
              <w:t xml:space="preserve"> YP ask questions</w:t>
            </w:r>
          </w:p>
          <w:p w14:paraId="0DCE49F0" w14:textId="77777777" w:rsidR="003B1004" w:rsidRPr="003B1004" w:rsidRDefault="005437E3" w:rsidP="003A2044">
            <w:pPr>
              <w:pStyle w:val="NormalWeb"/>
              <w:numPr>
                <w:ilvl w:val="0"/>
                <w:numId w:val="82"/>
              </w:numPr>
              <w:spacing w:before="0" w:beforeAutospacing="0" w:after="0" w:afterAutospacing="0"/>
            </w:pPr>
            <w:r>
              <w:rPr>
                <w:rFonts w:ascii="Arial" w:hAnsi="Arial" w:cs="Arial"/>
                <w:b/>
                <w:bCs/>
                <w:color w:val="000000"/>
                <w:sz w:val="22"/>
                <w:szCs w:val="22"/>
              </w:rPr>
              <w:t>Group debriefs</w:t>
            </w:r>
          </w:p>
          <w:p w14:paraId="5A81C0A2" w14:textId="7589B16E" w:rsidR="003B1004" w:rsidRPr="003B1004" w:rsidRDefault="005437E3" w:rsidP="003A2044">
            <w:pPr>
              <w:pStyle w:val="NormalWeb"/>
              <w:numPr>
                <w:ilvl w:val="1"/>
                <w:numId w:val="82"/>
              </w:numPr>
              <w:spacing w:before="0" w:beforeAutospacing="0" w:after="0" w:afterAutospacing="0"/>
            </w:pPr>
            <w:r w:rsidRPr="003B1004">
              <w:rPr>
                <w:rFonts w:ascii="Arial" w:hAnsi="Arial" w:cs="Arial"/>
                <w:color w:val="000000"/>
                <w:sz w:val="22"/>
                <w:szCs w:val="22"/>
              </w:rPr>
              <w:t xml:space="preserve">Under the ‘user journey’ brainstorm, add a third </w:t>
            </w:r>
            <w:r w:rsidR="00760F05" w:rsidRPr="003B1004">
              <w:rPr>
                <w:rFonts w:ascii="Arial" w:hAnsi="Arial" w:cs="Arial"/>
                <w:color w:val="000000"/>
                <w:sz w:val="22"/>
                <w:szCs w:val="22"/>
              </w:rPr>
              <w:t>brainstorm,</w:t>
            </w:r>
            <w:r w:rsidRPr="003B1004">
              <w:rPr>
                <w:rFonts w:ascii="Arial" w:hAnsi="Arial" w:cs="Arial"/>
                <w:color w:val="000000"/>
                <w:sz w:val="22"/>
                <w:szCs w:val="22"/>
              </w:rPr>
              <w:t xml:space="preserve"> the system journey. </w:t>
            </w:r>
          </w:p>
          <w:p w14:paraId="6EC342A9" w14:textId="5638C245" w:rsidR="005437E3" w:rsidRPr="003B1004" w:rsidRDefault="005437E3" w:rsidP="003A2044">
            <w:pPr>
              <w:pStyle w:val="NormalWeb"/>
              <w:numPr>
                <w:ilvl w:val="1"/>
                <w:numId w:val="82"/>
              </w:numPr>
              <w:spacing w:before="0" w:beforeAutospacing="0" w:after="0" w:afterAutospacing="0"/>
            </w:pPr>
            <w:r w:rsidRPr="003B1004">
              <w:rPr>
                <w:rFonts w:ascii="Arial" w:hAnsi="Arial" w:cs="Arial"/>
                <w:color w:val="000000"/>
                <w:sz w:val="22"/>
                <w:szCs w:val="22"/>
              </w:rPr>
              <w:t>As a group, debrief on the ideas/perspectives shared by the guest to map out some of the operational barriers, insights or questions gained from the interviews. </w:t>
            </w:r>
          </w:p>
        </w:tc>
      </w:tr>
      <w:tr w:rsidR="005437E3" w14:paraId="1F986392"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72C3831" w14:textId="17ACF953"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2:15</w:t>
            </w:r>
            <w:r w:rsidR="003B1004" w:rsidRPr="003B1004">
              <w:rPr>
                <w:rFonts w:ascii="Arial" w:hAnsi="Arial" w:cs="Arial"/>
                <w:sz w:val="22"/>
                <w:szCs w:val="22"/>
              </w:rPr>
              <w:t>pm</w:t>
            </w:r>
          </w:p>
        </w:tc>
        <w:tc>
          <w:tcPr>
            <w:tcW w:w="8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674788F" w14:textId="77777777"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Afternoon tea!</w:t>
            </w:r>
          </w:p>
        </w:tc>
      </w:tr>
      <w:tr w:rsidR="005437E3" w14:paraId="02F68059"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09D93" w14:textId="77777777"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2:30pm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9D975" w14:textId="2E6D6A05" w:rsidR="005437E3" w:rsidRPr="003B1004" w:rsidRDefault="003B1004" w:rsidP="005437E3">
            <w:pPr>
              <w:pStyle w:val="NormalWeb"/>
              <w:spacing w:before="0" w:beforeAutospacing="0" w:after="0" w:afterAutospacing="0"/>
              <w:rPr>
                <w:rFonts w:ascii="Arial" w:hAnsi="Arial" w:cs="Arial"/>
                <w:b/>
                <w:bCs/>
                <w:sz w:val="22"/>
                <w:szCs w:val="22"/>
              </w:rPr>
            </w:pPr>
            <w:r w:rsidRPr="003B1004">
              <w:rPr>
                <w:rFonts w:ascii="Arial" w:hAnsi="Arial" w:cs="Arial"/>
                <w:b/>
                <w:bCs/>
                <w:sz w:val="22"/>
                <w:szCs w:val="22"/>
              </w:rPr>
              <w:t>Part 4: Solutions</w:t>
            </w:r>
          </w:p>
          <w:p w14:paraId="22B83B2B" w14:textId="7DD3590D" w:rsidR="005437E3" w:rsidRPr="003B1004" w:rsidRDefault="005437E3" w:rsidP="003A2044">
            <w:pPr>
              <w:pStyle w:val="NormalWeb"/>
              <w:numPr>
                <w:ilvl w:val="0"/>
                <w:numId w:val="64"/>
              </w:numPr>
              <w:spacing w:before="0" w:beforeAutospacing="0" w:after="0" w:afterAutospacing="0"/>
              <w:rPr>
                <w:rFonts w:ascii="Arial" w:hAnsi="Arial" w:cs="Arial"/>
                <w:b/>
                <w:bCs/>
                <w:sz w:val="22"/>
                <w:szCs w:val="22"/>
              </w:rPr>
            </w:pPr>
            <w:r w:rsidRPr="003B1004">
              <w:rPr>
                <w:rFonts w:ascii="Arial" w:hAnsi="Arial" w:cs="Arial"/>
                <w:b/>
                <w:bCs/>
                <w:sz w:val="22"/>
                <w:szCs w:val="22"/>
              </w:rPr>
              <w:t>Introduction to solutions exercise</w:t>
            </w:r>
          </w:p>
          <w:p w14:paraId="10C2960C" w14:textId="77777777" w:rsidR="005437E3" w:rsidRPr="003B1004" w:rsidRDefault="005437E3" w:rsidP="003A2044">
            <w:pPr>
              <w:pStyle w:val="NormalWeb"/>
              <w:numPr>
                <w:ilvl w:val="1"/>
                <w:numId w:val="64"/>
              </w:numPr>
              <w:spacing w:before="0" w:beforeAutospacing="0" w:after="0" w:afterAutospacing="0"/>
              <w:textAlignment w:val="baseline"/>
              <w:rPr>
                <w:rFonts w:ascii="Arial" w:hAnsi="Arial" w:cs="Arial"/>
                <w:sz w:val="22"/>
                <w:szCs w:val="22"/>
              </w:rPr>
            </w:pPr>
            <w:r w:rsidRPr="003B1004">
              <w:rPr>
                <w:rFonts w:ascii="Arial" w:hAnsi="Arial" w:cs="Arial"/>
                <w:sz w:val="22"/>
                <w:szCs w:val="22"/>
              </w:rPr>
              <w:t>Groups reconvene to main area; afternoon tea brought out to grab and sit down</w:t>
            </w:r>
          </w:p>
          <w:p w14:paraId="14031165" w14:textId="77777777" w:rsidR="005437E3" w:rsidRPr="003B1004" w:rsidRDefault="005437E3" w:rsidP="003A2044">
            <w:pPr>
              <w:pStyle w:val="NormalWeb"/>
              <w:numPr>
                <w:ilvl w:val="1"/>
                <w:numId w:val="64"/>
              </w:numPr>
              <w:spacing w:before="0" w:beforeAutospacing="0" w:after="0" w:afterAutospacing="0"/>
              <w:textAlignment w:val="baseline"/>
              <w:rPr>
                <w:rFonts w:ascii="Arial" w:hAnsi="Arial" w:cs="Arial"/>
                <w:sz w:val="22"/>
                <w:szCs w:val="22"/>
              </w:rPr>
            </w:pPr>
            <w:r w:rsidRPr="003B1004">
              <w:rPr>
                <w:rFonts w:ascii="Arial" w:hAnsi="Arial" w:cs="Arial"/>
                <w:sz w:val="22"/>
                <w:szCs w:val="22"/>
              </w:rPr>
              <w:t>Ideation process</w:t>
            </w:r>
          </w:p>
          <w:p w14:paraId="54BF0AA9" w14:textId="106C847E" w:rsidR="005437E3" w:rsidRPr="003B1004" w:rsidRDefault="005437E3" w:rsidP="003A2044">
            <w:pPr>
              <w:pStyle w:val="NormalWeb"/>
              <w:numPr>
                <w:ilvl w:val="1"/>
                <w:numId w:val="64"/>
              </w:numPr>
              <w:spacing w:before="0" w:beforeAutospacing="0" w:after="0" w:afterAutospacing="0"/>
              <w:textAlignment w:val="baseline"/>
              <w:rPr>
                <w:rFonts w:ascii="Arial" w:hAnsi="Arial" w:cs="Arial"/>
                <w:sz w:val="22"/>
                <w:szCs w:val="22"/>
              </w:rPr>
            </w:pPr>
            <w:r w:rsidRPr="003B1004">
              <w:rPr>
                <w:rFonts w:ascii="Arial" w:hAnsi="Arial" w:cs="Arial"/>
                <w:sz w:val="22"/>
                <w:szCs w:val="22"/>
              </w:rPr>
              <w:t xml:space="preserve">Pitching/presentation expectations for </w:t>
            </w:r>
            <w:r w:rsidR="003B1004">
              <w:rPr>
                <w:rFonts w:ascii="Arial" w:hAnsi="Arial" w:cs="Arial"/>
                <w:sz w:val="22"/>
                <w:szCs w:val="22"/>
              </w:rPr>
              <w:t>d</w:t>
            </w:r>
            <w:r w:rsidRPr="003B1004">
              <w:rPr>
                <w:rFonts w:ascii="Arial" w:hAnsi="Arial" w:cs="Arial"/>
                <w:sz w:val="22"/>
                <w:szCs w:val="22"/>
              </w:rPr>
              <w:t>ay 2</w:t>
            </w:r>
          </w:p>
          <w:p w14:paraId="2CBB25B4" w14:textId="75A54C73" w:rsidR="005437E3" w:rsidRPr="003B1004" w:rsidRDefault="005437E3" w:rsidP="003A2044">
            <w:pPr>
              <w:pStyle w:val="NormalWeb"/>
              <w:numPr>
                <w:ilvl w:val="1"/>
                <w:numId w:val="64"/>
              </w:numPr>
              <w:spacing w:before="0" w:beforeAutospacing="0" w:after="0" w:afterAutospacing="0"/>
              <w:textAlignment w:val="baseline"/>
              <w:rPr>
                <w:rFonts w:ascii="Arial" w:hAnsi="Arial" w:cs="Arial"/>
                <w:sz w:val="22"/>
                <w:szCs w:val="22"/>
              </w:rPr>
            </w:pPr>
            <w:r w:rsidRPr="003B1004">
              <w:rPr>
                <w:rFonts w:ascii="Arial" w:hAnsi="Arial" w:cs="Arial"/>
                <w:sz w:val="22"/>
                <w:szCs w:val="22"/>
              </w:rPr>
              <w:t xml:space="preserve">Accessing </w:t>
            </w:r>
            <w:r w:rsidR="003B1004">
              <w:rPr>
                <w:rFonts w:ascii="Arial" w:hAnsi="Arial" w:cs="Arial"/>
                <w:sz w:val="22"/>
                <w:szCs w:val="22"/>
              </w:rPr>
              <w:t>s</w:t>
            </w:r>
            <w:r w:rsidRPr="003B1004">
              <w:rPr>
                <w:rFonts w:ascii="Arial" w:hAnsi="Arial" w:cs="Arial"/>
                <w:sz w:val="22"/>
                <w:szCs w:val="22"/>
              </w:rPr>
              <w:t xml:space="preserve">lide </w:t>
            </w:r>
            <w:r w:rsidR="003B1004">
              <w:rPr>
                <w:rFonts w:ascii="Arial" w:hAnsi="Arial" w:cs="Arial"/>
                <w:sz w:val="22"/>
                <w:szCs w:val="22"/>
              </w:rPr>
              <w:t>d</w:t>
            </w:r>
            <w:r w:rsidRPr="003B1004">
              <w:rPr>
                <w:rFonts w:ascii="Arial" w:hAnsi="Arial" w:cs="Arial"/>
                <w:sz w:val="22"/>
                <w:szCs w:val="22"/>
              </w:rPr>
              <w:t>eck templates etc.</w:t>
            </w:r>
          </w:p>
          <w:p w14:paraId="13C27155" w14:textId="77777777" w:rsidR="003B1004" w:rsidRDefault="005437E3" w:rsidP="003A2044">
            <w:pPr>
              <w:pStyle w:val="NormalWeb"/>
              <w:numPr>
                <w:ilvl w:val="0"/>
                <w:numId w:val="65"/>
              </w:numPr>
              <w:spacing w:before="0" w:beforeAutospacing="0" w:after="0" w:afterAutospacing="0"/>
              <w:rPr>
                <w:rFonts w:ascii="Arial" w:hAnsi="Arial" w:cs="Arial"/>
                <w:b/>
                <w:bCs/>
                <w:sz w:val="22"/>
                <w:szCs w:val="22"/>
              </w:rPr>
            </w:pPr>
            <w:r w:rsidRPr="003B1004">
              <w:rPr>
                <w:rFonts w:ascii="Arial" w:hAnsi="Arial" w:cs="Arial"/>
                <w:b/>
                <w:bCs/>
                <w:sz w:val="22"/>
                <w:szCs w:val="22"/>
              </w:rPr>
              <w:t>Ideation</w:t>
            </w:r>
          </w:p>
          <w:p w14:paraId="0C36D5C5" w14:textId="77777777" w:rsidR="003B1004" w:rsidRPr="003B1004" w:rsidRDefault="005437E3" w:rsidP="003A2044">
            <w:pPr>
              <w:pStyle w:val="NormalWeb"/>
              <w:numPr>
                <w:ilvl w:val="1"/>
                <w:numId w:val="65"/>
              </w:numPr>
              <w:spacing w:before="0" w:beforeAutospacing="0" w:after="0" w:afterAutospacing="0"/>
              <w:rPr>
                <w:rFonts w:ascii="Arial" w:hAnsi="Arial" w:cs="Arial"/>
                <w:b/>
                <w:bCs/>
                <w:sz w:val="22"/>
                <w:szCs w:val="22"/>
              </w:rPr>
            </w:pPr>
            <w:r w:rsidRPr="003B1004">
              <w:rPr>
                <w:rFonts w:ascii="Arial" w:hAnsi="Arial" w:cs="Arial"/>
                <w:sz w:val="22"/>
                <w:szCs w:val="22"/>
              </w:rPr>
              <w:t xml:space="preserve"> Silent </w:t>
            </w:r>
            <w:r w:rsidR="003B1004">
              <w:rPr>
                <w:rFonts w:ascii="Arial" w:hAnsi="Arial" w:cs="Arial"/>
                <w:sz w:val="22"/>
                <w:szCs w:val="22"/>
              </w:rPr>
              <w:t>b</w:t>
            </w:r>
            <w:r w:rsidRPr="003B1004">
              <w:rPr>
                <w:rFonts w:ascii="Arial" w:hAnsi="Arial" w:cs="Arial"/>
                <w:sz w:val="22"/>
                <w:szCs w:val="22"/>
              </w:rPr>
              <w:t>rainstorm</w:t>
            </w:r>
          </w:p>
          <w:p w14:paraId="771557B1" w14:textId="77777777" w:rsidR="003B1004" w:rsidRPr="003B1004" w:rsidRDefault="005437E3" w:rsidP="003A2044">
            <w:pPr>
              <w:pStyle w:val="NormalWeb"/>
              <w:numPr>
                <w:ilvl w:val="1"/>
                <w:numId w:val="65"/>
              </w:numPr>
              <w:spacing w:before="0" w:beforeAutospacing="0" w:after="0" w:afterAutospacing="0"/>
              <w:rPr>
                <w:rFonts w:ascii="Arial" w:hAnsi="Arial" w:cs="Arial"/>
                <w:b/>
                <w:bCs/>
                <w:sz w:val="22"/>
                <w:szCs w:val="22"/>
              </w:rPr>
            </w:pPr>
            <w:r w:rsidRPr="003B1004">
              <w:rPr>
                <w:rFonts w:ascii="Arial" w:hAnsi="Arial" w:cs="Arial"/>
                <w:sz w:val="22"/>
                <w:szCs w:val="22"/>
              </w:rPr>
              <w:t xml:space="preserve">Group </w:t>
            </w:r>
            <w:r w:rsidR="003B1004">
              <w:rPr>
                <w:rFonts w:ascii="Arial" w:hAnsi="Arial" w:cs="Arial"/>
                <w:sz w:val="22"/>
                <w:szCs w:val="22"/>
              </w:rPr>
              <w:t>b</w:t>
            </w:r>
            <w:r w:rsidRPr="003B1004">
              <w:rPr>
                <w:rFonts w:ascii="Arial" w:hAnsi="Arial" w:cs="Arial"/>
                <w:sz w:val="22"/>
                <w:szCs w:val="22"/>
              </w:rPr>
              <w:t>rainstorm</w:t>
            </w:r>
          </w:p>
          <w:p w14:paraId="227F56E5" w14:textId="6172C8C4" w:rsidR="005437E3" w:rsidRPr="003B1004" w:rsidRDefault="005437E3" w:rsidP="003A2044">
            <w:pPr>
              <w:pStyle w:val="NormalWeb"/>
              <w:numPr>
                <w:ilvl w:val="1"/>
                <w:numId w:val="65"/>
              </w:numPr>
              <w:spacing w:before="0" w:beforeAutospacing="0" w:after="0" w:afterAutospacing="0"/>
              <w:rPr>
                <w:rFonts w:ascii="Arial" w:hAnsi="Arial" w:cs="Arial"/>
                <w:b/>
                <w:bCs/>
                <w:sz w:val="22"/>
                <w:szCs w:val="22"/>
              </w:rPr>
            </w:pPr>
            <w:r w:rsidRPr="003B1004">
              <w:rPr>
                <w:rFonts w:ascii="Arial" w:hAnsi="Arial" w:cs="Arial"/>
                <w:sz w:val="22"/>
                <w:szCs w:val="22"/>
              </w:rPr>
              <w:t>Sort ideas into impact vs. effort matrix</w:t>
            </w:r>
          </w:p>
          <w:p w14:paraId="132D38AD" w14:textId="77777777" w:rsidR="003B1004" w:rsidRDefault="005437E3" w:rsidP="003A2044">
            <w:pPr>
              <w:pStyle w:val="NormalWeb"/>
              <w:numPr>
                <w:ilvl w:val="0"/>
                <w:numId w:val="65"/>
              </w:numPr>
              <w:spacing w:before="0" w:beforeAutospacing="0" w:after="0" w:afterAutospacing="0"/>
              <w:rPr>
                <w:rFonts w:ascii="Arial" w:hAnsi="Arial" w:cs="Arial"/>
                <w:b/>
                <w:bCs/>
                <w:sz w:val="22"/>
                <w:szCs w:val="22"/>
              </w:rPr>
            </w:pPr>
            <w:r w:rsidRPr="003B1004">
              <w:rPr>
                <w:rFonts w:ascii="Arial" w:hAnsi="Arial" w:cs="Arial"/>
                <w:b/>
                <w:bCs/>
                <w:sz w:val="22"/>
                <w:szCs w:val="22"/>
              </w:rPr>
              <w:t>Team work on presentations</w:t>
            </w:r>
          </w:p>
          <w:p w14:paraId="3817AE1F" w14:textId="6FF7DEDA" w:rsidR="005437E3" w:rsidRPr="003B1004" w:rsidRDefault="005437E3" w:rsidP="003A2044">
            <w:pPr>
              <w:pStyle w:val="NormalWeb"/>
              <w:numPr>
                <w:ilvl w:val="0"/>
                <w:numId w:val="83"/>
              </w:numPr>
              <w:spacing w:before="0" w:beforeAutospacing="0" w:after="0" w:afterAutospacing="0"/>
              <w:rPr>
                <w:rFonts w:ascii="Arial" w:hAnsi="Arial" w:cs="Arial"/>
                <w:b/>
                <w:bCs/>
                <w:sz w:val="22"/>
                <w:szCs w:val="22"/>
              </w:rPr>
            </w:pPr>
            <w:r w:rsidRPr="003B1004">
              <w:rPr>
                <w:rFonts w:ascii="Arial" w:hAnsi="Arial" w:cs="Arial"/>
                <w:sz w:val="22"/>
                <w:szCs w:val="22"/>
              </w:rPr>
              <w:t>Continue working on presentations with the template for tomorrow</w:t>
            </w:r>
          </w:p>
        </w:tc>
      </w:tr>
      <w:tr w:rsidR="005437E3" w14:paraId="57903F53"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68F6D" w14:textId="77777777" w:rsidR="005437E3" w:rsidRDefault="005437E3" w:rsidP="005437E3">
            <w:pPr>
              <w:pStyle w:val="NormalWeb"/>
              <w:spacing w:before="0" w:beforeAutospacing="0" w:after="0" w:afterAutospacing="0"/>
            </w:pPr>
            <w:r>
              <w:rPr>
                <w:rFonts w:ascii="Arial" w:hAnsi="Arial" w:cs="Arial"/>
                <w:color w:val="000000"/>
                <w:sz w:val="22"/>
                <w:szCs w:val="22"/>
              </w:rPr>
              <w:t>3:40pm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9322D" w14:textId="040E2120" w:rsidR="005437E3" w:rsidRDefault="005437E3" w:rsidP="005437E3">
            <w:pPr>
              <w:pStyle w:val="NormalWeb"/>
              <w:spacing w:before="0" w:beforeAutospacing="0" w:after="0" w:afterAutospacing="0"/>
            </w:pPr>
            <w:r>
              <w:rPr>
                <w:rFonts w:ascii="Arial" w:hAnsi="Arial" w:cs="Arial"/>
                <w:b/>
                <w:bCs/>
                <w:color w:val="000000"/>
                <w:sz w:val="22"/>
                <w:szCs w:val="22"/>
              </w:rPr>
              <w:t xml:space="preserve">Debrief </w:t>
            </w:r>
            <w:r w:rsidR="003B1004">
              <w:rPr>
                <w:rFonts w:ascii="Arial" w:hAnsi="Arial" w:cs="Arial"/>
                <w:b/>
                <w:bCs/>
                <w:color w:val="000000"/>
                <w:sz w:val="22"/>
                <w:szCs w:val="22"/>
              </w:rPr>
              <w:t>and</w:t>
            </w:r>
            <w:r>
              <w:rPr>
                <w:rFonts w:ascii="Arial" w:hAnsi="Arial" w:cs="Arial"/>
                <w:b/>
                <w:bCs/>
                <w:color w:val="000000"/>
                <w:sz w:val="22"/>
                <w:szCs w:val="22"/>
              </w:rPr>
              <w:t xml:space="preserve"> </w:t>
            </w:r>
            <w:r w:rsidR="003B1004">
              <w:rPr>
                <w:rFonts w:ascii="Arial" w:hAnsi="Arial" w:cs="Arial"/>
                <w:b/>
                <w:bCs/>
                <w:color w:val="000000"/>
                <w:sz w:val="22"/>
                <w:szCs w:val="22"/>
              </w:rPr>
              <w:t>c</w:t>
            </w:r>
            <w:r>
              <w:rPr>
                <w:rFonts w:ascii="Arial" w:hAnsi="Arial" w:cs="Arial"/>
                <w:b/>
                <w:bCs/>
                <w:color w:val="000000"/>
                <w:sz w:val="22"/>
                <w:szCs w:val="22"/>
              </w:rPr>
              <w:t>lose</w:t>
            </w:r>
          </w:p>
          <w:p w14:paraId="2466B035" w14:textId="479DAD64" w:rsidR="005437E3" w:rsidRDefault="005437E3" w:rsidP="003A2044">
            <w:pPr>
              <w:pStyle w:val="NormalWeb"/>
              <w:numPr>
                <w:ilvl w:val="0"/>
                <w:numId w:val="6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Overview of agenda for </w:t>
            </w:r>
            <w:r w:rsidR="003B1004">
              <w:rPr>
                <w:rFonts w:ascii="Arial" w:hAnsi="Arial" w:cs="Arial"/>
                <w:color w:val="000000"/>
                <w:sz w:val="22"/>
                <w:szCs w:val="22"/>
              </w:rPr>
              <w:t>d</w:t>
            </w:r>
            <w:r>
              <w:rPr>
                <w:rFonts w:ascii="Arial" w:hAnsi="Arial" w:cs="Arial"/>
                <w:color w:val="000000"/>
                <w:sz w:val="22"/>
                <w:szCs w:val="22"/>
              </w:rPr>
              <w:t>ay 2</w:t>
            </w:r>
          </w:p>
          <w:p w14:paraId="12829C27" w14:textId="77777777" w:rsidR="005437E3" w:rsidRDefault="005437E3" w:rsidP="003A2044">
            <w:pPr>
              <w:pStyle w:val="NormalWeb"/>
              <w:numPr>
                <w:ilvl w:val="0"/>
                <w:numId w:val="6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Helping participants to check out after the session and to leave the ideas, experiences and stories shared in this space</w:t>
            </w:r>
          </w:p>
        </w:tc>
      </w:tr>
      <w:tr w:rsidR="005437E3" w14:paraId="021BF523"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DA41E5" w14:textId="77777777"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4:00pm</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1ED9DC" w14:textId="639CDC9E" w:rsidR="005437E3" w:rsidRPr="003B1004" w:rsidRDefault="003B1004"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Close</w:t>
            </w:r>
          </w:p>
        </w:tc>
      </w:tr>
      <w:tr w:rsidR="005437E3" w14:paraId="108C2251"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97F418" w14:textId="77777777"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lastRenderedPageBreak/>
              <w:t>4:00-5pm</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7BEEED" w14:textId="77777777"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Pack up</w:t>
            </w:r>
          </w:p>
        </w:tc>
      </w:tr>
      <w:tr w:rsidR="005437E3" w14:paraId="75BF1183" w14:textId="77777777" w:rsidTr="003B100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0D3459" w14:textId="25529F2F"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5</w:t>
            </w:r>
            <w:r w:rsidR="003B1004" w:rsidRPr="003B1004">
              <w:rPr>
                <w:rFonts w:ascii="Arial" w:hAnsi="Arial" w:cs="Arial"/>
                <w:sz w:val="22"/>
                <w:szCs w:val="22"/>
              </w:rPr>
              <w:t>pm -</w:t>
            </w:r>
            <w:r w:rsidRPr="003B1004">
              <w:rPr>
                <w:rFonts w:ascii="Arial" w:hAnsi="Arial" w:cs="Arial"/>
                <w:sz w:val="22"/>
                <w:szCs w:val="22"/>
              </w:rPr>
              <w:t xml:space="preserve"> 5:30pm</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9E19A3" w14:textId="7D904CF5" w:rsidR="005437E3" w:rsidRPr="003B1004" w:rsidRDefault="005437E3" w:rsidP="005437E3">
            <w:pPr>
              <w:pStyle w:val="NormalWeb"/>
              <w:spacing w:before="0" w:beforeAutospacing="0" w:after="0" w:afterAutospacing="0"/>
              <w:rPr>
                <w:rFonts w:ascii="Arial" w:hAnsi="Arial" w:cs="Arial"/>
                <w:sz w:val="22"/>
                <w:szCs w:val="22"/>
              </w:rPr>
            </w:pPr>
            <w:r w:rsidRPr="003B1004">
              <w:rPr>
                <w:rFonts w:ascii="Arial" w:hAnsi="Arial" w:cs="Arial"/>
                <w:sz w:val="22"/>
                <w:szCs w:val="22"/>
              </w:rPr>
              <w:t xml:space="preserve">Staff </w:t>
            </w:r>
            <w:r w:rsidR="003B1004" w:rsidRPr="003B1004">
              <w:rPr>
                <w:rFonts w:ascii="Arial" w:hAnsi="Arial" w:cs="Arial"/>
                <w:sz w:val="22"/>
                <w:szCs w:val="22"/>
              </w:rPr>
              <w:t>d</w:t>
            </w:r>
            <w:r w:rsidRPr="003B1004">
              <w:rPr>
                <w:rFonts w:ascii="Arial" w:hAnsi="Arial" w:cs="Arial"/>
                <w:sz w:val="22"/>
                <w:szCs w:val="22"/>
              </w:rPr>
              <w:t>ebrief and planning for tomorrow</w:t>
            </w:r>
          </w:p>
        </w:tc>
      </w:tr>
    </w:tbl>
    <w:p w14:paraId="7D272E64" w14:textId="00B42A67" w:rsidR="005437E3" w:rsidRPr="003B1004" w:rsidRDefault="005437E3" w:rsidP="003B1004">
      <w:pPr>
        <w:rPr>
          <w:b/>
          <w:bCs/>
          <w:sz w:val="26"/>
          <w:szCs w:val="26"/>
        </w:rPr>
      </w:pPr>
      <w:r w:rsidRPr="003B1004">
        <w:rPr>
          <w:b/>
          <w:bCs/>
          <w:sz w:val="26"/>
          <w:szCs w:val="26"/>
        </w:rPr>
        <w:t>Day 2</w:t>
      </w:r>
      <w:r w:rsidR="003B1004">
        <w:rPr>
          <w:b/>
          <w:bCs/>
          <w:sz w:val="26"/>
          <w:szCs w:val="26"/>
        </w:rPr>
        <w:t xml:space="preserve"> schedule</w:t>
      </w:r>
    </w:p>
    <w:tbl>
      <w:tblPr>
        <w:tblW w:w="9346" w:type="dxa"/>
        <w:tblCellMar>
          <w:top w:w="15" w:type="dxa"/>
          <w:left w:w="15" w:type="dxa"/>
          <w:bottom w:w="15" w:type="dxa"/>
          <w:right w:w="15" w:type="dxa"/>
        </w:tblCellMar>
        <w:tblLook w:val="04A0" w:firstRow="1" w:lastRow="0" w:firstColumn="1" w:lastColumn="0" w:noHBand="0" w:noVBand="1"/>
      </w:tblPr>
      <w:tblGrid>
        <w:gridCol w:w="1266"/>
        <w:gridCol w:w="8080"/>
      </w:tblGrid>
      <w:tr w:rsidR="003B1004" w14:paraId="16ECC98D"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hideMark/>
          </w:tcPr>
          <w:p w14:paraId="632B9FDF" w14:textId="77777777" w:rsidR="003B1004" w:rsidRPr="003B1004" w:rsidRDefault="003B1004" w:rsidP="003B1004">
            <w:pPr>
              <w:pStyle w:val="NormalWeb"/>
              <w:spacing w:before="0" w:beforeAutospacing="0" w:after="0" w:afterAutospacing="0"/>
              <w:rPr>
                <w:color w:val="FFFFFF" w:themeColor="background1"/>
              </w:rPr>
            </w:pPr>
            <w:r w:rsidRPr="003B1004">
              <w:rPr>
                <w:rFonts w:ascii="Arial" w:hAnsi="Arial" w:cs="Arial"/>
                <w:b/>
                <w:bCs/>
                <w:color w:val="FFFFFF" w:themeColor="background1"/>
                <w:sz w:val="22"/>
                <w:szCs w:val="22"/>
              </w:rPr>
              <w:t>Time</w:t>
            </w:r>
          </w:p>
        </w:tc>
        <w:tc>
          <w:tcPr>
            <w:tcW w:w="8080" w:type="dxa"/>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hideMark/>
          </w:tcPr>
          <w:p w14:paraId="1BA11D6F" w14:textId="77777777" w:rsidR="003B1004" w:rsidRPr="003B1004" w:rsidRDefault="003B1004" w:rsidP="003B1004">
            <w:pPr>
              <w:pStyle w:val="NormalWeb"/>
              <w:spacing w:before="0" w:beforeAutospacing="0" w:after="0" w:afterAutospacing="0"/>
              <w:rPr>
                <w:color w:val="FFFFFF" w:themeColor="background1"/>
              </w:rPr>
            </w:pPr>
            <w:r w:rsidRPr="003B1004">
              <w:rPr>
                <w:rFonts w:ascii="Arial" w:hAnsi="Arial" w:cs="Arial"/>
                <w:b/>
                <w:bCs/>
                <w:color w:val="FFFFFF" w:themeColor="background1"/>
                <w:sz w:val="22"/>
                <w:szCs w:val="22"/>
              </w:rPr>
              <w:t>Activity</w:t>
            </w:r>
          </w:p>
        </w:tc>
      </w:tr>
      <w:tr w:rsidR="003B1004" w14:paraId="78881904"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CED42" w14:textId="77777777" w:rsidR="003B1004" w:rsidRDefault="003B1004" w:rsidP="003B1004">
            <w:pPr>
              <w:pStyle w:val="NormalWeb"/>
              <w:spacing w:before="0" w:beforeAutospacing="0" w:after="0" w:afterAutospacing="0"/>
            </w:pPr>
            <w:r>
              <w:rPr>
                <w:rFonts w:ascii="Arial" w:hAnsi="Arial" w:cs="Arial"/>
                <w:color w:val="000000"/>
                <w:sz w:val="22"/>
                <w:szCs w:val="22"/>
              </w:rPr>
              <w:t>7:30am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6B7F2" w14:textId="4E1D4128" w:rsidR="003B1004" w:rsidRDefault="003B1004" w:rsidP="003B1004">
            <w:pPr>
              <w:pStyle w:val="NormalWeb"/>
              <w:spacing w:before="0" w:beforeAutospacing="0" w:after="0" w:afterAutospacing="0"/>
            </w:pPr>
            <w:r>
              <w:rPr>
                <w:rFonts w:ascii="Arial" w:hAnsi="Arial" w:cs="Arial"/>
                <w:color w:val="000000"/>
                <w:sz w:val="22"/>
                <w:szCs w:val="22"/>
              </w:rPr>
              <w:t>Set-up</w:t>
            </w:r>
          </w:p>
        </w:tc>
      </w:tr>
      <w:tr w:rsidR="003B1004" w14:paraId="25579305"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4A225" w14:textId="77777777" w:rsidR="003B1004" w:rsidRDefault="003B1004" w:rsidP="003B1004">
            <w:pPr>
              <w:pStyle w:val="NormalWeb"/>
              <w:spacing w:before="0" w:beforeAutospacing="0" w:after="0" w:afterAutospacing="0"/>
            </w:pPr>
            <w:r>
              <w:rPr>
                <w:rFonts w:ascii="Arial" w:hAnsi="Arial" w:cs="Arial"/>
                <w:color w:val="000000"/>
                <w:sz w:val="22"/>
                <w:szCs w:val="22"/>
              </w:rPr>
              <w:t>8:35am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D2A4D" w14:textId="09A1AB8E" w:rsidR="003B1004" w:rsidRDefault="003B1004" w:rsidP="003B1004">
            <w:pPr>
              <w:pStyle w:val="NormalWeb"/>
              <w:spacing w:before="0" w:beforeAutospacing="0" w:after="0" w:afterAutospacing="0"/>
            </w:pPr>
            <w:r>
              <w:rPr>
                <w:rFonts w:ascii="Arial" w:hAnsi="Arial" w:cs="Arial"/>
                <w:color w:val="000000"/>
                <w:sz w:val="22"/>
                <w:szCs w:val="22"/>
              </w:rPr>
              <w:t>Staff briefing</w:t>
            </w:r>
          </w:p>
        </w:tc>
      </w:tr>
      <w:tr w:rsidR="003B1004" w14:paraId="465873D8"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FFF3C" w14:textId="77777777" w:rsidR="003B1004" w:rsidRDefault="003B1004" w:rsidP="003B1004">
            <w:pPr>
              <w:pStyle w:val="NormalWeb"/>
              <w:spacing w:before="0" w:beforeAutospacing="0" w:after="0" w:afterAutospacing="0"/>
            </w:pPr>
            <w:r>
              <w:rPr>
                <w:rFonts w:ascii="Arial" w:hAnsi="Arial" w:cs="Arial"/>
                <w:color w:val="000000"/>
                <w:sz w:val="22"/>
                <w:szCs w:val="22"/>
              </w:rPr>
              <w:t>8:45am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F612A" w14:textId="3C00236D" w:rsidR="003B1004" w:rsidRDefault="003B1004" w:rsidP="003A2044">
            <w:pPr>
              <w:pStyle w:val="NormalWeb"/>
              <w:numPr>
                <w:ilvl w:val="0"/>
                <w:numId w:val="84"/>
              </w:numPr>
              <w:spacing w:before="0" w:beforeAutospacing="0" w:after="0" w:afterAutospacing="0"/>
            </w:pPr>
            <w:r>
              <w:rPr>
                <w:rFonts w:ascii="Arial" w:hAnsi="Arial" w:cs="Arial"/>
                <w:color w:val="000000"/>
                <w:sz w:val="22"/>
                <w:szCs w:val="22"/>
              </w:rPr>
              <w:t>Participants and stakeholders arrive</w:t>
            </w:r>
          </w:p>
          <w:p w14:paraId="299F3CDC" w14:textId="77777777" w:rsidR="003B1004" w:rsidRDefault="003B1004" w:rsidP="003A2044">
            <w:pPr>
              <w:pStyle w:val="NormalWeb"/>
              <w:numPr>
                <w:ilvl w:val="0"/>
                <w:numId w:val="84"/>
              </w:numPr>
              <w:spacing w:before="0" w:beforeAutospacing="0" w:after="0" w:afterAutospacing="0"/>
            </w:pPr>
            <w:r>
              <w:rPr>
                <w:rFonts w:ascii="Arial" w:hAnsi="Arial" w:cs="Arial"/>
                <w:color w:val="000000"/>
                <w:sz w:val="22"/>
                <w:szCs w:val="22"/>
              </w:rPr>
              <w:t>Sign in </w:t>
            </w:r>
          </w:p>
        </w:tc>
      </w:tr>
      <w:tr w:rsidR="003B1004" w14:paraId="475A39AD"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0F950" w14:textId="77777777" w:rsidR="003B1004" w:rsidRDefault="003B1004" w:rsidP="003B1004">
            <w:pPr>
              <w:pStyle w:val="NormalWeb"/>
              <w:spacing w:before="0" w:beforeAutospacing="0" w:after="0" w:afterAutospacing="0"/>
            </w:pPr>
            <w:r>
              <w:rPr>
                <w:rFonts w:ascii="Arial" w:hAnsi="Arial" w:cs="Arial"/>
                <w:color w:val="000000"/>
                <w:sz w:val="22"/>
                <w:szCs w:val="22"/>
              </w:rPr>
              <w:t>9:05am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955B9" w14:textId="77777777" w:rsidR="003B1004" w:rsidRDefault="003B1004" w:rsidP="003B1004">
            <w:pPr>
              <w:pStyle w:val="NormalWeb"/>
              <w:spacing w:before="0" w:beforeAutospacing="0" w:after="0" w:afterAutospacing="0"/>
            </w:pPr>
            <w:r>
              <w:rPr>
                <w:rFonts w:ascii="Arial" w:hAnsi="Arial" w:cs="Arial"/>
                <w:b/>
                <w:bCs/>
                <w:color w:val="000000"/>
                <w:sz w:val="22"/>
                <w:szCs w:val="22"/>
              </w:rPr>
              <w:t>Day 2 begins</w:t>
            </w:r>
          </w:p>
          <w:p w14:paraId="696A3DA5" w14:textId="66E398FA" w:rsidR="003B1004" w:rsidRDefault="003B1004" w:rsidP="003A2044">
            <w:pPr>
              <w:pStyle w:val="NormalWeb"/>
              <w:numPr>
                <w:ilvl w:val="0"/>
                <w:numId w:val="6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MC acknowledgement of Country</w:t>
            </w:r>
          </w:p>
        </w:tc>
      </w:tr>
      <w:tr w:rsidR="003B1004" w14:paraId="42E80D27"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36CA0" w14:textId="77777777" w:rsidR="003B1004" w:rsidRDefault="003B1004" w:rsidP="003B1004">
            <w:pPr>
              <w:pStyle w:val="NormalWeb"/>
              <w:spacing w:before="0" w:beforeAutospacing="0" w:after="0" w:afterAutospacing="0"/>
            </w:pPr>
            <w:r>
              <w:rPr>
                <w:rFonts w:ascii="Arial" w:hAnsi="Arial" w:cs="Arial"/>
                <w:color w:val="000000"/>
                <w:sz w:val="22"/>
                <w:szCs w:val="22"/>
              </w:rPr>
              <w:t>9:15am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B1A9A" w14:textId="30FD361B" w:rsidR="003B1004" w:rsidRDefault="003B1004" w:rsidP="003B1004">
            <w:pPr>
              <w:pStyle w:val="NormalWeb"/>
              <w:spacing w:before="0" w:beforeAutospacing="0" w:after="0" w:afterAutospacing="0"/>
            </w:pPr>
            <w:r>
              <w:rPr>
                <w:rFonts w:ascii="Arial" w:hAnsi="Arial" w:cs="Arial"/>
                <w:b/>
                <w:bCs/>
                <w:color w:val="000000"/>
                <w:sz w:val="22"/>
                <w:szCs w:val="22"/>
              </w:rPr>
              <w:t>Commissioner speaks</w:t>
            </w:r>
          </w:p>
        </w:tc>
      </w:tr>
      <w:tr w:rsidR="003B1004" w14:paraId="0993777F"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D6A1B" w14:textId="77777777" w:rsidR="003B1004" w:rsidRDefault="003B1004" w:rsidP="003B1004">
            <w:pPr>
              <w:pStyle w:val="NormalWeb"/>
              <w:spacing w:before="0" w:beforeAutospacing="0" w:after="0" w:afterAutospacing="0"/>
            </w:pPr>
            <w:r>
              <w:rPr>
                <w:rFonts w:ascii="Arial" w:hAnsi="Arial" w:cs="Arial"/>
                <w:color w:val="000000"/>
                <w:sz w:val="22"/>
                <w:szCs w:val="22"/>
              </w:rPr>
              <w:t>9:25am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C7EF3" w14:textId="20201514" w:rsidR="003B1004" w:rsidRDefault="003B1004" w:rsidP="003B1004">
            <w:pPr>
              <w:pStyle w:val="NormalWeb"/>
              <w:spacing w:before="0" w:beforeAutospacing="0" w:after="0" w:afterAutospacing="0"/>
            </w:pPr>
            <w:r>
              <w:rPr>
                <w:rFonts w:ascii="Arial" w:hAnsi="Arial" w:cs="Arial"/>
                <w:b/>
                <w:bCs/>
                <w:color w:val="000000"/>
                <w:sz w:val="22"/>
                <w:szCs w:val="22"/>
              </w:rPr>
              <w:t>Stakeholder briefing</w:t>
            </w:r>
          </w:p>
          <w:p w14:paraId="62CF14C1" w14:textId="77777777" w:rsidR="003B1004" w:rsidRDefault="003B1004" w:rsidP="003A2044">
            <w:pPr>
              <w:pStyle w:val="NormalWeb"/>
              <w:numPr>
                <w:ilvl w:val="0"/>
                <w:numId w:val="6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Stakeholders remain in main space to be briefed on their role, learn more about the co-design process &amp; expectations of the day</w:t>
            </w:r>
          </w:p>
          <w:p w14:paraId="3D5C2035" w14:textId="20388DB9" w:rsidR="003B1004" w:rsidRDefault="003B1004" w:rsidP="003A2044">
            <w:pPr>
              <w:pStyle w:val="NormalWeb"/>
              <w:numPr>
                <w:ilvl w:val="0"/>
                <w:numId w:val="6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Delegates break off into their groups to have time to prepare and finalise their solutions &amp; presentations</w:t>
            </w:r>
            <w:r>
              <w:rPr>
                <w:rStyle w:val="apple-tab-span"/>
                <w:rFonts w:ascii="Arial" w:hAnsi="Arial" w:cs="Arial"/>
                <w:color w:val="000000"/>
                <w:sz w:val="22"/>
                <w:szCs w:val="22"/>
              </w:rPr>
              <w:tab/>
            </w:r>
          </w:p>
        </w:tc>
      </w:tr>
      <w:tr w:rsidR="003B1004" w14:paraId="79011DF1"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BFB1B" w14:textId="77777777" w:rsidR="003B1004" w:rsidRDefault="003B1004" w:rsidP="003B1004">
            <w:pPr>
              <w:pStyle w:val="NormalWeb"/>
              <w:spacing w:before="0" w:beforeAutospacing="0" w:after="0" w:afterAutospacing="0"/>
            </w:pPr>
            <w:r>
              <w:rPr>
                <w:rFonts w:ascii="Arial" w:hAnsi="Arial" w:cs="Arial"/>
                <w:color w:val="000000"/>
                <w:sz w:val="22"/>
                <w:szCs w:val="22"/>
              </w:rPr>
              <w:t>9:55am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D2EF2" w14:textId="77777777" w:rsidR="003B1004" w:rsidRDefault="003B1004" w:rsidP="003B1004">
            <w:pPr>
              <w:pStyle w:val="NormalWeb"/>
              <w:spacing w:before="0" w:beforeAutospacing="0" w:after="0" w:afterAutospacing="0"/>
            </w:pPr>
            <w:r>
              <w:rPr>
                <w:rFonts w:ascii="Arial" w:hAnsi="Arial" w:cs="Arial"/>
                <w:b/>
                <w:bCs/>
                <w:color w:val="000000"/>
                <w:sz w:val="22"/>
                <w:szCs w:val="22"/>
              </w:rPr>
              <w:t>Transition</w:t>
            </w:r>
          </w:p>
          <w:p w14:paraId="6CBEE8BB" w14:textId="77777777" w:rsidR="003B1004" w:rsidRDefault="003B1004" w:rsidP="003A2044">
            <w:pPr>
              <w:pStyle w:val="NormalWeb"/>
              <w:numPr>
                <w:ilvl w:val="0"/>
                <w:numId w:val="6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Reconvene as a whole group, set-up first presentation slides on the projector</w:t>
            </w:r>
          </w:p>
        </w:tc>
      </w:tr>
      <w:tr w:rsidR="003B1004" w14:paraId="264EEB18"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69EF6" w14:textId="77777777" w:rsidR="003B1004" w:rsidRDefault="003B1004" w:rsidP="003B1004">
            <w:pPr>
              <w:pStyle w:val="NormalWeb"/>
              <w:spacing w:before="0" w:beforeAutospacing="0" w:after="0" w:afterAutospacing="0"/>
            </w:pPr>
            <w:r>
              <w:rPr>
                <w:rFonts w:ascii="Arial" w:hAnsi="Arial" w:cs="Arial"/>
                <w:color w:val="000000"/>
                <w:sz w:val="22"/>
                <w:szCs w:val="22"/>
              </w:rPr>
              <w:t>10:00am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D194F" w14:textId="34A1AAB4" w:rsidR="003B1004" w:rsidRDefault="003B1004" w:rsidP="003B1004">
            <w:pPr>
              <w:pStyle w:val="NormalWeb"/>
              <w:spacing w:before="0" w:beforeAutospacing="0" w:after="0" w:afterAutospacing="0"/>
            </w:pPr>
            <w:r>
              <w:rPr>
                <w:rFonts w:ascii="Arial" w:hAnsi="Arial" w:cs="Arial"/>
                <w:b/>
                <w:bCs/>
                <w:color w:val="000000"/>
                <w:sz w:val="22"/>
                <w:szCs w:val="22"/>
              </w:rPr>
              <w:t>Presentations - Part 1</w:t>
            </w:r>
          </w:p>
          <w:p w14:paraId="4070D2A7" w14:textId="77777777" w:rsidR="003B1004" w:rsidRDefault="003B1004" w:rsidP="003A2044">
            <w:pPr>
              <w:pStyle w:val="NormalWeb"/>
              <w:numPr>
                <w:ilvl w:val="0"/>
                <w:numId w:val="7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Presentations to be delivered by young people to stakeholders.</w:t>
            </w:r>
          </w:p>
        </w:tc>
      </w:tr>
      <w:tr w:rsidR="003B1004" w14:paraId="5337CDC0"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C9DBAC8" w14:textId="77777777" w:rsidR="003B1004" w:rsidRDefault="003B1004" w:rsidP="003B1004">
            <w:pPr>
              <w:pStyle w:val="NormalWeb"/>
              <w:spacing w:before="0" w:beforeAutospacing="0" w:after="0" w:afterAutospacing="0"/>
            </w:pPr>
            <w:r>
              <w:rPr>
                <w:rFonts w:ascii="Arial" w:hAnsi="Arial" w:cs="Arial"/>
                <w:color w:val="000000"/>
                <w:sz w:val="22"/>
                <w:szCs w:val="22"/>
              </w:rPr>
              <w:t>10:40am </w:t>
            </w:r>
          </w:p>
        </w:tc>
        <w:tc>
          <w:tcPr>
            <w:tcW w:w="8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A1353F1" w14:textId="536E594A" w:rsidR="003B1004" w:rsidRDefault="003B1004" w:rsidP="003B1004">
            <w:pPr>
              <w:pStyle w:val="NormalWeb"/>
              <w:spacing w:before="0" w:beforeAutospacing="0" w:after="0" w:afterAutospacing="0"/>
            </w:pPr>
            <w:r>
              <w:rPr>
                <w:rFonts w:ascii="Arial" w:hAnsi="Arial" w:cs="Arial"/>
                <w:color w:val="000000"/>
                <w:sz w:val="22"/>
                <w:szCs w:val="22"/>
              </w:rPr>
              <w:t>Morning tea break</w:t>
            </w:r>
          </w:p>
        </w:tc>
      </w:tr>
      <w:tr w:rsidR="003B1004" w14:paraId="738254D1"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D2D46" w14:textId="77777777" w:rsidR="003B1004" w:rsidRDefault="003B1004" w:rsidP="003B1004">
            <w:pPr>
              <w:pStyle w:val="NormalWeb"/>
              <w:spacing w:before="0" w:beforeAutospacing="0" w:after="0" w:afterAutospacing="0"/>
            </w:pPr>
            <w:r>
              <w:rPr>
                <w:rFonts w:ascii="Arial" w:hAnsi="Arial" w:cs="Arial"/>
                <w:color w:val="000000"/>
                <w:sz w:val="22"/>
                <w:szCs w:val="22"/>
              </w:rPr>
              <w:t>10:55am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E86D6" w14:textId="407ED235" w:rsidR="003B1004" w:rsidRDefault="003B1004" w:rsidP="003B1004">
            <w:pPr>
              <w:pStyle w:val="NormalWeb"/>
              <w:spacing w:before="0" w:beforeAutospacing="0" w:after="0" w:afterAutospacing="0"/>
            </w:pPr>
            <w:r>
              <w:rPr>
                <w:rFonts w:ascii="Arial" w:hAnsi="Arial" w:cs="Arial"/>
                <w:b/>
                <w:bCs/>
                <w:color w:val="000000"/>
                <w:sz w:val="22"/>
                <w:szCs w:val="22"/>
              </w:rPr>
              <w:t>Presentations - Part 2</w:t>
            </w:r>
          </w:p>
          <w:p w14:paraId="7C278041" w14:textId="77777777" w:rsidR="003B1004" w:rsidRDefault="003B1004" w:rsidP="003A2044">
            <w:pPr>
              <w:pStyle w:val="NormalWeb"/>
              <w:numPr>
                <w:ilvl w:val="0"/>
                <w:numId w:val="7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Presentations to be delivered by young people to stakeholders. </w:t>
            </w:r>
          </w:p>
        </w:tc>
      </w:tr>
      <w:tr w:rsidR="003B1004" w14:paraId="1687708D"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CBEF9" w14:textId="77777777" w:rsidR="003B1004" w:rsidRDefault="003B1004" w:rsidP="003B1004">
            <w:pPr>
              <w:pStyle w:val="NormalWeb"/>
              <w:spacing w:before="0" w:beforeAutospacing="0" w:after="0" w:afterAutospacing="0"/>
            </w:pPr>
            <w:r>
              <w:rPr>
                <w:rFonts w:ascii="Arial" w:hAnsi="Arial" w:cs="Arial"/>
                <w:color w:val="000000"/>
                <w:sz w:val="22"/>
                <w:szCs w:val="22"/>
              </w:rPr>
              <w:t>11:35am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749C6" w14:textId="7BF25927" w:rsidR="003B1004" w:rsidRDefault="003B1004" w:rsidP="003B1004">
            <w:pPr>
              <w:pStyle w:val="NormalWeb"/>
              <w:spacing w:before="0" w:beforeAutospacing="0" w:after="0" w:afterAutospacing="0"/>
            </w:pPr>
            <w:r>
              <w:rPr>
                <w:rFonts w:ascii="Arial" w:hAnsi="Arial" w:cs="Arial"/>
                <w:b/>
                <w:bCs/>
                <w:color w:val="000000"/>
                <w:sz w:val="22"/>
                <w:szCs w:val="22"/>
              </w:rPr>
              <w:t xml:space="preserve">Stakeholder </w:t>
            </w:r>
            <w:r w:rsidR="00DB7E52">
              <w:rPr>
                <w:rFonts w:ascii="Arial" w:hAnsi="Arial" w:cs="Arial"/>
                <w:b/>
                <w:bCs/>
                <w:color w:val="000000"/>
                <w:sz w:val="22"/>
                <w:szCs w:val="22"/>
              </w:rPr>
              <w:t>d</w:t>
            </w:r>
            <w:r>
              <w:rPr>
                <w:rFonts w:ascii="Arial" w:hAnsi="Arial" w:cs="Arial"/>
                <w:b/>
                <w:bCs/>
                <w:color w:val="000000"/>
                <w:sz w:val="22"/>
                <w:szCs w:val="22"/>
              </w:rPr>
              <w:t>iscussions</w:t>
            </w:r>
          </w:p>
          <w:p w14:paraId="0415F950" w14:textId="101F8BE2" w:rsidR="003B1004" w:rsidRDefault="003B1004" w:rsidP="003A2044">
            <w:pPr>
              <w:pStyle w:val="NormalWeb"/>
              <w:numPr>
                <w:ilvl w:val="0"/>
                <w:numId w:val="7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Introduce activity</w:t>
            </w:r>
          </w:p>
          <w:p w14:paraId="5A0A375F" w14:textId="316BB46B" w:rsidR="003B1004" w:rsidRDefault="003B1004" w:rsidP="003A2044">
            <w:pPr>
              <w:pStyle w:val="NormalWeb"/>
              <w:numPr>
                <w:ilvl w:val="0"/>
                <w:numId w:val="7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Find </w:t>
            </w:r>
            <w:r w:rsidR="00DB7E52">
              <w:rPr>
                <w:rFonts w:ascii="Arial" w:hAnsi="Arial" w:cs="Arial"/>
                <w:color w:val="000000"/>
                <w:sz w:val="22"/>
                <w:szCs w:val="22"/>
              </w:rPr>
              <w:t>and</w:t>
            </w:r>
            <w:r>
              <w:rPr>
                <w:rFonts w:ascii="Arial" w:hAnsi="Arial" w:cs="Arial"/>
                <w:color w:val="000000"/>
                <w:sz w:val="22"/>
                <w:szCs w:val="22"/>
              </w:rPr>
              <w:t xml:space="preserve"> break into smaller groups</w:t>
            </w:r>
          </w:p>
          <w:p w14:paraId="54FB1206" w14:textId="735440A9" w:rsidR="003B1004" w:rsidRDefault="003B1004" w:rsidP="003A2044">
            <w:pPr>
              <w:pStyle w:val="NormalWeb"/>
              <w:numPr>
                <w:ilvl w:val="0"/>
                <w:numId w:val="7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General reflection </w:t>
            </w:r>
            <w:r w:rsidR="00DB7E52">
              <w:rPr>
                <w:rFonts w:ascii="Arial" w:hAnsi="Arial" w:cs="Arial"/>
                <w:color w:val="000000"/>
                <w:sz w:val="22"/>
                <w:szCs w:val="22"/>
              </w:rPr>
              <w:t>and</w:t>
            </w:r>
            <w:r>
              <w:rPr>
                <w:rFonts w:ascii="Arial" w:hAnsi="Arial" w:cs="Arial"/>
                <w:color w:val="000000"/>
                <w:sz w:val="22"/>
                <w:szCs w:val="22"/>
              </w:rPr>
              <w:t xml:space="preserve"> feedback from stakeholders/discussion about the presentation, opportunity to ask further questions for clarification</w:t>
            </w:r>
          </w:p>
          <w:p w14:paraId="3EEF5A34" w14:textId="59BD727B" w:rsidR="003B1004" w:rsidRDefault="003B1004" w:rsidP="003A2044">
            <w:pPr>
              <w:pStyle w:val="NormalWeb"/>
              <w:numPr>
                <w:ilvl w:val="0"/>
                <w:numId w:val="7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YACWA/YSG member facilitates discussion on ‘next steps’ for the solutions and ideas presented; collaboratively, </w:t>
            </w:r>
            <w:r w:rsidR="00DB7E52">
              <w:rPr>
                <w:rFonts w:ascii="Arial" w:hAnsi="Arial" w:cs="Arial"/>
                <w:color w:val="000000"/>
                <w:sz w:val="22"/>
                <w:szCs w:val="22"/>
              </w:rPr>
              <w:t>delegates</w:t>
            </w:r>
            <w:r>
              <w:rPr>
                <w:rFonts w:ascii="Arial" w:hAnsi="Arial" w:cs="Arial"/>
                <w:color w:val="000000"/>
                <w:sz w:val="22"/>
                <w:szCs w:val="22"/>
              </w:rPr>
              <w:t xml:space="preserve"> &amp; stakeholders brainstorm and discuss solutions </w:t>
            </w:r>
            <w:r w:rsidR="00DB7E52">
              <w:rPr>
                <w:rFonts w:ascii="Arial" w:hAnsi="Arial" w:cs="Arial"/>
                <w:color w:val="000000"/>
                <w:sz w:val="22"/>
                <w:szCs w:val="22"/>
              </w:rPr>
              <w:t>and</w:t>
            </w:r>
            <w:r>
              <w:rPr>
                <w:rFonts w:ascii="Arial" w:hAnsi="Arial" w:cs="Arial"/>
                <w:color w:val="000000"/>
                <w:sz w:val="22"/>
                <w:szCs w:val="22"/>
              </w:rPr>
              <w:t xml:space="preserve"> further ideas for:</w:t>
            </w:r>
          </w:p>
          <w:p w14:paraId="7F64578D" w14:textId="77777777" w:rsidR="003B1004" w:rsidRDefault="003B1004" w:rsidP="003A2044">
            <w:pPr>
              <w:pStyle w:val="NormalWeb"/>
              <w:numPr>
                <w:ilvl w:val="0"/>
                <w:numId w:val="73"/>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Solution, non-negotiables, what it shouldn’t look like</w:t>
            </w:r>
          </w:p>
          <w:p w14:paraId="477FB42F" w14:textId="77777777" w:rsidR="003B1004" w:rsidRDefault="003B1004" w:rsidP="003A2044">
            <w:pPr>
              <w:pStyle w:val="NormalWeb"/>
              <w:numPr>
                <w:ilvl w:val="0"/>
                <w:numId w:val="73"/>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Delivery, commissioning</w:t>
            </w:r>
          </w:p>
          <w:p w14:paraId="09304193" w14:textId="77777777" w:rsidR="003B1004" w:rsidRPr="00DB7E52" w:rsidRDefault="003B1004" w:rsidP="003A2044">
            <w:pPr>
              <w:pStyle w:val="NormalWeb"/>
              <w:numPr>
                <w:ilvl w:val="0"/>
                <w:numId w:val="73"/>
              </w:numPr>
              <w:spacing w:before="0" w:beforeAutospacing="0" w:after="0" w:afterAutospacing="0"/>
              <w:ind w:left="1440"/>
              <w:textAlignment w:val="baseline"/>
              <w:rPr>
                <w:rFonts w:ascii="Arial" w:hAnsi="Arial" w:cs="Arial"/>
                <w:sz w:val="22"/>
                <w:szCs w:val="22"/>
              </w:rPr>
            </w:pPr>
            <w:r w:rsidRPr="00DB7E52">
              <w:rPr>
                <w:rFonts w:ascii="Arial" w:hAnsi="Arial" w:cs="Arial"/>
                <w:sz w:val="22"/>
                <w:szCs w:val="22"/>
              </w:rPr>
              <w:t>Outcomes, measuring success</w:t>
            </w:r>
          </w:p>
          <w:p w14:paraId="1A612F9A" w14:textId="77777777" w:rsidR="00DB7E52" w:rsidRDefault="003B1004" w:rsidP="003A2044">
            <w:pPr>
              <w:pStyle w:val="NormalWeb"/>
              <w:numPr>
                <w:ilvl w:val="0"/>
                <w:numId w:val="85"/>
              </w:numPr>
              <w:spacing w:before="0" w:beforeAutospacing="0" w:after="0" w:afterAutospacing="0"/>
              <w:textAlignment w:val="baseline"/>
              <w:rPr>
                <w:rFonts w:ascii="Arial" w:hAnsi="Arial" w:cs="Arial"/>
                <w:sz w:val="22"/>
                <w:szCs w:val="22"/>
              </w:rPr>
            </w:pPr>
            <w:r w:rsidRPr="00DB7E52">
              <w:rPr>
                <w:rFonts w:ascii="Arial" w:hAnsi="Arial" w:cs="Arial"/>
                <w:sz w:val="22"/>
                <w:szCs w:val="22"/>
              </w:rPr>
              <w:t>Groups can choose to break into smaller groups with different stakeholders first to discuss different components (i.e. one group tackles delivery/commissioning, one group tackles impact and outcomes).</w:t>
            </w:r>
          </w:p>
          <w:p w14:paraId="74340550" w14:textId="02809859" w:rsidR="003B1004" w:rsidRPr="00DB7E52" w:rsidRDefault="003B1004" w:rsidP="003A2044">
            <w:pPr>
              <w:pStyle w:val="NormalWeb"/>
              <w:numPr>
                <w:ilvl w:val="0"/>
                <w:numId w:val="85"/>
              </w:numPr>
              <w:spacing w:before="0" w:beforeAutospacing="0" w:after="0" w:afterAutospacing="0"/>
              <w:textAlignment w:val="baseline"/>
              <w:rPr>
                <w:rFonts w:ascii="Arial" w:hAnsi="Arial" w:cs="Arial"/>
                <w:sz w:val="22"/>
                <w:szCs w:val="22"/>
              </w:rPr>
            </w:pPr>
            <w:r w:rsidRPr="00DB7E52">
              <w:rPr>
                <w:rFonts w:ascii="Arial" w:hAnsi="Arial" w:cs="Arial"/>
                <w:color w:val="000000"/>
                <w:sz w:val="22"/>
                <w:szCs w:val="22"/>
              </w:rPr>
              <w:t>Smaller groups reconvene with their teams to share ideas discussed, offer constructive feedback. </w:t>
            </w:r>
          </w:p>
        </w:tc>
      </w:tr>
      <w:tr w:rsidR="003B1004" w14:paraId="18331E29"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4F58BBD" w14:textId="77777777" w:rsidR="003B1004" w:rsidRDefault="003B1004" w:rsidP="003B1004">
            <w:pPr>
              <w:pStyle w:val="NormalWeb"/>
              <w:spacing w:before="0" w:beforeAutospacing="0" w:after="0" w:afterAutospacing="0"/>
            </w:pPr>
            <w:r>
              <w:rPr>
                <w:rFonts w:ascii="Arial" w:hAnsi="Arial" w:cs="Arial"/>
                <w:color w:val="000000"/>
                <w:sz w:val="22"/>
                <w:szCs w:val="22"/>
              </w:rPr>
              <w:lastRenderedPageBreak/>
              <w:t>12:30pm</w:t>
            </w:r>
          </w:p>
        </w:tc>
        <w:tc>
          <w:tcPr>
            <w:tcW w:w="8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AFECC8B" w14:textId="77777777" w:rsidR="003B1004" w:rsidRDefault="003B1004" w:rsidP="003B1004">
            <w:pPr>
              <w:pStyle w:val="NormalWeb"/>
              <w:spacing w:before="0" w:beforeAutospacing="0" w:after="0" w:afterAutospacing="0"/>
            </w:pPr>
            <w:r>
              <w:rPr>
                <w:rFonts w:ascii="Arial" w:hAnsi="Arial" w:cs="Arial"/>
                <w:color w:val="000000"/>
                <w:sz w:val="22"/>
                <w:szCs w:val="22"/>
              </w:rPr>
              <w:t>Lunch</w:t>
            </w:r>
          </w:p>
        </w:tc>
      </w:tr>
      <w:tr w:rsidR="003B1004" w14:paraId="519EDFAE"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8BE84" w14:textId="77777777" w:rsidR="003B1004" w:rsidRDefault="003B1004" w:rsidP="003B1004">
            <w:pPr>
              <w:pStyle w:val="NormalWeb"/>
              <w:spacing w:before="0" w:beforeAutospacing="0" w:after="0" w:afterAutospacing="0"/>
            </w:pPr>
            <w:r>
              <w:rPr>
                <w:rFonts w:ascii="Arial" w:hAnsi="Arial" w:cs="Arial"/>
                <w:color w:val="000000"/>
                <w:sz w:val="22"/>
                <w:szCs w:val="22"/>
              </w:rPr>
              <w:t>1:15pm</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1D3EC" w14:textId="0D90DD2F" w:rsidR="003B1004" w:rsidRDefault="003B1004" w:rsidP="003B1004">
            <w:pPr>
              <w:pStyle w:val="NormalWeb"/>
              <w:spacing w:before="0" w:beforeAutospacing="0" w:after="0" w:afterAutospacing="0"/>
            </w:pPr>
            <w:r>
              <w:rPr>
                <w:rFonts w:ascii="Arial" w:hAnsi="Arial" w:cs="Arial"/>
                <w:b/>
                <w:bCs/>
                <w:color w:val="000000"/>
                <w:sz w:val="22"/>
                <w:szCs w:val="22"/>
              </w:rPr>
              <w:t xml:space="preserve">Design </w:t>
            </w:r>
            <w:r w:rsidR="00DB7E52">
              <w:rPr>
                <w:rFonts w:ascii="Arial" w:hAnsi="Arial" w:cs="Arial"/>
                <w:b/>
                <w:bCs/>
                <w:color w:val="000000"/>
                <w:sz w:val="22"/>
                <w:szCs w:val="22"/>
              </w:rPr>
              <w:t>c</w:t>
            </w:r>
            <w:r>
              <w:rPr>
                <w:rFonts w:ascii="Arial" w:hAnsi="Arial" w:cs="Arial"/>
                <w:b/>
                <w:bCs/>
                <w:color w:val="000000"/>
                <w:sz w:val="22"/>
                <w:szCs w:val="22"/>
              </w:rPr>
              <w:t>hallenge</w:t>
            </w:r>
          </w:p>
          <w:p w14:paraId="4A3BFC3F" w14:textId="77777777" w:rsidR="003B1004" w:rsidRDefault="003B1004" w:rsidP="003A2044">
            <w:pPr>
              <w:pStyle w:val="NormalWeb"/>
              <w:numPr>
                <w:ilvl w:val="0"/>
                <w:numId w:val="74"/>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Introduce and explain activity</w:t>
            </w:r>
          </w:p>
          <w:p w14:paraId="55C1A1FE" w14:textId="53E90E37" w:rsidR="003B1004" w:rsidRPr="00DB7E52" w:rsidRDefault="003B1004" w:rsidP="003A2044">
            <w:pPr>
              <w:pStyle w:val="NormalWeb"/>
              <w:numPr>
                <w:ilvl w:val="0"/>
                <w:numId w:val="75"/>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 xml:space="preserve">How can young people be part of the ongoing feedback/contribution to ensure </w:t>
            </w:r>
            <w:r w:rsidR="00760F05">
              <w:rPr>
                <w:rFonts w:ascii="Arial" w:hAnsi="Arial" w:cs="Arial"/>
                <w:color w:val="000000"/>
                <w:sz w:val="22"/>
                <w:szCs w:val="22"/>
              </w:rPr>
              <w:t>its</w:t>
            </w:r>
            <w:r>
              <w:rPr>
                <w:rFonts w:ascii="Arial" w:hAnsi="Arial" w:cs="Arial"/>
                <w:color w:val="000000"/>
                <w:sz w:val="22"/>
                <w:szCs w:val="22"/>
              </w:rPr>
              <w:t xml:space="preserve"> constantly updated to reflect best practice &amp; the changing needs of young people?</w:t>
            </w:r>
          </w:p>
          <w:p w14:paraId="00707CD9" w14:textId="6662881B" w:rsidR="003B1004" w:rsidRDefault="003B1004" w:rsidP="003B1004">
            <w:pPr>
              <w:pStyle w:val="NormalWeb"/>
              <w:spacing w:before="0" w:beforeAutospacing="0" w:after="0" w:afterAutospacing="0"/>
            </w:pPr>
            <w:r>
              <w:rPr>
                <w:rFonts w:ascii="Arial" w:hAnsi="Arial" w:cs="Arial"/>
                <w:b/>
                <w:bCs/>
                <w:color w:val="000000"/>
                <w:sz w:val="22"/>
                <w:szCs w:val="22"/>
              </w:rPr>
              <w:t xml:space="preserve">Group </w:t>
            </w:r>
            <w:r w:rsidR="00DB7E52">
              <w:rPr>
                <w:rFonts w:ascii="Arial" w:hAnsi="Arial" w:cs="Arial"/>
                <w:b/>
                <w:bCs/>
                <w:color w:val="000000"/>
                <w:sz w:val="22"/>
                <w:szCs w:val="22"/>
              </w:rPr>
              <w:t>w</w:t>
            </w:r>
            <w:r>
              <w:rPr>
                <w:rFonts w:ascii="Arial" w:hAnsi="Arial" w:cs="Arial"/>
                <w:b/>
                <w:bCs/>
                <w:color w:val="000000"/>
                <w:sz w:val="22"/>
                <w:szCs w:val="22"/>
              </w:rPr>
              <w:t xml:space="preserve">orking </w:t>
            </w:r>
            <w:r w:rsidR="00DB7E52">
              <w:rPr>
                <w:rFonts w:ascii="Arial" w:hAnsi="Arial" w:cs="Arial"/>
                <w:b/>
                <w:bCs/>
                <w:color w:val="000000"/>
                <w:sz w:val="22"/>
                <w:szCs w:val="22"/>
              </w:rPr>
              <w:t>t</w:t>
            </w:r>
            <w:r>
              <w:rPr>
                <w:rFonts w:ascii="Arial" w:hAnsi="Arial" w:cs="Arial"/>
                <w:b/>
                <w:bCs/>
                <w:color w:val="000000"/>
                <w:sz w:val="22"/>
                <w:szCs w:val="22"/>
              </w:rPr>
              <w:t>ime</w:t>
            </w:r>
          </w:p>
          <w:p w14:paraId="159CDFF1" w14:textId="401DED4B" w:rsidR="003B1004" w:rsidRPr="00DB7E52" w:rsidRDefault="003B1004" w:rsidP="003A2044">
            <w:pPr>
              <w:pStyle w:val="NormalWeb"/>
              <w:numPr>
                <w:ilvl w:val="0"/>
                <w:numId w:val="7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Split into smaller groups and collaboratively develop solutions and ideas.</w:t>
            </w:r>
          </w:p>
          <w:p w14:paraId="3E47CD95" w14:textId="424ADB93" w:rsidR="003B1004" w:rsidRDefault="003B1004" w:rsidP="003B1004">
            <w:pPr>
              <w:pStyle w:val="NormalWeb"/>
              <w:spacing w:before="0" w:beforeAutospacing="0" w:after="0" w:afterAutospacing="0"/>
            </w:pPr>
            <w:r>
              <w:rPr>
                <w:rFonts w:ascii="Arial" w:hAnsi="Arial" w:cs="Arial"/>
                <w:b/>
                <w:bCs/>
                <w:color w:val="000000"/>
                <w:sz w:val="22"/>
                <w:szCs w:val="22"/>
              </w:rPr>
              <w:t xml:space="preserve">Presentation of ideas </w:t>
            </w:r>
            <w:r w:rsidR="00DB7E52">
              <w:rPr>
                <w:rFonts w:ascii="Arial" w:hAnsi="Arial" w:cs="Arial"/>
                <w:b/>
                <w:bCs/>
                <w:color w:val="000000"/>
                <w:sz w:val="22"/>
                <w:szCs w:val="22"/>
              </w:rPr>
              <w:t>and</w:t>
            </w:r>
            <w:r>
              <w:rPr>
                <w:rFonts w:ascii="Arial" w:hAnsi="Arial" w:cs="Arial"/>
                <w:b/>
                <w:bCs/>
                <w:color w:val="000000"/>
                <w:sz w:val="22"/>
                <w:szCs w:val="22"/>
              </w:rPr>
              <w:t xml:space="preserve"> solutions</w:t>
            </w:r>
          </w:p>
          <w:p w14:paraId="63A6AD56" w14:textId="2D5CD09F" w:rsidR="003B1004" w:rsidRDefault="003B1004" w:rsidP="003A2044">
            <w:pPr>
              <w:pStyle w:val="NormalWeb"/>
              <w:numPr>
                <w:ilvl w:val="0"/>
                <w:numId w:val="7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Each team presents for max</w:t>
            </w:r>
            <w:r w:rsidR="00DB7E52">
              <w:rPr>
                <w:rFonts w:ascii="Arial" w:hAnsi="Arial" w:cs="Arial"/>
                <w:color w:val="000000"/>
                <w:sz w:val="22"/>
                <w:szCs w:val="22"/>
              </w:rPr>
              <w:t>imum of</w:t>
            </w:r>
            <w:r>
              <w:rPr>
                <w:rFonts w:ascii="Arial" w:hAnsi="Arial" w:cs="Arial"/>
                <w:color w:val="000000"/>
                <w:sz w:val="22"/>
                <w:szCs w:val="22"/>
              </w:rPr>
              <w:t xml:space="preserve"> </w:t>
            </w:r>
            <w:r w:rsidR="00DB7E52">
              <w:rPr>
                <w:rFonts w:ascii="Arial" w:hAnsi="Arial" w:cs="Arial"/>
                <w:color w:val="000000"/>
                <w:sz w:val="22"/>
                <w:szCs w:val="22"/>
              </w:rPr>
              <w:t>five</w:t>
            </w:r>
            <w:r>
              <w:rPr>
                <w:rFonts w:ascii="Arial" w:hAnsi="Arial" w:cs="Arial"/>
                <w:color w:val="000000"/>
                <w:sz w:val="22"/>
                <w:szCs w:val="22"/>
              </w:rPr>
              <w:t xml:space="preserve"> mins</w:t>
            </w:r>
          </w:p>
        </w:tc>
      </w:tr>
      <w:tr w:rsidR="003B1004" w14:paraId="1456D25E"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6F7E988" w14:textId="77777777" w:rsidR="003B1004" w:rsidRDefault="003B1004" w:rsidP="003B1004">
            <w:pPr>
              <w:pStyle w:val="NormalWeb"/>
              <w:spacing w:before="0" w:beforeAutospacing="0" w:after="0" w:afterAutospacing="0"/>
            </w:pPr>
            <w:r>
              <w:rPr>
                <w:rFonts w:ascii="Arial" w:hAnsi="Arial" w:cs="Arial"/>
                <w:color w:val="000000"/>
                <w:sz w:val="22"/>
                <w:szCs w:val="22"/>
              </w:rPr>
              <w:t>2:25pm</w:t>
            </w:r>
          </w:p>
        </w:tc>
        <w:tc>
          <w:tcPr>
            <w:tcW w:w="8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FC6DFA4" w14:textId="7F7A2DB0" w:rsidR="003B1004" w:rsidRDefault="003B1004" w:rsidP="003B1004">
            <w:pPr>
              <w:pStyle w:val="NormalWeb"/>
              <w:spacing w:before="0" w:beforeAutospacing="0" w:after="0" w:afterAutospacing="0"/>
            </w:pPr>
            <w:r>
              <w:rPr>
                <w:rFonts w:ascii="Arial" w:hAnsi="Arial" w:cs="Arial"/>
                <w:color w:val="000000"/>
                <w:sz w:val="22"/>
                <w:szCs w:val="22"/>
              </w:rPr>
              <w:t xml:space="preserve">Afternoon </w:t>
            </w:r>
            <w:r w:rsidR="00DB7E52">
              <w:rPr>
                <w:rFonts w:ascii="Arial" w:hAnsi="Arial" w:cs="Arial"/>
                <w:color w:val="000000"/>
                <w:sz w:val="22"/>
                <w:szCs w:val="22"/>
              </w:rPr>
              <w:t>t</w:t>
            </w:r>
            <w:r>
              <w:rPr>
                <w:rFonts w:ascii="Arial" w:hAnsi="Arial" w:cs="Arial"/>
                <w:color w:val="000000"/>
                <w:sz w:val="22"/>
                <w:szCs w:val="22"/>
              </w:rPr>
              <w:t>ea</w:t>
            </w:r>
          </w:p>
        </w:tc>
      </w:tr>
      <w:tr w:rsidR="003B1004" w14:paraId="5CE142B9" w14:textId="77777777" w:rsidTr="00DB7E52">
        <w:trPr>
          <w:trHeight w:val="283"/>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112F3" w14:textId="77777777" w:rsidR="003B1004" w:rsidRDefault="003B1004" w:rsidP="003B1004">
            <w:pPr>
              <w:pStyle w:val="NormalWeb"/>
              <w:spacing w:before="0" w:beforeAutospacing="0" w:after="0" w:afterAutospacing="0"/>
            </w:pPr>
            <w:r>
              <w:rPr>
                <w:rFonts w:ascii="Arial" w:hAnsi="Arial" w:cs="Arial"/>
                <w:color w:val="000000"/>
                <w:sz w:val="22"/>
                <w:szCs w:val="22"/>
              </w:rPr>
              <w:t>2:50pm </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0D3F6" w14:textId="2C287E73" w:rsidR="003B1004" w:rsidRDefault="003B1004" w:rsidP="003B1004">
            <w:pPr>
              <w:pStyle w:val="NormalWeb"/>
              <w:spacing w:before="0" w:beforeAutospacing="0" w:after="0" w:afterAutospacing="0"/>
            </w:pPr>
            <w:r>
              <w:rPr>
                <w:rFonts w:ascii="Arial" w:hAnsi="Arial" w:cs="Arial"/>
                <w:b/>
                <w:bCs/>
                <w:color w:val="000000"/>
                <w:sz w:val="22"/>
                <w:szCs w:val="22"/>
              </w:rPr>
              <w:t>Team Reflection &amp; Debrief</w:t>
            </w:r>
          </w:p>
          <w:p w14:paraId="62605C7B" w14:textId="0D4D9D07" w:rsidR="003B1004" w:rsidRDefault="00DB7E52" w:rsidP="003A2044">
            <w:pPr>
              <w:pStyle w:val="NormalWeb"/>
              <w:numPr>
                <w:ilvl w:val="0"/>
                <w:numId w:val="7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w:t>
            </w:r>
            <w:r w:rsidR="003B1004">
              <w:rPr>
                <w:rFonts w:ascii="Arial" w:hAnsi="Arial" w:cs="Arial"/>
                <w:color w:val="000000"/>
                <w:sz w:val="22"/>
                <w:szCs w:val="22"/>
              </w:rPr>
              <w:t>reak into smaller groups again</w:t>
            </w:r>
          </w:p>
          <w:p w14:paraId="25C8CBE7" w14:textId="082816D1" w:rsidR="003B1004" w:rsidRDefault="00DB7E52" w:rsidP="003A2044">
            <w:pPr>
              <w:pStyle w:val="NormalWeb"/>
              <w:numPr>
                <w:ilvl w:val="0"/>
                <w:numId w:val="7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w:t>
            </w:r>
            <w:r w:rsidR="003B1004">
              <w:rPr>
                <w:rFonts w:ascii="Arial" w:hAnsi="Arial" w:cs="Arial"/>
                <w:color w:val="000000"/>
                <w:sz w:val="22"/>
                <w:szCs w:val="22"/>
              </w:rPr>
              <w:t xml:space="preserve">eflection </w:t>
            </w:r>
            <w:r>
              <w:rPr>
                <w:rFonts w:ascii="Arial" w:hAnsi="Arial" w:cs="Arial"/>
                <w:color w:val="000000"/>
                <w:sz w:val="22"/>
                <w:szCs w:val="22"/>
              </w:rPr>
              <w:t>and</w:t>
            </w:r>
            <w:r w:rsidR="003B1004">
              <w:rPr>
                <w:rFonts w:ascii="Arial" w:hAnsi="Arial" w:cs="Arial"/>
                <w:color w:val="000000"/>
                <w:sz w:val="22"/>
                <w:szCs w:val="22"/>
              </w:rPr>
              <w:t xml:space="preserve"> debrief on the final presentations, solutions; add any further questions or opportunities for research</w:t>
            </w:r>
          </w:p>
          <w:p w14:paraId="23432201" w14:textId="433C6192" w:rsidR="003B1004" w:rsidRDefault="00DB7E52" w:rsidP="003A2044">
            <w:pPr>
              <w:pStyle w:val="NormalWeb"/>
              <w:numPr>
                <w:ilvl w:val="0"/>
                <w:numId w:val="7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w:t>
            </w:r>
            <w:r w:rsidR="003B1004">
              <w:rPr>
                <w:rFonts w:ascii="Arial" w:hAnsi="Arial" w:cs="Arial"/>
                <w:color w:val="000000"/>
                <w:sz w:val="22"/>
                <w:szCs w:val="22"/>
              </w:rPr>
              <w:t>ach person reflects on a highlight from the Summit, and a change they still want to see/what was missing</w:t>
            </w:r>
          </w:p>
          <w:p w14:paraId="7795317A" w14:textId="761C1AAF" w:rsidR="003B1004" w:rsidRPr="00DB7E52" w:rsidRDefault="00DB7E52" w:rsidP="003A2044">
            <w:pPr>
              <w:pStyle w:val="NormalWeb"/>
              <w:numPr>
                <w:ilvl w:val="0"/>
                <w:numId w:val="7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w:t>
            </w:r>
            <w:r w:rsidR="003B1004">
              <w:rPr>
                <w:rFonts w:ascii="Arial" w:hAnsi="Arial" w:cs="Arial"/>
                <w:color w:val="000000"/>
                <w:sz w:val="22"/>
                <w:szCs w:val="22"/>
              </w:rPr>
              <w:t>ebrief</w:t>
            </w:r>
          </w:p>
          <w:p w14:paraId="7E3FB2D1" w14:textId="77777777" w:rsidR="00DB7E52" w:rsidRDefault="003B1004" w:rsidP="00DB7E52">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Whole </w:t>
            </w:r>
            <w:r w:rsidR="00DB7E52">
              <w:rPr>
                <w:rFonts w:ascii="Arial" w:hAnsi="Arial" w:cs="Arial"/>
                <w:b/>
                <w:bCs/>
                <w:color w:val="000000"/>
                <w:sz w:val="22"/>
                <w:szCs w:val="22"/>
              </w:rPr>
              <w:t>g</w:t>
            </w:r>
            <w:r>
              <w:rPr>
                <w:rFonts w:ascii="Arial" w:hAnsi="Arial" w:cs="Arial"/>
                <w:b/>
                <w:bCs/>
                <w:color w:val="000000"/>
                <w:sz w:val="22"/>
                <w:szCs w:val="22"/>
              </w:rPr>
              <w:t xml:space="preserve">roup </w:t>
            </w:r>
            <w:r w:rsidR="00DB7E52">
              <w:rPr>
                <w:rFonts w:ascii="Arial" w:hAnsi="Arial" w:cs="Arial"/>
                <w:b/>
                <w:bCs/>
                <w:color w:val="000000"/>
                <w:sz w:val="22"/>
                <w:szCs w:val="22"/>
              </w:rPr>
              <w:t>d</w:t>
            </w:r>
            <w:r>
              <w:rPr>
                <w:rFonts w:ascii="Arial" w:hAnsi="Arial" w:cs="Arial"/>
                <w:b/>
                <w:bCs/>
                <w:color w:val="000000"/>
                <w:sz w:val="22"/>
                <w:szCs w:val="22"/>
              </w:rPr>
              <w:t xml:space="preserve">ebrief </w:t>
            </w:r>
            <w:r w:rsidR="00DB7E52">
              <w:rPr>
                <w:rFonts w:ascii="Arial" w:hAnsi="Arial" w:cs="Arial"/>
                <w:b/>
                <w:bCs/>
                <w:color w:val="000000"/>
                <w:sz w:val="22"/>
                <w:szCs w:val="22"/>
              </w:rPr>
              <w:t xml:space="preserve">and next steps </w:t>
            </w:r>
          </w:p>
          <w:p w14:paraId="327307F2" w14:textId="1D05B00D" w:rsidR="003B1004" w:rsidRPr="00DB7E52" w:rsidRDefault="003B1004" w:rsidP="00DB7E52">
            <w:pPr>
              <w:pStyle w:val="NormalWeb"/>
              <w:spacing w:before="0" w:beforeAutospacing="0" w:after="0" w:afterAutospacing="0"/>
              <w:rPr>
                <w:rFonts w:ascii="Arial" w:hAnsi="Arial" w:cs="Arial"/>
                <w:b/>
                <w:bCs/>
                <w:color w:val="000000"/>
                <w:sz w:val="22"/>
                <w:szCs w:val="22"/>
              </w:rPr>
            </w:pPr>
            <w:r w:rsidRPr="00DB7E52">
              <w:rPr>
                <w:rFonts w:ascii="Arial" w:hAnsi="Arial" w:cs="Arial"/>
                <w:b/>
                <w:bCs/>
                <w:color w:val="000000"/>
                <w:sz w:val="22"/>
                <w:szCs w:val="22"/>
              </w:rPr>
              <w:t>Reconvene to main group</w:t>
            </w:r>
          </w:p>
          <w:p w14:paraId="02049966" w14:textId="13D4ADE0" w:rsidR="003B1004" w:rsidRDefault="003B1004" w:rsidP="003A2044">
            <w:pPr>
              <w:pStyle w:val="NormalWeb"/>
              <w:numPr>
                <w:ilvl w:val="0"/>
                <w:numId w:val="7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Debrief </w:t>
            </w:r>
            <w:r w:rsidR="00DB7E52">
              <w:rPr>
                <w:rFonts w:ascii="Arial" w:hAnsi="Arial" w:cs="Arial"/>
                <w:color w:val="000000"/>
                <w:sz w:val="22"/>
                <w:szCs w:val="22"/>
              </w:rPr>
              <w:t>and</w:t>
            </w:r>
            <w:r>
              <w:rPr>
                <w:rFonts w:ascii="Arial" w:hAnsi="Arial" w:cs="Arial"/>
                <w:color w:val="000000"/>
                <w:sz w:val="22"/>
                <w:szCs w:val="22"/>
              </w:rPr>
              <w:t xml:space="preserve"> next steps beyond the </w:t>
            </w:r>
            <w:r w:rsidR="00DB7E52">
              <w:rPr>
                <w:rFonts w:ascii="Arial" w:hAnsi="Arial" w:cs="Arial"/>
                <w:color w:val="000000"/>
                <w:sz w:val="22"/>
                <w:szCs w:val="22"/>
              </w:rPr>
              <w:t>s</w:t>
            </w:r>
            <w:r>
              <w:rPr>
                <w:rFonts w:ascii="Arial" w:hAnsi="Arial" w:cs="Arial"/>
                <w:color w:val="000000"/>
                <w:sz w:val="22"/>
                <w:szCs w:val="22"/>
              </w:rPr>
              <w:t>ummit</w:t>
            </w:r>
          </w:p>
          <w:p w14:paraId="3AAFBDD3" w14:textId="009EA190" w:rsidR="003B1004" w:rsidRDefault="003B1004" w:rsidP="003B1004">
            <w:pPr>
              <w:pStyle w:val="NormalWeb"/>
              <w:spacing w:before="0" w:beforeAutospacing="0" w:after="0" w:afterAutospacing="0"/>
            </w:pPr>
            <w:r>
              <w:rPr>
                <w:rFonts w:ascii="Arial" w:hAnsi="Arial" w:cs="Arial"/>
                <w:b/>
                <w:bCs/>
                <w:color w:val="000000"/>
                <w:sz w:val="22"/>
                <w:szCs w:val="22"/>
              </w:rPr>
              <w:t xml:space="preserve">Thank </w:t>
            </w:r>
            <w:r w:rsidR="00DB7E52">
              <w:rPr>
                <w:rFonts w:ascii="Arial" w:hAnsi="Arial" w:cs="Arial"/>
                <w:b/>
                <w:bCs/>
                <w:color w:val="000000"/>
                <w:sz w:val="22"/>
                <w:szCs w:val="22"/>
              </w:rPr>
              <w:t>you and close</w:t>
            </w:r>
          </w:p>
        </w:tc>
      </w:tr>
      <w:tr w:rsidR="003B1004" w14:paraId="6CC3FAF9" w14:textId="77777777" w:rsidTr="0047039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C99237" w14:textId="77777777" w:rsidR="003B1004" w:rsidRDefault="003B1004" w:rsidP="003B1004">
            <w:pPr>
              <w:pStyle w:val="NormalWeb"/>
              <w:spacing w:before="0" w:beforeAutospacing="0" w:after="0" w:afterAutospacing="0"/>
            </w:pPr>
            <w:r>
              <w:rPr>
                <w:rFonts w:ascii="Arial" w:hAnsi="Arial" w:cs="Arial"/>
                <w:color w:val="000000"/>
                <w:sz w:val="22"/>
                <w:szCs w:val="22"/>
              </w:rPr>
              <w:t>4:00pm</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FB2E1B" w14:textId="77777777" w:rsidR="003B1004" w:rsidRDefault="003B1004" w:rsidP="003B1004">
            <w:pPr>
              <w:pStyle w:val="NormalWeb"/>
              <w:spacing w:before="0" w:beforeAutospacing="0" w:after="0" w:afterAutospacing="0"/>
            </w:pPr>
            <w:r>
              <w:rPr>
                <w:rFonts w:ascii="Arial" w:hAnsi="Arial" w:cs="Arial"/>
                <w:color w:val="000000"/>
                <w:sz w:val="22"/>
                <w:szCs w:val="22"/>
              </w:rPr>
              <w:t>Day 2 ends</w:t>
            </w:r>
          </w:p>
        </w:tc>
      </w:tr>
      <w:tr w:rsidR="003B1004" w14:paraId="310D77EB" w14:textId="77777777" w:rsidTr="0047039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8015C6" w14:textId="77777777" w:rsidR="003B1004" w:rsidRDefault="003B1004" w:rsidP="003B1004">
            <w:pPr>
              <w:pStyle w:val="NormalWeb"/>
              <w:spacing w:before="0" w:beforeAutospacing="0" w:after="0" w:afterAutospacing="0"/>
            </w:pPr>
            <w:r>
              <w:rPr>
                <w:rFonts w:ascii="Arial" w:hAnsi="Arial" w:cs="Arial"/>
                <w:color w:val="000000"/>
                <w:sz w:val="22"/>
                <w:szCs w:val="22"/>
              </w:rPr>
              <w:t>4:00-5pm</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D01564" w14:textId="77777777" w:rsidR="003B1004" w:rsidRDefault="003B1004" w:rsidP="003B1004">
            <w:pPr>
              <w:pStyle w:val="NormalWeb"/>
              <w:spacing w:before="0" w:beforeAutospacing="0" w:after="0" w:afterAutospacing="0"/>
            </w:pPr>
            <w:r>
              <w:rPr>
                <w:rFonts w:ascii="Arial" w:hAnsi="Arial" w:cs="Arial"/>
                <w:color w:val="000000"/>
                <w:sz w:val="22"/>
                <w:szCs w:val="22"/>
              </w:rPr>
              <w:t>Pack up</w:t>
            </w:r>
          </w:p>
        </w:tc>
      </w:tr>
      <w:tr w:rsidR="003B1004" w14:paraId="78A879D2" w14:textId="77777777" w:rsidTr="00470394">
        <w:trPr>
          <w:trHeight w:val="283"/>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CBE3668" w14:textId="1373558A" w:rsidR="003B1004" w:rsidRPr="00470394" w:rsidRDefault="00470394" w:rsidP="003B1004">
            <w:pPr>
              <w:pStyle w:val="NormalWeb"/>
              <w:spacing w:before="0" w:beforeAutospacing="0" w:after="0" w:afterAutospacing="0"/>
              <w:rPr>
                <w:rFonts w:ascii="Arial" w:hAnsi="Arial" w:cs="Arial"/>
                <w:sz w:val="22"/>
                <w:szCs w:val="22"/>
              </w:rPr>
            </w:pPr>
            <w:r>
              <w:rPr>
                <w:rFonts w:ascii="Arial" w:hAnsi="Arial" w:cs="Arial"/>
                <w:sz w:val="22"/>
                <w:szCs w:val="22"/>
              </w:rPr>
              <w:t>5pm</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3A21ED" w14:textId="13F53F61" w:rsidR="003B1004" w:rsidRDefault="003B1004" w:rsidP="003B1004">
            <w:pPr>
              <w:pStyle w:val="NormalWeb"/>
              <w:spacing w:before="0" w:beforeAutospacing="0" w:after="0" w:afterAutospacing="0"/>
            </w:pPr>
            <w:r>
              <w:rPr>
                <w:rFonts w:ascii="Arial" w:hAnsi="Arial" w:cs="Arial"/>
                <w:color w:val="000000"/>
                <w:sz w:val="22"/>
                <w:szCs w:val="22"/>
              </w:rPr>
              <w:t xml:space="preserve">Staff </w:t>
            </w:r>
            <w:r w:rsidR="00470394">
              <w:rPr>
                <w:rFonts w:ascii="Arial" w:hAnsi="Arial" w:cs="Arial"/>
                <w:color w:val="000000"/>
                <w:sz w:val="22"/>
                <w:szCs w:val="22"/>
              </w:rPr>
              <w:t>d</w:t>
            </w:r>
            <w:r>
              <w:rPr>
                <w:rFonts w:ascii="Arial" w:hAnsi="Arial" w:cs="Arial"/>
                <w:color w:val="000000"/>
                <w:sz w:val="22"/>
                <w:szCs w:val="22"/>
              </w:rPr>
              <w:t>ebrief</w:t>
            </w:r>
          </w:p>
        </w:tc>
      </w:tr>
    </w:tbl>
    <w:p w14:paraId="25AB47C0" w14:textId="1CF1D1D8" w:rsidR="00470394" w:rsidRDefault="00470394" w:rsidP="005437E3"/>
    <w:p w14:paraId="040C15F4" w14:textId="77777777" w:rsidR="00470394" w:rsidRDefault="00470394">
      <w:pPr>
        <w:spacing w:before="0" w:after="160"/>
      </w:pPr>
      <w:r>
        <w:br w:type="page"/>
      </w:r>
    </w:p>
    <w:p w14:paraId="1660DC58" w14:textId="2F251808" w:rsidR="005437E3" w:rsidRDefault="00470394" w:rsidP="00470394">
      <w:pPr>
        <w:pStyle w:val="Heading1"/>
      </w:pPr>
      <w:bookmarkStart w:id="37" w:name="_Appendix_C:_Facilitators"/>
      <w:bookmarkStart w:id="38" w:name="_Toc88210732"/>
      <w:bookmarkEnd w:id="37"/>
      <w:r>
        <w:lastRenderedPageBreak/>
        <w:t xml:space="preserve">Appendix C: Facilitators </w:t>
      </w:r>
      <w:r w:rsidR="00870C72">
        <w:t>guide</w:t>
      </w:r>
      <w:bookmarkEnd w:id="38"/>
    </w:p>
    <w:p w14:paraId="2BE3510A" w14:textId="77777777" w:rsidR="00870C72" w:rsidRDefault="00870C72" w:rsidP="00982222">
      <w:pPr>
        <w:pStyle w:val="Heading4"/>
        <w:rPr>
          <w:rFonts w:ascii="Times New Roman" w:hAnsi="Times New Roman"/>
        </w:rPr>
      </w:pPr>
      <w:r>
        <w:t>About the Hackathon</w:t>
      </w:r>
    </w:p>
    <w:p w14:paraId="43693474" w14:textId="716083EE" w:rsidR="00870C72" w:rsidRDefault="00870C72" w:rsidP="00CA5510">
      <w:r>
        <w:rPr>
          <w:rFonts w:cs="Arial"/>
          <w:color w:val="000000"/>
        </w:rPr>
        <w:t xml:space="preserve">The Hackathon will be focused on </w:t>
      </w:r>
      <w:r>
        <w:rPr>
          <w:rFonts w:cs="Arial"/>
          <w:bCs/>
          <w:color w:val="000000"/>
        </w:rPr>
        <w:t>four challenges</w:t>
      </w:r>
      <w:r>
        <w:rPr>
          <w:rFonts w:cs="Arial"/>
          <w:color w:val="000000"/>
        </w:rPr>
        <w:t xml:space="preserve"> which we have developed from top priorities identified by the Mental Health Commission (MHC) and Youth Steering Group (YSG). We’ve framed the priorities as “how might we…” challenges, </w:t>
      </w:r>
      <w:r w:rsidR="00760F05">
        <w:rPr>
          <w:rFonts w:cs="Arial"/>
          <w:color w:val="000000"/>
        </w:rPr>
        <w:t>which</w:t>
      </w:r>
      <w:r>
        <w:rPr>
          <w:rFonts w:cs="Arial"/>
          <w:color w:val="000000"/>
        </w:rPr>
        <w:t xml:space="preserve"> will encourage participants to be solution oriented. The aim of the Hackathon on </w:t>
      </w:r>
      <w:r w:rsidR="00982222">
        <w:rPr>
          <w:rFonts w:cs="Arial"/>
          <w:color w:val="000000"/>
        </w:rPr>
        <w:t>d</w:t>
      </w:r>
      <w:r>
        <w:rPr>
          <w:rFonts w:cs="Arial"/>
          <w:color w:val="000000"/>
        </w:rPr>
        <w:t>ay 1, is for each group of participants to have worked through a co-design framework to develop solutions that meet the needs of the young people in the system, as well as considering the logistical and operational barriers of the system itself. On Day 2, each group will present their solutions in a pitch/presentation form, a maximum of 10 minutes each, to stakeholders in the MH &amp; AOD sectors.</w:t>
      </w:r>
    </w:p>
    <w:p w14:paraId="360E27D9" w14:textId="77777777" w:rsidR="00870C72" w:rsidRDefault="00870C72" w:rsidP="00982222">
      <w:pPr>
        <w:pStyle w:val="Heading4"/>
      </w:pPr>
      <w:r>
        <w:t>About Your Group</w:t>
      </w:r>
    </w:p>
    <w:p w14:paraId="32AE6678" w14:textId="6CA94842" w:rsidR="00870C72" w:rsidRDefault="00870C72" w:rsidP="00982222">
      <w:r>
        <w:t>One YACWA staff member will be allocated to each challenge, to be the lead facilitator of that group. We will allocate participants to groups before the summit, they will not be choosing their groups. Your group will be of approximately 7-8 young people, some of whom may have lived experiences with the services/priorities your group is focusing on, but this will not necessarily be the case for every member of your group.</w:t>
      </w:r>
    </w:p>
    <w:p w14:paraId="2D92BD5D" w14:textId="10E665B0" w:rsidR="00870C72" w:rsidRDefault="00870C72" w:rsidP="00982222">
      <w:r>
        <w:rPr>
          <w:rFonts w:cs="Arial"/>
          <w:color w:val="000000"/>
        </w:rPr>
        <w:t>For the afternoon on Day 1, most of the session will be facilitated by yourself, in your groups. This means that it is important that you understand the challenge that your group has been allocated, its scope, as well as the general overview of the afternoon. It will be your responsibility to manage your time and to keep your group on track to reach a conclusion/solution at the end of the day. See the background and supporting information for each challenge here.</w:t>
      </w:r>
    </w:p>
    <w:p w14:paraId="0A19E7FB" w14:textId="05FADE92" w:rsidR="00870C72" w:rsidRDefault="00870C72" w:rsidP="00870C72">
      <w:r>
        <w:rPr>
          <w:rFonts w:cs="Arial"/>
          <w:color w:val="000000"/>
        </w:rPr>
        <w:t>You will have at least one other YACWA staff member, as well as at least one member of the YSG to support the facilitation and activities.</w:t>
      </w:r>
    </w:p>
    <w:p w14:paraId="1EE52F13" w14:textId="5174F257" w:rsidR="00870C72" w:rsidRDefault="00870C72" w:rsidP="00982222">
      <w:pPr>
        <w:pStyle w:val="Heading4"/>
      </w:pPr>
      <w:r>
        <w:t xml:space="preserve">Key </w:t>
      </w:r>
      <w:r w:rsidR="00982222">
        <w:t>r</w:t>
      </w:r>
      <w:r>
        <w:t>esponsibilities</w:t>
      </w:r>
    </w:p>
    <w:p w14:paraId="594BA9CB" w14:textId="1F47B7ED" w:rsidR="00870C72" w:rsidRDefault="00870C72" w:rsidP="003A2044">
      <w:pPr>
        <w:pStyle w:val="NormalWeb"/>
        <w:numPr>
          <w:ilvl w:val="0"/>
          <w:numId w:val="86"/>
        </w:numPr>
        <w:spacing w:before="0" w:beforeAutospacing="0" w:after="0" w:afterAutospacing="0"/>
        <w:textAlignment w:val="baseline"/>
        <w:rPr>
          <w:rFonts w:ascii="Arial" w:hAnsi="Arial" w:cs="Arial"/>
          <w:color w:val="000000"/>
          <w:sz w:val="22"/>
          <w:szCs w:val="22"/>
        </w:rPr>
      </w:pPr>
      <w:r>
        <w:rPr>
          <w:rFonts w:ascii="Arial" w:hAnsi="Arial" w:cs="Arial"/>
          <w:b/>
          <w:bCs/>
          <w:color w:val="000000"/>
          <w:sz w:val="22"/>
          <w:szCs w:val="22"/>
        </w:rPr>
        <w:t>Keep track of time</w:t>
      </w:r>
      <w:r w:rsidR="00982222">
        <w:rPr>
          <w:rFonts w:ascii="Arial" w:hAnsi="Arial" w:cs="Arial"/>
          <w:b/>
          <w:bCs/>
          <w:color w:val="000000"/>
          <w:sz w:val="22"/>
          <w:szCs w:val="22"/>
        </w:rPr>
        <w:t>.</w:t>
      </w:r>
      <w:r w:rsidR="00982222">
        <w:rPr>
          <w:rFonts w:ascii="Arial" w:hAnsi="Arial" w:cs="Arial"/>
          <w:color w:val="000000"/>
          <w:sz w:val="22"/>
          <w:szCs w:val="22"/>
        </w:rPr>
        <w:t xml:space="preserve"> Th</w:t>
      </w:r>
      <w:r>
        <w:rPr>
          <w:rFonts w:ascii="Arial" w:hAnsi="Arial" w:cs="Arial"/>
          <w:color w:val="000000"/>
          <w:sz w:val="22"/>
          <w:szCs w:val="22"/>
        </w:rPr>
        <w:t>ere is a lot to get through during the day. Given the weight and experiences of participants with the topics being discussed, it is natural to expect that at times we will diverge from the planned timing. However, wherever possible, your job is to make sure that you are mitigating this with being able to reach a set of solutions with your team at the end of the day, and not being weighed down by the seriousness of the topics, rather orienting your teams’ discussions towards solutions and change.</w:t>
      </w:r>
    </w:p>
    <w:p w14:paraId="2E76E05C" w14:textId="77777777" w:rsidR="00982222" w:rsidRDefault="00982222" w:rsidP="00982222">
      <w:pPr>
        <w:pStyle w:val="NormalWeb"/>
        <w:spacing w:before="0" w:beforeAutospacing="0" w:after="0" w:afterAutospacing="0"/>
        <w:ind w:left="360"/>
        <w:textAlignment w:val="baseline"/>
        <w:rPr>
          <w:rFonts w:ascii="Arial" w:hAnsi="Arial" w:cs="Arial"/>
          <w:color w:val="000000"/>
          <w:sz w:val="22"/>
          <w:szCs w:val="22"/>
        </w:rPr>
      </w:pPr>
    </w:p>
    <w:p w14:paraId="4CA7F4A1" w14:textId="18FE00DA" w:rsidR="00982222" w:rsidRPr="00982222" w:rsidRDefault="00870C72" w:rsidP="003A2044">
      <w:pPr>
        <w:pStyle w:val="NormalWeb"/>
        <w:numPr>
          <w:ilvl w:val="0"/>
          <w:numId w:val="86"/>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Capture information discussed, written and created</w:t>
      </w:r>
      <w:r w:rsidR="00982222">
        <w:rPr>
          <w:rFonts w:ascii="Arial" w:hAnsi="Arial" w:cs="Arial"/>
          <w:color w:val="000000"/>
          <w:sz w:val="22"/>
          <w:szCs w:val="22"/>
        </w:rPr>
        <w:t>.</w:t>
      </w:r>
      <w:r>
        <w:rPr>
          <w:rFonts w:ascii="Arial" w:hAnsi="Arial" w:cs="Arial"/>
          <w:color w:val="000000"/>
          <w:sz w:val="22"/>
          <w:szCs w:val="22"/>
        </w:rPr>
        <w:t xml:space="preserve"> </w:t>
      </w:r>
      <w:r w:rsidR="00982222">
        <w:rPr>
          <w:rFonts w:ascii="Arial" w:hAnsi="Arial" w:cs="Arial"/>
          <w:color w:val="000000"/>
          <w:sz w:val="22"/>
          <w:szCs w:val="22"/>
        </w:rPr>
        <w:t>A</w:t>
      </w:r>
      <w:r>
        <w:rPr>
          <w:rFonts w:ascii="Arial" w:hAnsi="Arial" w:cs="Arial"/>
          <w:color w:val="000000"/>
          <w:sz w:val="22"/>
          <w:szCs w:val="22"/>
        </w:rPr>
        <w:t>t least one of the supporting facilitators/staff members for your group should be tasked with typing up the discussions (to the best of their ability) as well as photographing the brainstorms and ideas developed. I have created a Google Drive folder here, which will have all the worksheets for each section of the day. Find the folder allocated to your team, and make sure that someone from your team is capturing the information as you progress throughout the day in the Google Docs provided.</w:t>
      </w:r>
    </w:p>
    <w:p w14:paraId="40565FDA" w14:textId="77777777" w:rsidR="00982222" w:rsidRDefault="00982222" w:rsidP="00982222">
      <w:pPr>
        <w:pStyle w:val="NormalWeb"/>
        <w:spacing w:before="0" w:beforeAutospacing="0" w:after="0" w:afterAutospacing="0"/>
        <w:ind w:left="360"/>
        <w:textAlignment w:val="baseline"/>
        <w:rPr>
          <w:rFonts w:ascii="Arial" w:hAnsi="Arial" w:cs="Arial"/>
          <w:b/>
          <w:bCs/>
          <w:color w:val="000000"/>
          <w:sz w:val="22"/>
          <w:szCs w:val="22"/>
        </w:rPr>
      </w:pPr>
    </w:p>
    <w:p w14:paraId="02F3956B" w14:textId="1A6D9793" w:rsidR="00982222" w:rsidRPr="00982222" w:rsidRDefault="00870C72" w:rsidP="003A2044">
      <w:pPr>
        <w:pStyle w:val="NormalWeb"/>
        <w:numPr>
          <w:ilvl w:val="0"/>
          <w:numId w:val="86"/>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Understand the scope of your challenge and the priorities behind it</w:t>
      </w:r>
      <w:r w:rsidR="00982222">
        <w:rPr>
          <w:rFonts w:ascii="Arial" w:hAnsi="Arial" w:cs="Arial"/>
          <w:b/>
          <w:bCs/>
          <w:color w:val="000000"/>
          <w:sz w:val="22"/>
          <w:szCs w:val="22"/>
        </w:rPr>
        <w:t xml:space="preserve">. </w:t>
      </w:r>
      <w:r w:rsidR="00982222">
        <w:rPr>
          <w:rFonts w:ascii="Arial" w:hAnsi="Arial" w:cs="Arial"/>
          <w:color w:val="000000"/>
          <w:sz w:val="22"/>
          <w:szCs w:val="22"/>
        </w:rPr>
        <w:t>T</w:t>
      </w:r>
      <w:r>
        <w:rPr>
          <w:rFonts w:ascii="Arial" w:hAnsi="Arial" w:cs="Arial"/>
          <w:color w:val="000000"/>
          <w:sz w:val="22"/>
          <w:szCs w:val="22"/>
        </w:rPr>
        <w:t xml:space="preserve">o ensure that your team stays relatively on track, and that you can help them to focus. These are huge systemic and complicated problems, as you are aware, so the purpose of the challenges is to help the groups to create more specific and impactful solutions. The Summits are only one part of broader engagements/consultations being conducted for this project. It’s </w:t>
      </w:r>
      <w:r>
        <w:rPr>
          <w:rFonts w:ascii="Arial" w:hAnsi="Arial" w:cs="Arial"/>
          <w:color w:val="000000"/>
          <w:sz w:val="22"/>
          <w:szCs w:val="22"/>
        </w:rPr>
        <w:lastRenderedPageBreak/>
        <w:t xml:space="preserve">okay to not cover ‘everything’ related to your challenge on the day, as particularly in the case of addressing experiences of different youth demographics, this may be covered in its own separate consultation beyond the </w:t>
      </w:r>
      <w:r w:rsidR="00982222">
        <w:rPr>
          <w:rFonts w:ascii="Arial" w:hAnsi="Arial" w:cs="Arial"/>
          <w:color w:val="000000"/>
          <w:sz w:val="22"/>
          <w:szCs w:val="22"/>
        </w:rPr>
        <w:t>s</w:t>
      </w:r>
      <w:r>
        <w:rPr>
          <w:rFonts w:ascii="Arial" w:hAnsi="Arial" w:cs="Arial"/>
          <w:color w:val="000000"/>
          <w:sz w:val="22"/>
          <w:szCs w:val="22"/>
        </w:rPr>
        <w:t>ummit.</w:t>
      </w:r>
    </w:p>
    <w:p w14:paraId="0BA2E338" w14:textId="77777777" w:rsidR="00982222" w:rsidRDefault="00982222" w:rsidP="00982222">
      <w:pPr>
        <w:pStyle w:val="NormalWeb"/>
        <w:spacing w:before="0" w:beforeAutospacing="0" w:after="0" w:afterAutospacing="0"/>
        <w:ind w:left="360"/>
        <w:textAlignment w:val="baseline"/>
        <w:rPr>
          <w:rFonts w:ascii="Arial" w:hAnsi="Arial" w:cs="Arial"/>
          <w:b/>
          <w:bCs/>
          <w:color w:val="000000"/>
          <w:sz w:val="22"/>
          <w:szCs w:val="22"/>
        </w:rPr>
      </w:pPr>
    </w:p>
    <w:p w14:paraId="70B731D5" w14:textId="2AC4D92C" w:rsidR="00982222" w:rsidRPr="00982222" w:rsidRDefault="00870C72" w:rsidP="003A2044">
      <w:pPr>
        <w:pStyle w:val="NormalWeb"/>
        <w:numPr>
          <w:ilvl w:val="0"/>
          <w:numId w:val="86"/>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Be cool</w:t>
      </w:r>
      <w:r w:rsidR="00982222">
        <w:rPr>
          <w:rFonts w:ascii="Arial" w:hAnsi="Arial" w:cs="Arial"/>
          <w:b/>
          <w:bCs/>
          <w:color w:val="000000"/>
          <w:sz w:val="22"/>
          <w:szCs w:val="22"/>
        </w:rPr>
        <w:t>.</w:t>
      </w:r>
      <w:r>
        <w:rPr>
          <w:rFonts w:ascii="Arial" w:hAnsi="Arial" w:cs="Arial"/>
          <w:b/>
          <w:bCs/>
          <w:color w:val="000000"/>
          <w:sz w:val="22"/>
          <w:szCs w:val="22"/>
        </w:rPr>
        <w:t xml:space="preserve"> </w:t>
      </w:r>
      <w:r w:rsidR="00982222">
        <w:rPr>
          <w:rFonts w:ascii="Arial" w:hAnsi="Arial" w:cs="Arial"/>
          <w:color w:val="000000"/>
          <w:sz w:val="22"/>
          <w:szCs w:val="22"/>
        </w:rPr>
        <w:t>T</w:t>
      </w:r>
      <w:r>
        <w:rPr>
          <w:rFonts w:ascii="Arial" w:hAnsi="Arial" w:cs="Arial"/>
          <w:color w:val="000000"/>
          <w:sz w:val="22"/>
          <w:szCs w:val="22"/>
        </w:rPr>
        <w:t>his is a BIG day. BIG topics. BIG ideas. And BIG aspirations for how much we can achieve in this time. Help your group to stay cool by staying cool yourself! At the end of the day, the purpose of this summit is to give young people a meaningful vehicle to develop their opinions and share their ideas for a better future. The rest is secondary</w:t>
      </w:r>
      <w:r w:rsidR="00982222">
        <w:rPr>
          <w:rFonts w:ascii="Arial" w:hAnsi="Arial" w:cs="Arial"/>
          <w:color w:val="000000"/>
          <w:sz w:val="22"/>
          <w:szCs w:val="22"/>
        </w:rPr>
        <w:t>.</w:t>
      </w:r>
    </w:p>
    <w:p w14:paraId="139FB388" w14:textId="77777777" w:rsidR="00982222" w:rsidRDefault="00982222" w:rsidP="00982222">
      <w:pPr>
        <w:pStyle w:val="NormalWeb"/>
        <w:spacing w:before="0" w:beforeAutospacing="0" w:after="0" w:afterAutospacing="0"/>
        <w:ind w:left="360"/>
        <w:textAlignment w:val="baseline"/>
        <w:rPr>
          <w:rFonts w:ascii="Arial" w:hAnsi="Arial" w:cs="Arial"/>
          <w:b/>
          <w:bCs/>
          <w:color w:val="000000"/>
          <w:sz w:val="22"/>
          <w:szCs w:val="22"/>
        </w:rPr>
      </w:pPr>
    </w:p>
    <w:p w14:paraId="42266441" w14:textId="0D4F965D" w:rsidR="00870C72" w:rsidRPr="00BC6B10" w:rsidRDefault="00870C72" w:rsidP="003A2044">
      <w:pPr>
        <w:pStyle w:val="NormalWeb"/>
        <w:numPr>
          <w:ilvl w:val="0"/>
          <w:numId w:val="86"/>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Check in and Out: </w:t>
      </w:r>
      <w:r>
        <w:rPr>
          <w:rFonts w:ascii="Arial" w:hAnsi="Arial" w:cs="Arial"/>
          <w:color w:val="FF0000"/>
          <w:sz w:val="22"/>
          <w:szCs w:val="22"/>
        </w:rPr>
        <w:t>As you start each section</w:t>
      </w:r>
      <w:r>
        <w:rPr>
          <w:rFonts w:ascii="Arial" w:hAnsi="Arial" w:cs="Arial"/>
          <w:color w:val="000000"/>
          <w:sz w:val="22"/>
          <w:szCs w:val="22"/>
        </w:rPr>
        <w:t xml:space="preserve"> ask “</w:t>
      </w:r>
      <w:r>
        <w:rPr>
          <w:rFonts w:ascii="Arial" w:hAnsi="Arial" w:cs="Arial"/>
          <w:i/>
          <w:iCs/>
          <w:color w:val="000000"/>
          <w:sz w:val="22"/>
          <w:szCs w:val="22"/>
        </w:rPr>
        <w:t xml:space="preserve">How are we all doing? Is there anything anyone needs to get on the table to be able to concentrate and focus for the next few hours?” </w:t>
      </w:r>
      <w:r>
        <w:rPr>
          <w:rFonts w:ascii="Arial" w:hAnsi="Arial" w:cs="Arial"/>
          <w:i/>
          <w:iCs/>
          <w:color w:val="FF0000"/>
          <w:sz w:val="22"/>
          <w:szCs w:val="22"/>
        </w:rPr>
        <w:t xml:space="preserve">As you end each section </w:t>
      </w:r>
      <w:r>
        <w:rPr>
          <w:rFonts w:ascii="Arial" w:hAnsi="Arial" w:cs="Arial"/>
          <w:i/>
          <w:iCs/>
          <w:color w:val="000000"/>
          <w:sz w:val="22"/>
          <w:szCs w:val="22"/>
        </w:rPr>
        <w:t>ask How are we all doing? Is there anything anyone needs to leave on the table to be able as we finish this section and/or head to the break?</w:t>
      </w:r>
      <w:r w:rsidR="003A2044">
        <w:rPr>
          <w:rFonts w:ascii="Arial" w:hAnsi="Arial" w:cs="Arial"/>
          <w:i/>
          <w:iCs/>
          <w:color w:val="000000"/>
          <w:sz w:val="22"/>
          <w:szCs w:val="22"/>
        </w:rPr>
        <w:t>.”</w:t>
      </w:r>
    </w:p>
    <w:p w14:paraId="66994B67" w14:textId="77777777" w:rsidR="00BC6B10" w:rsidRDefault="00BC6B10" w:rsidP="00BC6B10">
      <w:pPr>
        <w:pStyle w:val="NormalWeb"/>
        <w:spacing w:before="0" w:beforeAutospacing="0" w:after="0" w:afterAutospacing="0"/>
        <w:textAlignment w:val="baseline"/>
        <w:rPr>
          <w:rFonts w:ascii="Arial" w:hAnsi="Arial" w:cs="Arial"/>
          <w:b/>
          <w:bCs/>
          <w:color w:val="000000"/>
          <w:sz w:val="22"/>
          <w:szCs w:val="22"/>
        </w:rPr>
      </w:pPr>
    </w:p>
    <w:p w14:paraId="31A42814" w14:textId="372F774F" w:rsidR="00870C72" w:rsidRPr="00BC6B10" w:rsidRDefault="00870C72" w:rsidP="00BC6B10">
      <w:pPr>
        <w:pStyle w:val="NormalWeb"/>
        <w:spacing w:before="0" w:beforeAutospacing="0" w:after="0" w:afterAutospacing="0"/>
        <w:ind w:left="720"/>
        <w:rPr>
          <w:rFonts w:ascii="Arial" w:hAnsi="Arial" w:cs="Arial"/>
          <w:i/>
          <w:iCs/>
          <w:color w:val="7030A0"/>
          <w:sz w:val="22"/>
          <w:szCs w:val="22"/>
        </w:rPr>
      </w:pPr>
      <w:r w:rsidRPr="00BC6B10">
        <w:rPr>
          <w:rFonts w:ascii="Arial" w:hAnsi="Arial" w:cs="Arial"/>
          <w:i/>
          <w:iCs/>
          <w:color w:val="7030A0"/>
          <w:sz w:val="22"/>
          <w:szCs w:val="22"/>
        </w:rPr>
        <w:t>Ask each of your group to let you know if they are leaving for any reason. If any of your group members leave, please let Bella and the Support Staff know so they can follow up</w:t>
      </w:r>
    </w:p>
    <w:p w14:paraId="01A263E2" w14:textId="20899EF0" w:rsidR="00870C72" w:rsidRDefault="00870C72" w:rsidP="00BC6B10">
      <w:pPr>
        <w:pStyle w:val="Heading4"/>
      </w:pPr>
      <w:r>
        <w:t xml:space="preserve">Part 1 - </w:t>
      </w:r>
      <w:r w:rsidR="00C92F86">
        <w:t>Introduction</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70C72" w14:paraId="0C330A90" w14:textId="77777777" w:rsidTr="00870C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E75B2" w14:textId="43A0FB03" w:rsidR="00870C72" w:rsidRDefault="00870C72">
            <w:pPr>
              <w:pStyle w:val="NormalWeb"/>
              <w:spacing w:before="0" w:beforeAutospacing="0" w:after="0" w:afterAutospacing="0"/>
            </w:pPr>
            <w:r>
              <w:rPr>
                <w:rFonts w:ascii="Arial" w:hAnsi="Arial" w:cs="Arial"/>
                <w:b/>
                <w:bCs/>
                <w:color w:val="000000"/>
                <w:sz w:val="22"/>
                <w:szCs w:val="22"/>
              </w:rPr>
              <w:t>Hackathon Kick-Off</w:t>
            </w:r>
          </w:p>
          <w:p w14:paraId="6A560807" w14:textId="77777777" w:rsidR="00870C72" w:rsidRDefault="00870C72" w:rsidP="003A2044">
            <w:pPr>
              <w:pStyle w:val="NormalWeb"/>
              <w:numPr>
                <w:ilvl w:val="0"/>
                <w:numId w:val="8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Re-introduce the priorities &amp; YACWA group leaders</w:t>
            </w:r>
          </w:p>
          <w:p w14:paraId="7ACE5F9A" w14:textId="4CFD06D1" w:rsidR="00870C72" w:rsidRDefault="00870C72" w:rsidP="00BC6B10">
            <w:pPr>
              <w:pStyle w:val="NormalWeb"/>
              <w:spacing w:before="0" w:beforeAutospacing="0" w:after="0" w:afterAutospacing="0"/>
              <w:rPr>
                <w:rFonts w:ascii="Roboto" w:hAnsi="Roboto"/>
                <w:i/>
                <w:iCs/>
                <w:color w:val="9900FF"/>
                <w:sz w:val="23"/>
                <w:szCs w:val="23"/>
                <w:shd w:val="clear" w:color="auto" w:fill="FFFFFF"/>
              </w:rPr>
            </w:pPr>
            <w:r>
              <w:rPr>
                <w:rFonts w:ascii="Roboto" w:hAnsi="Roboto"/>
                <w:i/>
                <w:iCs/>
                <w:color w:val="9900FF"/>
                <w:sz w:val="23"/>
                <w:szCs w:val="23"/>
                <w:shd w:val="clear" w:color="auto" w:fill="FFFFFF"/>
              </w:rPr>
              <w:t>Be ready to give a brief 1-2 minute introduction to your challenge statement to the entire group of attendees.</w:t>
            </w:r>
          </w:p>
          <w:p w14:paraId="1FCD6D77" w14:textId="77777777" w:rsidR="00BC6B10" w:rsidRDefault="00BC6B10" w:rsidP="00BC6B10">
            <w:pPr>
              <w:pStyle w:val="NormalWeb"/>
              <w:spacing w:before="0" w:beforeAutospacing="0" w:after="0" w:afterAutospacing="0"/>
            </w:pPr>
          </w:p>
          <w:p w14:paraId="5A36A3CF" w14:textId="21FB6010" w:rsidR="00870C72" w:rsidRDefault="00870C72">
            <w:pPr>
              <w:pStyle w:val="NormalWeb"/>
              <w:spacing w:before="0" w:beforeAutospacing="0" w:after="0" w:afterAutospacing="0"/>
            </w:pPr>
            <w:r>
              <w:rPr>
                <w:rFonts w:ascii="Arial" w:hAnsi="Arial" w:cs="Arial"/>
                <w:b/>
                <w:bCs/>
                <w:color w:val="000000"/>
                <w:sz w:val="22"/>
                <w:szCs w:val="22"/>
              </w:rPr>
              <w:t>Team Building</w:t>
            </w:r>
          </w:p>
          <w:p w14:paraId="7D373428" w14:textId="5FC4EEE6" w:rsidR="00870C72" w:rsidRDefault="00870C72" w:rsidP="003A2044">
            <w:pPr>
              <w:pStyle w:val="NormalWeb"/>
              <w:numPr>
                <w:ilvl w:val="0"/>
                <w:numId w:val="8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Explains first activity and split into groups; introduce YACWA staff members</w:t>
            </w:r>
          </w:p>
          <w:p w14:paraId="1F6284C6" w14:textId="359F7EC0" w:rsidR="00870C72" w:rsidRDefault="00870C72" w:rsidP="00BC6B10">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 xml:space="preserve">Briefly introduce yourselves and other staff in your </w:t>
            </w:r>
            <w:r w:rsidR="00760F05">
              <w:rPr>
                <w:rFonts w:ascii="Arial" w:hAnsi="Arial" w:cs="Arial"/>
                <w:i/>
                <w:iCs/>
                <w:color w:val="9900FF"/>
                <w:sz w:val="22"/>
                <w:szCs w:val="22"/>
              </w:rPr>
              <w:t>group and</w:t>
            </w:r>
            <w:r>
              <w:rPr>
                <w:rFonts w:ascii="Arial" w:hAnsi="Arial" w:cs="Arial"/>
                <w:i/>
                <w:iCs/>
                <w:color w:val="9900FF"/>
                <w:sz w:val="22"/>
                <w:szCs w:val="22"/>
              </w:rPr>
              <w:t xml:space="preserve"> reinforce that your group is a safe space for participants to share their ideas and views, and that they are able to leave the space whenever they need to, to access support or just to take a break. </w:t>
            </w:r>
          </w:p>
          <w:p w14:paraId="4ED42E74" w14:textId="77777777" w:rsidR="00BC6B10" w:rsidRDefault="00BC6B10" w:rsidP="00BC6B10">
            <w:pPr>
              <w:pStyle w:val="NormalWeb"/>
              <w:spacing w:before="0" w:beforeAutospacing="0" w:after="0" w:afterAutospacing="0"/>
            </w:pPr>
          </w:p>
          <w:p w14:paraId="218C6B4F" w14:textId="4E921AF3" w:rsidR="00870C72" w:rsidRDefault="00870C72">
            <w:pPr>
              <w:pStyle w:val="NormalWeb"/>
              <w:spacing w:before="0" w:beforeAutospacing="0" w:after="0" w:afterAutospacing="0"/>
            </w:pPr>
            <w:r>
              <w:rPr>
                <w:rFonts w:ascii="Arial" w:hAnsi="Arial" w:cs="Arial"/>
                <w:b/>
                <w:bCs/>
                <w:color w:val="000000"/>
                <w:sz w:val="22"/>
                <w:szCs w:val="22"/>
              </w:rPr>
              <w:t>Photo Activity</w:t>
            </w:r>
          </w:p>
          <w:p w14:paraId="22FD8533" w14:textId="77777777" w:rsidR="00870C72" w:rsidRDefault="00870C72" w:rsidP="003A2044">
            <w:pPr>
              <w:pStyle w:val="NormalWeb"/>
              <w:numPr>
                <w:ilvl w:val="0"/>
                <w:numId w:val="8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their teams, each participant chooses a photo to use as a prompt to share either:</w:t>
            </w:r>
          </w:p>
          <w:p w14:paraId="72EBC4A6" w14:textId="77777777" w:rsidR="00870C72" w:rsidRDefault="00870C72" w:rsidP="003A2044">
            <w:pPr>
              <w:pStyle w:val="NormalWeb"/>
              <w:numPr>
                <w:ilvl w:val="0"/>
                <w:numId w:val="9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 change they want to support/see to the MH &amp; AOD system</w:t>
            </w:r>
          </w:p>
          <w:p w14:paraId="682BF237" w14:textId="77777777" w:rsidR="00BC6B10" w:rsidRDefault="00870C72" w:rsidP="003A2044">
            <w:pPr>
              <w:pStyle w:val="NormalWeb"/>
              <w:numPr>
                <w:ilvl w:val="0"/>
                <w:numId w:val="9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OR their ‘why’ for attending the forum</w:t>
            </w:r>
          </w:p>
          <w:p w14:paraId="49A5CB50" w14:textId="076C7E0A" w:rsidR="00870C72" w:rsidRPr="00BC6B10" w:rsidRDefault="00870C72" w:rsidP="003A2044">
            <w:pPr>
              <w:pStyle w:val="NormalWeb"/>
              <w:numPr>
                <w:ilvl w:val="0"/>
                <w:numId w:val="90"/>
              </w:numPr>
              <w:spacing w:before="0" w:beforeAutospacing="0" w:after="0" w:afterAutospacing="0"/>
              <w:textAlignment w:val="baseline"/>
              <w:rPr>
                <w:rFonts w:ascii="Arial" w:hAnsi="Arial" w:cs="Arial"/>
                <w:color w:val="000000"/>
                <w:sz w:val="22"/>
                <w:szCs w:val="22"/>
              </w:rPr>
            </w:pPr>
            <w:r w:rsidRPr="00BC6B10">
              <w:rPr>
                <w:rFonts w:ascii="Arial" w:hAnsi="Arial" w:cs="Arial"/>
                <w:color w:val="000000"/>
                <w:sz w:val="22"/>
                <w:szCs w:val="22"/>
              </w:rPr>
              <w:t>The strengths/perspective they bring to the table today in the co-design process</w:t>
            </w:r>
          </w:p>
          <w:p w14:paraId="5004E79C" w14:textId="0043676E" w:rsidR="00870C72" w:rsidRDefault="00870C72" w:rsidP="0048090B">
            <w:pPr>
              <w:pStyle w:val="NormalWeb"/>
              <w:spacing w:before="0" w:beforeAutospacing="0" w:after="0" w:afterAutospacing="0"/>
              <w:rPr>
                <w:rFonts w:ascii="Roboto" w:hAnsi="Roboto"/>
                <w:i/>
                <w:iCs/>
                <w:color w:val="9900FF"/>
                <w:sz w:val="23"/>
                <w:szCs w:val="23"/>
                <w:shd w:val="clear" w:color="auto" w:fill="FFFFFF"/>
              </w:rPr>
            </w:pPr>
            <w:r>
              <w:rPr>
                <w:rFonts w:ascii="Roboto" w:hAnsi="Roboto"/>
                <w:i/>
                <w:iCs/>
                <w:color w:val="9900FF"/>
                <w:sz w:val="23"/>
                <w:szCs w:val="23"/>
                <w:shd w:val="clear" w:color="auto" w:fill="FFFFFF"/>
              </w:rPr>
              <w:t>From here, you will be in your small groups for the majority of the afternoon. The photo card activity is a good way to allow participants to express however much they are comfortable sharing, as well as building trust in the group (by introducing each other in a more meaningful way rather than i.e. I go this school / I work here). If some participants do share something very personal/vulnerable, make sure to acknowledge/thank them for sharing.</w:t>
            </w:r>
          </w:p>
          <w:p w14:paraId="18AEA320" w14:textId="77777777" w:rsidR="0048090B" w:rsidRDefault="0048090B" w:rsidP="0048090B">
            <w:pPr>
              <w:pStyle w:val="NormalWeb"/>
              <w:spacing w:before="0" w:beforeAutospacing="0" w:after="0" w:afterAutospacing="0"/>
            </w:pPr>
          </w:p>
          <w:p w14:paraId="673629B4" w14:textId="76DB5DC8" w:rsidR="00870C72" w:rsidRDefault="00870C72">
            <w:pPr>
              <w:pStyle w:val="NormalWeb"/>
              <w:spacing w:before="0" w:beforeAutospacing="0" w:after="0" w:afterAutospacing="0"/>
            </w:pPr>
            <w:r>
              <w:rPr>
                <w:rFonts w:ascii="Arial" w:hAnsi="Arial" w:cs="Arial"/>
                <w:b/>
                <w:bCs/>
                <w:color w:val="000000"/>
                <w:sz w:val="22"/>
                <w:szCs w:val="22"/>
              </w:rPr>
              <w:t>Network mapping &amp; introducing the priority for the group</w:t>
            </w:r>
          </w:p>
          <w:p w14:paraId="23EADD05" w14:textId="77777777" w:rsidR="00870C72" w:rsidRDefault="00870C72" w:rsidP="003A2044">
            <w:pPr>
              <w:pStyle w:val="NormalWeb"/>
              <w:numPr>
                <w:ilvl w:val="0"/>
                <w:numId w:val="9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YACWA staff/YSG members share the priority/challenge the group will be working on, explaining the scope/answering any questions the group might have about the challenge.</w:t>
            </w:r>
          </w:p>
          <w:p w14:paraId="042DE19C" w14:textId="77777777" w:rsidR="00870C72" w:rsidRDefault="00870C72" w:rsidP="0048090B">
            <w:pPr>
              <w:pStyle w:val="NormalWeb"/>
              <w:spacing w:before="0" w:beforeAutospacing="0" w:after="0" w:afterAutospacing="0"/>
            </w:pPr>
            <w:r>
              <w:rPr>
                <w:rFonts w:ascii="Roboto" w:hAnsi="Roboto"/>
                <w:i/>
                <w:iCs/>
                <w:color w:val="9900FF"/>
                <w:sz w:val="22"/>
                <w:szCs w:val="22"/>
              </w:rPr>
              <w:t>See the briefing notes for your challenge, please ask any questions to clarify the scope/focus beforehand.</w:t>
            </w:r>
          </w:p>
          <w:p w14:paraId="6F34DA83" w14:textId="77777777" w:rsidR="00870C72" w:rsidRDefault="00870C72" w:rsidP="003A2044">
            <w:pPr>
              <w:pStyle w:val="NormalWeb"/>
              <w:numPr>
                <w:ilvl w:val="0"/>
                <w:numId w:val="9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YACWA staff/YSG member discuss strengths/POVs in their group; facilitate discussion in the group on the following questions:</w:t>
            </w:r>
          </w:p>
          <w:p w14:paraId="59AFC04F" w14:textId="77777777" w:rsidR="00870C72" w:rsidRDefault="00870C72" w:rsidP="003A2044">
            <w:pPr>
              <w:pStyle w:val="NormalWeb"/>
              <w:numPr>
                <w:ilvl w:val="0"/>
                <w:numId w:val="92"/>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Which voices, perspectives or people are not represented in our team today, but should be considered when developing solutions?</w:t>
            </w:r>
          </w:p>
          <w:p w14:paraId="4671861E" w14:textId="77777777" w:rsidR="00870C72" w:rsidRDefault="00870C72" w:rsidP="003A2044">
            <w:pPr>
              <w:pStyle w:val="NormalWeb"/>
              <w:numPr>
                <w:ilvl w:val="0"/>
                <w:numId w:val="92"/>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lastRenderedPageBreak/>
              <w:t>Which stakeholders or other organisations do we know who influence this space/challenge?</w:t>
            </w:r>
          </w:p>
        </w:tc>
      </w:tr>
    </w:tbl>
    <w:p w14:paraId="45E878B1" w14:textId="15A98CA7" w:rsidR="00870C72" w:rsidRDefault="00870C72" w:rsidP="0048090B">
      <w:pPr>
        <w:pStyle w:val="Heading4"/>
      </w:pPr>
      <w:r>
        <w:lastRenderedPageBreak/>
        <w:t xml:space="preserve">Part 2 </w:t>
      </w:r>
      <w:r w:rsidR="0048090B">
        <w:t>–</w:t>
      </w:r>
      <w:r>
        <w:t xml:space="preserve"> </w:t>
      </w:r>
      <w:r w:rsidR="0048090B">
        <w:t>User journey</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70C72" w14:paraId="6465F17D" w14:textId="77777777" w:rsidTr="00870C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AFFA3" w14:textId="71288A99" w:rsidR="00870C72" w:rsidRDefault="00870C72">
            <w:pPr>
              <w:pStyle w:val="NormalWeb"/>
              <w:spacing w:before="0" w:beforeAutospacing="0" w:after="0" w:afterAutospacing="0"/>
            </w:pPr>
            <w:r>
              <w:rPr>
                <w:rFonts w:ascii="Arial" w:hAnsi="Arial" w:cs="Arial"/>
                <w:b/>
                <w:bCs/>
                <w:color w:val="000000"/>
                <w:sz w:val="22"/>
                <w:szCs w:val="22"/>
              </w:rPr>
              <w:t>Buildi</w:t>
            </w:r>
            <w:r w:rsidR="0048090B">
              <w:rPr>
                <w:rFonts w:ascii="Arial" w:hAnsi="Arial" w:cs="Arial"/>
                <w:b/>
                <w:bCs/>
                <w:color w:val="000000"/>
                <w:sz w:val="22"/>
                <w:szCs w:val="22"/>
              </w:rPr>
              <w:t>n</w:t>
            </w:r>
            <w:r>
              <w:rPr>
                <w:rFonts w:ascii="Arial" w:hAnsi="Arial" w:cs="Arial"/>
                <w:b/>
                <w:bCs/>
                <w:color w:val="000000"/>
                <w:sz w:val="22"/>
                <w:szCs w:val="22"/>
              </w:rPr>
              <w:t>g the Persona</w:t>
            </w:r>
          </w:p>
          <w:p w14:paraId="5DDDC1D1" w14:textId="77777777" w:rsidR="00870C72" w:rsidRDefault="00870C72" w:rsidP="003A2044">
            <w:pPr>
              <w:pStyle w:val="NormalWeb"/>
              <w:numPr>
                <w:ilvl w:val="0"/>
                <w:numId w:val="9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Identifying key challenges, experiences, needs of young people in the system in one persona as a group</w:t>
            </w:r>
          </w:p>
          <w:p w14:paraId="739B9F94" w14:textId="1584A3F7" w:rsidR="00870C72" w:rsidRDefault="00870C72" w:rsidP="0048090B">
            <w:pPr>
              <w:pStyle w:val="NormalWeb"/>
              <w:spacing w:before="0" w:beforeAutospacing="0" w:after="0" w:afterAutospacing="0"/>
            </w:pPr>
            <w:r>
              <w:rPr>
                <w:rFonts w:ascii="Arial" w:hAnsi="Arial" w:cs="Arial"/>
                <w:i/>
                <w:iCs/>
                <w:color w:val="9900FF"/>
                <w:sz w:val="22"/>
                <w:szCs w:val="22"/>
              </w:rPr>
              <w:t>The purpose of this activity is to build a more detailed profile of a young person experiencing the target challenge, considering their needs, problems, and hopes/goals.</w:t>
            </w:r>
          </w:p>
          <w:p w14:paraId="6B388B80" w14:textId="77777777" w:rsidR="0048090B" w:rsidRDefault="0048090B" w:rsidP="0048090B">
            <w:pPr>
              <w:pStyle w:val="NormalWeb"/>
              <w:spacing w:before="0" w:beforeAutospacing="0" w:after="0" w:afterAutospacing="0"/>
            </w:pPr>
          </w:p>
          <w:p w14:paraId="60A98A5A" w14:textId="77777777" w:rsidR="0048090B" w:rsidRDefault="00870C72" w:rsidP="0048090B">
            <w:pPr>
              <w:pStyle w:val="NormalWeb"/>
              <w:spacing w:before="0" w:beforeAutospacing="0" w:after="0" w:afterAutospacing="0"/>
              <w:rPr>
                <w:i/>
                <w:iCs/>
                <w:color w:val="9900FF"/>
              </w:rPr>
            </w:pPr>
            <w:r>
              <w:rPr>
                <w:rFonts w:ascii="Arial" w:hAnsi="Arial" w:cs="Arial"/>
                <w:i/>
                <w:iCs/>
                <w:color w:val="9900FF"/>
                <w:sz w:val="22"/>
                <w:szCs w:val="22"/>
              </w:rPr>
              <w:t>As a group, allow participants to brainstorm ideas.</w:t>
            </w:r>
          </w:p>
          <w:p w14:paraId="6316EA33" w14:textId="77777777" w:rsidR="0048090B" w:rsidRDefault="0048090B" w:rsidP="0048090B">
            <w:pPr>
              <w:pStyle w:val="NormalWeb"/>
              <w:spacing w:before="0" w:beforeAutospacing="0" w:after="0" w:afterAutospacing="0"/>
              <w:rPr>
                <w:i/>
                <w:iCs/>
                <w:color w:val="9900FF"/>
              </w:rPr>
            </w:pPr>
          </w:p>
          <w:p w14:paraId="06D84AE3" w14:textId="04C1F237" w:rsidR="00870C72" w:rsidRDefault="00870C72" w:rsidP="0048090B">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The ‘persona’ will also be a tool to hold space for the lived experiences of participants, without forcing them to share their own stories (rather, they can project them onto the persona). </w:t>
            </w:r>
          </w:p>
          <w:p w14:paraId="06A1F27E" w14:textId="77777777" w:rsidR="0048090B" w:rsidRDefault="0048090B" w:rsidP="0048090B">
            <w:pPr>
              <w:pStyle w:val="NormalWeb"/>
              <w:spacing w:before="0" w:beforeAutospacing="0" w:after="0" w:afterAutospacing="0"/>
            </w:pPr>
          </w:p>
          <w:p w14:paraId="229A5B80" w14:textId="0BDA9A27" w:rsidR="0048090B" w:rsidRDefault="00870C72" w:rsidP="0048090B">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 Note * often groups begin to diverge and talk about solutions/systemic challenges here, which is great. Try to bring the discussion back to building a persona profile and capturing the needs of young people (rather than ideas of how to meet them) because the other topics will be addressed as we go. </w:t>
            </w:r>
          </w:p>
          <w:p w14:paraId="479A0E7A" w14:textId="77777777" w:rsidR="0048090B" w:rsidRPr="0048090B" w:rsidRDefault="0048090B" w:rsidP="0048090B">
            <w:pPr>
              <w:pStyle w:val="NormalWeb"/>
              <w:spacing w:before="0" w:beforeAutospacing="0" w:after="0" w:afterAutospacing="0"/>
              <w:rPr>
                <w:rFonts w:ascii="Arial" w:hAnsi="Arial" w:cs="Arial"/>
                <w:i/>
                <w:iCs/>
                <w:color w:val="9900FF"/>
                <w:sz w:val="22"/>
                <w:szCs w:val="22"/>
              </w:rPr>
            </w:pPr>
          </w:p>
          <w:p w14:paraId="4EF3F1B8" w14:textId="7C2A4A4A" w:rsidR="00870C72" w:rsidRDefault="00870C72">
            <w:pPr>
              <w:pStyle w:val="NormalWeb"/>
              <w:spacing w:before="0" w:beforeAutospacing="0" w:after="0" w:afterAutospacing="0"/>
            </w:pPr>
            <w:r>
              <w:rPr>
                <w:rFonts w:ascii="Arial" w:hAnsi="Arial" w:cs="Arial"/>
                <w:b/>
                <w:bCs/>
                <w:color w:val="000000"/>
                <w:sz w:val="22"/>
                <w:szCs w:val="22"/>
              </w:rPr>
              <w:t>[Mapping their Journey</w:t>
            </w:r>
          </w:p>
          <w:p w14:paraId="7F8CF376" w14:textId="3E1133B9" w:rsidR="00870C72" w:rsidRDefault="0048090B" w:rsidP="003A2044">
            <w:pPr>
              <w:pStyle w:val="NormalWeb"/>
              <w:numPr>
                <w:ilvl w:val="0"/>
                <w:numId w:val="94"/>
              </w:numPr>
              <w:spacing w:before="0" w:beforeAutospacing="0" w:after="0" w:afterAutospacing="0"/>
              <w:textAlignment w:val="baseline"/>
              <w:rPr>
                <w:rFonts w:ascii="Arial" w:hAnsi="Arial" w:cs="Arial"/>
                <w:b/>
                <w:bCs/>
                <w:color w:val="000000"/>
                <w:sz w:val="22"/>
                <w:szCs w:val="22"/>
              </w:rPr>
            </w:pPr>
            <w:r>
              <w:rPr>
                <w:rFonts w:ascii="Arial" w:hAnsi="Arial" w:cs="Arial"/>
                <w:color w:val="000000"/>
                <w:sz w:val="22"/>
                <w:szCs w:val="22"/>
              </w:rPr>
              <w:t>Three</w:t>
            </w:r>
            <w:r w:rsidR="00870C72">
              <w:rPr>
                <w:rFonts w:ascii="Arial" w:hAnsi="Arial" w:cs="Arial"/>
                <w:color w:val="000000"/>
                <w:sz w:val="22"/>
                <w:szCs w:val="22"/>
              </w:rPr>
              <w:t xml:space="preserve"> parallel brainstorms:</w:t>
            </w:r>
          </w:p>
          <w:p w14:paraId="5D64EAFB" w14:textId="77777777" w:rsidR="00870C72" w:rsidRDefault="00870C72" w:rsidP="003A2044">
            <w:pPr>
              <w:pStyle w:val="NormalWeb"/>
              <w:numPr>
                <w:ilvl w:val="0"/>
                <w:numId w:val="95"/>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Current journey (identifying the touchpoints that most young people have with the system; rate their efficacy)</w:t>
            </w:r>
          </w:p>
          <w:p w14:paraId="0397756E" w14:textId="77777777" w:rsidR="00870C72" w:rsidRDefault="00870C72" w:rsidP="003A2044">
            <w:pPr>
              <w:pStyle w:val="NormalWeb"/>
              <w:numPr>
                <w:ilvl w:val="0"/>
                <w:numId w:val="95"/>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Available journey (what services/support exists but isn’t accessed by young people, and why?)</w:t>
            </w:r>
          </w:p>
          <w:p w14:paraId="6480B30F" w14:textId="77777777" w:rsidR="00870C72" w:rsidRDefault="00870C72" w:rsidP="003A2044">
            <w:pPr>
              <w:pStyle w:val="NormalWeb"/>
              <w:numPr>
                <w:ilvl w:val="0"/>
                <w:numId w:val="95"/>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Parking lot (to ‘park’ ideas/potential solutions that arise throughout the course of discussions)</w:t>
            </w:r>
          </w:p>
          <w:p w14:paraId="7AEF23D8" w14:textId="77777777" w:rsidR="0048090B" w:rsidRDefault="00870C72" w:rsidP="0048090B">
            <w:pPr>
              <w:pStyle w:val="NormalWeb"/>
              <w:spacing w:before="0" w:beforeAutospacing="0" w:after="0" w:afterAutospacing="0"/>
              <w:rPr>
                <w:i/>
                <w:iCs/>
                <w:color w:val="9900FF"/>
              </w:rPr>
            </w:pPr>
            <w:r>
              <w:rPr>
                <w:rFonts w:ascii="Arial" w:hAnsi="Arial" w:cs="Arial"/>
                <w:i/>
                <w:iCs/>
                <w:color w:val="9900FF"/>
                <w:sz w:val="22"/>
                <w:szCs w:val="22"/>
              </w:rPr>
              <w:t xml:space="preserve">The purpose of this activity is to map the </w:t>
            </w:r>
            <w:r>
              <w:rPr>
                <w:rFonts w:ascii="Arial" w:hAnsi="Arial" w:cs="Arial"/>
                <w:b/>
                <w:bCs/>
                <w:i/>
                <w:iCs/>
                <w:color w:val="9900FF"/>
                <w:sz w:val="22"/>
                <w:szCs w:val="22"/>
              </w:rPr>
              <w:t xml:space="preserve">current journey </w:t>
            </w:r>
            <w:r>
              <w:rPr>
                <w:rFonts w:ascii="Arial" w:hAnsi="Arial" w:cs="Arial"/>
                <w:i/>
                <w:iCs/>
                <w:color w:val="9900FF"/>
                <w:sz w:val="22"/>
                <w:szCs w:val="22"/>
              </w:rPr>
              <w:t xml:space="preserve">of the </w:t>
            </w:r>
            <w:r>
              <w:rPr>
                <w:rFonts w:ascii="Arial" w:hAnsi="Arial" w:cs="Arial"/>
                <w:b/>
                <w:bCs/>
                <w:i/>
                <w:iCs/>
                <w:color w:val="9900FF"/>
                <w:sz w:val="22"/>
                <w:szCs w:val="22"/>
              </w:rPr>
              <w:t>persona</w:t>
            </w:r>
            <w:r>
              <w:rPr>
                <w:rFonts w:ascii="Arial" w:hAnsi="Arial" w:cs="Arial"/>
                <w:i/>
                <w:iCs/>
                <w:color w:val="9900FF"/>
                <w:sz w:val="22"/>
                <w:szCs w:val="22"/>
              </w:rPr>
              <w:t xml:space="preserve"> in the system relevant to your challenge. See accompanying diagram here for how the room will be set up. The current journey entails the typical experiences and touchpoints that the </w:t>
            </w:r>
            <w:r>
              <w:rPr>
                <w:rFonts w:ascii="Arial" w:hAnsi="Arial" w:cs="Arial"/>
                <w:b/>
                <w:bCs/>
                <w:i/>
                <w:iCs/>
                <w:color w:val="9900FF"/>
                <w:sz w:val="22"/>
                <w:szCs w:val="22"/>
              </w:rPr>
              <w:t xml:space="preserve">persona </w:t>
            </w:r>
            <w:r>
              <w:rPr>
                <w:rFonts w:ascii="Arial" w:hAnsi="Arial" w:cs="Arial"/>
                <w:i/>
                <w:iCs/>
                <w:color w:val="9900FF"/>
                <w:sz w:val="22"/>
                <w:szCs w:val="22"/>
              </w:rPr>
              <w:t>has with the system right now. </w:t>
            </w:r>
          </w:p>
          <w:p w14:paraId="667FB59C" w14:textId="77777777" w:rsidR="0048090B" w:rsidRDefault="0048090B" w:rsidP="0048090B">
            <w:pPr>
              <w:pStyle w:val="NormalWeb"/>
              <w:spacing w:before="0" w:beforeAutospacing="0" w:after="0" w:afterAutospacing="0"/>
              <w:rPr>
                <w:i/>
                <w:iCs/>
                <w:color w:val="9900FF"/>
              </w:rPr>
            </w:pPr>
          </w:p>
          <w:p w14:paraId="7F0E4EF9" w14:textId="77777777" w:rsidR="0048090B" w:rsidRDefault="0048090B" w:rsidP="0048090B">
            <w:pPr>
              <w:pStyle w:val="NormalWeb"/>
              <w:spacing w:before="0" w:beforeAutospacing="0" w:after="0" w:afterAutospacing="0"/>
              <w:rPr>
                <w:i/>
                <w:iCs/>
                <w:color w:val="9900FF"/>
              </w:rPr>
            </w:pPr>
            <w:r>
              <w:rPr>
                <w:rFonts w:ascii="Arial" w:hAnsi="Arial" w:cs="Arial"/>
                <w:i/>
                <w:iCs/>
                <w:color w:val="9900FF"/>
                <w:sz w:val="22"/>
                <w:szCs w:val="22"/>
              </w:rPr>
              <w:t>B</w:t>
            </w:r>
            <w:r w:rsidR="00870C72">
              <w:rPr>
                <w:rFonts w:ascii="Arial" w:hAnsi="Arial" w:cs="Arial"/>
                <w:i/>
                <w:iCs/>
                <w:color w:val="9900FF"/>
                <w:sz w:val="22"/>
                <w:szCs w:val="22"/>
              </w:rPr>
              <w:t xml:space="preserve">elow this, the participants will map the </w:t>
            </w:r>
            <w:r w:rsidR="00870C72">
              <w:rPr>
                <w:rFonts w:ascii="Arial" w:hAnsi="Arial" w:cs="Arial"/>
                <w:b/>
                <w:bCs/>
                <w:i/>
                <w:iCs/>
                <w:color w:val="9900FF"/>
                <w:sz w:val="22"/>
                <w:szCs w:val="22"/>
              </w:rPr>
              <w:t>available journey</w:t>
            </w:r>
            <w:r w:rsidR="00870C72">
              <w:rPr>
                <w:rFonts w:ascii="Arial" w:hAnsi="Arial" w:cs="Arial"/>
                <w:i/>
                <w:iCs/>
                <w:color w:val="9900FF"/>
                <w:sz w:val="22"/>
                <w:szCs w:val="22"/>
              </w:rPr>
              <w:t xml:space="preserve"> for their persona, which entails the existing services, solutions and support that exist to try and respond to this problem, but for some reason or another are not used/typically engaged with by young people. Challenge your group to consider </w:t>
            </w:r>
            <w:r w:rsidR="00870C72">
              <w:rPr>
                <w:rFonts w:ascii="Arial" w:hAnsi="Arial" w:cs="Arial"/>
                <w:b/>
                <w:bCs/>
                <w:i/>
                <w:iCs/>
                <w:color w:val="9900FF"/>
                <w:sz w:val="22"/>
                <w:szCs w:val="22"/>
              </w:rPr>
              <w:t>why</w:t>
            </w:r>
            <w:r w:rsidR="00870C72">
              <w:rPr>
                <w:rFonts w:ascii="Arial" w:hAnsi="Arial" w:cs="Arial"/>
                <w:i/>
                <w:iCs/>
                <w:color w:val="9900FF"/>
                <w:sz w:val="22"/>
                <w:szCs w:val="22"/>
              </w:rPr>
              <w:t xml:space="preserve"> this is - what barriers block the persona from taking up the existing support services?</w:t>
            </w:r>
          </w:p>
          <w:p w14:paraId="7871CF50" w14:textId="77777777" w:rsidR="0048090B" w:rsidRDefault="0048090B" w:rsidP="0048090B">
            <w:pPr>
              <w:pStyle w:val="NormalWeb"/>
              <w:spacing w:before="0" w:beforeAutospacing="0" w:after="0" w:afterAutospacing="0"/>
              <w:rPr>
                <w:i/>
                <w:iCs/>
                <w:color w:val="9900FF"/>
              </w:rPr>
            </w:pPr>
          </w:p>
          <w:p w14:paraId="2C2CB292" w14:textId="62F8A8D5" w:rsidR="00870C72" w:rsidRDefault="00870C72" w:rsidP="0048090B">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 xml:space="preserve">* Note * at this point, groups will often start generating ideas/solutions. Again, this is GREAT, but not the focus of this activity; to help with this, each team will have an A3 </w:t>
            </w:r>
            <w:r>
              <w:rPr>
                <w:rFonts w:ascii="Arial" w:hAnsi="Arial" w:cs="Arial"/>
                <w:b/>
                <w:bCs/>
                <w:i/>
                <w:iCs/>
                <w:color w:val="9900FF"/>
                <w:sz w:val="22"/>
                <w:szCs w:val="22"/>
              </w:rPr>
              <w:t>parking lot</w:t>
            </w:r>
            <w:r>
              <w:rPr>
                <w:rFonts w:ascii="Arial" w:hAnsi="Arial" w:cs="Arial"/>
                <w:i/>
                <w:iCs/>
                <w:color w:val="9900FF"/>
                <w:sz w:val="22"/>
                <w:szCs w:val="22"/>
              </w:rPr>
              <w:t xml:space="preserve"> page, where throughout the day, participants can ‘park’ questions, ideas, further discussion points to come back to later. </w:t>
            </w:r>
          </w:p>
          <w:p w14:paraId="57F2C387" w14:textId="77777777" w:rsidR="0048090B" w:rsidRDefault="0048090B" w:rsidP="0048090B">
            <w:pPr>
              <w:pStyle w:val="NormalWeb"/>
              <w:spacing w:before="0" w:beforeAutospacing="0" w:after="0" w:afterAutospacing="0"/>
            </w:pPr>
          </w:p>
          <w:p w14:paraId="16A2AEB0" w14:textId="174403A3" w:rsidR="00870C72" w:rsidRDefault="00870C72">
            <w:pPr>
              <w:pStyle w:val="NormalWeb"/>
              <w:spacing w:before="0" w:beforeAutospacing="0" w:after="0" w:afterAutospacing="0"/>
            </w:pPr>
            <w:r>
              <w:rPr>
                <w:rFonts w:ascii="Arial" w:hAnsi="Arial" w:cs="Arial"/>
                <w:b/>
                <w:bCs/>
                <w:color w:val="000000"/>
                <w:sz w:val="22"/>
                <w:szCs w:val="22"/>
              </w:rPr>
              <w:t>Identifying opportunities for change</w:t>
            </w:r>
          </w:p>
          <w:p w14:paraId="7A144630" w14:textId="77777777" w:rsidR="00870C72" w:rsidRDefault="00870C72" w:rsidP="003A2044">
            <w:pPr>
              <w:pStyle w:val="NormalWeb"/>
              <w:numPr>
                <w:ilvl w:val="0"/>
                <w:numId w:val="96"/>
              </w:numPr>
              <w:spacing w:before="0" w:beforeAutospacing="0" w:after="0" w:afterAutospacing="0"/>
              <w:textAlignment w:val="baseline"/>
              <w:rPr>
                <w:rFonts w:ascii="Arial" w:hAnsi="Arial" w:cs="Arial"/>
                <w:b/>
                <w:bCs/>
                <w:color w:val="000000"/>
                <w:sz w:val="22"/>
                <w:szCs w:val="22"/>
              </w:rPr>
            </w:pPr>
            <w:r>
              <w:rPr>
                <w:rFonts w:ascii="Arial" w:hAnsi="Arial" w:cs="Arial"/>
                <w:color w:val="000000"/>
                <w:sz w:val="22"/>
                <w:szCs w:val="22"/>
              </w:rPr>
              <w:t>Spend 1-2 minutes grouping the sticky notes together into like/similar categories.</w:t>
            </w:r>
          </w:p>
          <w:p w14:paraId="76D59EBD" w14:textId="77777777" w:rsidR="00870C72" w:rsidRDefault="00870C72" w:rsidP="003A2044">
            <w:pPr>
              <w:pStyle w:val="NormalWeb"/>
              <w:numPr>
                <w:ilvl w:val="0"/>
                <w:numId w:val="96"/>
              </w:numPr>
              <w:spacing w:before="0" w:beforeAutospacing="0" w:after="0" w:afterAutospacing="0"/>
              <w:textAlignment w:val="baseline"/>
              <w:rPr>
                <w:rFonts w:ascii="Arial" w:hAnsi="Arial" w:cs="Arial"/>
                <w:b/>
                <w:bCs/>
                <w:color w:val="000000"/>
                <w:sz w:val="22"/>
                <w:szCs w:val="22"/>
              </w:rPr>
            </w:pPr>
            <w:r>
              <w:rPr>
                <w:rFonts w:ascii="Arial" w:hAnsi="Arial" w:cs="Arial"/>
                <w:color w:val="000000"/>
                <w:sz w:val="22"/>
                <w:szCs w:val="22"/>
              </w:rPr>
              <w:t>Everyone has the opportunity to vote for their top 2 opportunities for change/to work on in their presentation later with stickers</w:t>
            </w:r>
          </w:p>
          <w:p w14:paraId="7C37A9E0" w14:textId="77777777" w:rsidR="00870C72" w:rsidRDefault="00870C72" w:rsidP="003A2044">
            <w:pPr>
              <w:pStyle w:val="NormalWeb"/>
              <w:numPr>
                <w:ilvl w:val="0"/>
                <w:numId w:val="9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Finalise list of top 3-5 opportunities for change or intervention in the system</w:t>
            </w:r>
          </w:p>
          <w:p w14:paraId="4B53FF64" w14:textId="77777777" w:rsidR="0048090B" w:rsidRDefault="0048090B" w:rsidP="0048090B">
            <w:pPr>
              <w:pStyle w:val="NormalWeb"/>
              <w:spacing w:before="0" w:beforeAutospacing="0" w:after="0" w:afterAutospacing="0"/>
              <w:rPr>
                <w:rFonts w:ascii="Arial" w:hAnsi="Arial" w:cs="Arial"/>
                <w:i/>
                <w:iCs/>
                <w:color w:val="9900FF"/>
                <w:sz w:val="22"/>
                <w:szCs w:val="22"/>
              </w:rPr>
            </w:pPr>
          </w:p>
          <w:p w14:paraId="30FA4D9F" w14:textId="77777777" w:rsidR="0048090B" w:rsidRDefault="00870C72" w:rsidP="0048090B">
            <w:pPr>
              <w:pStyle w:val="NormalWeb"/>
              <w:spacing w:before="0" w:beforeAutospacing="0" w:after="0" w:afterAutospacing="0"/>
              <w:rPr>
                <w:i/>
                <w:iCs/>
                <w:color w:val="9900FF"/>
              </w:rPr>
            </w:pPr>
            <w:r>
              <w:rPr>
                <w:rFonts w:ascii="Arial" w:hAnsi="Arial" w:cs="Arial"/>
                <w:i/>
                <w:iCs/>
                <w:color w:val="9900FF"/>
                <w:sz w:val="22"/>
                <w:szCs w:val="22"/>
              </w:rPr>
              <w:lastRenderedPageBreak/>
              <w:t>After your brainstorm of the persona’s journeys, every participant has the opportunity to vote (with coloured dot stickers) on their top 2 opportunities for change or intervention in the system. </w:t>
            </w:r>
          </w:p>
          <w:p w14:paraId="17AD1FD9" w14:textId="77777777" w:rsidR="0048090B" w:rsidRDefault="0048090B" w:rsidP="0048090B">
            <w:pPr>
              <w:pStyle w:val="NormalWeb"/>
              <w:spacing w:before="0" w:beforeAutospacing="0" w:after="0" w:afterAutospacing="0"/>
              <w:rPr>
                <w:i/>
                <w:iCs/>
                <w:color w:val="9900FF"/>
              </w:rPr>
            </w:pPr>
          </w:p>
          <w:p w14:paraId="7DF75C49" w14:textId="77777777" w:rsidR="0048090B" w:rsidRDefault="00870C72" w:rsidP="0048090B">
            <w:pPr>
              <w:pStyle w:val="NormalWeb"/>
              <w:spacing w:before="0" w:beforeAutospacing="0" w:after="0" w:afterAutospacing="0"/>
              <w:rPr>
                <w:i/>
                <w:iCs/>
                <w:color w:val="9900FF"/>
              </w:rPr>
            </w:pPr>
            <w:r>
              <w:rPr>
                <w:rFonts w:ascii="Arial" w:hAnsi="Arial" w:cs="Arial"/>
                <w:i/>
                <w:iCs/>
                <w:color w:val="9900FF"/>
                <w:sz w:val="22"/>
                <w:szCs w:val="22"/>
              </w:rPr>
              <w:t>This will inform which part of the system/persona journey your group focuses on later to develop a solution for.</w:t>
            </w:r>
          </w:p>
          <w:p w14:paraId="2AAF362E" w14:textId="77777777" w:rsidR="0048090B" w:rsidRDefault="0048090B" w:rsidP="0048090B">
            <w:pPr>
              <w:pStyle w:val="NormalWeb"/>
              <w:spacing w:before="0" w:beforeAutospacing="0" w:after="0" w:afterAutospacing="0"/>
              <w:rPr>
                <w:i/>
                <w:iCs/>
                <w:color w:val="9900FF"/>
              </w:rPr>
            </w:pPr>
          </w:p>
          <w:p w14:paraId="7439B1C6" w14:textId="159C5D2D" w:rsidR="00870C72" w:rsidRDefault="00870C72" w:rsidP="0048090B">
            <w:pPr>
              <w:pStyle w:val="NormalWeb"/>
              <w:spacing w:before="0" w:beforeAutospacing="0" w:after="0" w:afterAutospacing="0"/>
            </w:pPr>
            <w:r>
              <w:rPr>
                <w:rFonts w:ascii="Arial" w:hAnsi="Arial" w:cs="Arial"/>
                <w:i/>
                <w:iCs/>
                <w:color w:val="9900FF"/>
                <w:sz w:val="22"/>
                <w:szCs w:val="22"/>
              </w:rPr>
              <w:t>At the end of the activity, summarise the top 3-5 opportunities for change/intervention agreed on by your group.</w:t>
            </w:r>
          </w:p>
        </w:tc>
      </w:tr>
    </w:tbl>
    <w:p w14:paraId="0D25F198" w14:textId="701BA1AD" w:rsidR="00870C72" w:rsidRDefault="00870C72" w:rsidP="0048090B">
      <w:pPr>
        <w:pStyle w:val="Heading4"/>
      </w:pPr>
      <w:r>
        <w:lastRenderedPageBreak/>
        <w:t xml:space="preserve">Part 3 - </w:t>
      </w:r>
      <w:r w:rsidR="00C92F86">
        <w:t>Validation</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70C72" w14:paraId="44A8A984" w14:textId="77777777" w:rsidTr="00870C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7E205" w14:textId="166E2A26" w:rsidR="00870C72" w:rsidRDefault="00870C72">
            <w:pPr>
              <w:pStyle w:val="NormalWeb"/>
              <w:spacing w:before="0" w:beforeAutospacing="0" w:after="0" w:afterAutospacing="0"/>
            </w:pPr>
            <w:r>
              <w:rPr>
                <w:rFonts w:ascii="Arial" w:hAnsi="Arial" w:cs="Arial"/>
                <w:b/>
                <w:bCs/>
                <w:color w:val="000000"/>
                <w:sz w:val="22"/>
                <w:szCs w:val="22"/>
              </w:rPr>
              <w:t>Validation interviews with Stakeholders/Subject Matter Experts </w:t>
            </w:r>
          </w:p>
          <w:p w14:paraId="57B6C064" w14:textId="0744F81C" w:rsidR="00870C72" w:rsidRDefault="00870C72">
            <w:pPr>
              <w:pStyle w:val="NormalWeb"/>
              <w:spacing w:before="0" w:beforeAutospacing="0" w:after="0" w:afterAutospacing="0"/>
            </w:pPr>
            <w:r>
              <w:rPr>
                <w:rFonts w:ascii="Arial" w:hAnsi="Arial" w:cs="Arial"/>
                <w:i/>
                <w:iCs/>
                <w:color w:val="9900FF"/>
                <w:sz w:val="22"/>
                <w:szCs w:val="22"/>
              </w:rPr>
              <w:t>The purpose of this activity is to support the participants in understanding the perspective of the ‘system</w:t>
            </w:r>
            <w:r w:rsidR="003A2044">
              <w:rPr>
                <w:rFonts w:ascii="Arial" w:hAnsi="Arial" w:cs="Arial"/>
                <w:i/>
                <w:iCs/>
                <w:color w:val="9900FF"/>
                <w:sz w:val="22"/>
                <w:szCs w:val="22"/>
              </w:rPr>
              <w:t>,’</w:t>
            </w:r>
            <w:r>
              <w:rPr>
                <w:rFonts w:ascii="Arial" w:hAnsi="Arial" w:cs="Arial"/>
                <w:i/>
                <w:iCs/>
                <w:color w:val="9900FF"/>
                <w:sz w:val="22"/>
                <w:szCs w:val="22"/>
              </w:rPr>
              <w:t xml:space="preserve"> or stakeholders working in it trying to support young people already.</w:t>
            </w:r>
          </w:p>
          <w:p w14:paraId="773405DE" w14:textId="77777777" w:rsidR="0048090B" w:rsidRDefault="0048090B">
            <w:pPr>
              <w:pStyle w:val="NormalWeb"/>
              <w:spacing w:before="0" w:beforeAutospacing="0" w:after="0" w:afterAutospacing="0"/>
              <w:rPr>
                <w:rFonts w:ascii="Arial" w:hAnsi="Arial" w:cs="Arial"/>
                <w:i/>
                <w:iCs/>
                <w:color w:val="9900FF"/>
                <w:sz w:val="22"/>
                <w:szCs w:val="22"/>
              </w:rPr>
            </w:pPr>
          </w:p>
          <w:p w14:paraId="2404F532" w14:textId="01B0D04F" w:rsidR="00870C72" w:rsidRDefault="00870C72">
            <w:pPr>
              <w:pStyle w:val="NormalWeb"/>
              <w:spacing w:before="0" w:beforeAutospacing="0" w:after="0" w:afterAutospacing="0"/>
            </w:pPr>
            <w:r>
              <w:rPr>
                <w:rFonts w:ascii="Arial" w:hAnsi="Arial" w:cs="Arial"/>
                <w:i/>
                <w:iCs/>
                <w:color w:val="9900FF"/>
                <w:sz w:val="22"/>
                <w:szCs w:val="22"/>
              </w:rPr>
              <w:t>ach group will have a subject matter expert/stakeholder join their team for half an hour, who will be briefly interviewed by either yourself, support staff or YSG member.</w:t>
            </w:r>
          </w:p>
          <w:p w14:paraId="427A0310" w14:textId="77777777" w:rsidR="0048090B" w:rsidRDefault="0048090B">
            <w:pPr>
              <w:pStyle w:val="NormalWeb"/>
              <w:spacing w:before="0" w:beforeAutospacing="0" w:after="0" w:afterAutospacing="0"/>
              <w:rPr>
                <w:rFonts w:ascii="Arial" w:hAnsi="Arial" w:cs="Arial"/>
                <w:i/>
                <w:iCs/>
                <w:color w:val="9900FF"/>
                <w:sz w:val="22"/>
                <w:szCs w:val="22"/>
              </w:rPr>
            </w:pPr>
          </w:p>
          <w:p w14:paraId="2E949796" w14:textId="03AA9746" w:rsidR="00870C72" w:rsidRDefault="0048090B">
            <w:pPr>
              <w:pStyle w:val="NormalWeb"/>
              <w:spacing w:before="0" w:beforeAutospacing="0" w:after="0" w:afterAutospacing="0"/>
            </w:pPr>
            <w:r>
              <w:rPr>
                <w:rFonts w:ascii="Arial" w:hAnsi="Arial" w:cs="Arial"/>
                <w:i/>
                <w:iCs/>
                <w:color w:val="9900FF"/>
                <w:sz w:val="22"/>
                <w:szCs w:val="22"/>
              </w:rPr>
              <w:t>T</w:t>
            </w:r>
            <w:r w:rsidR="00870C72">
              <w:rPr>
                <w:rFonts w:ascii="Arial" w:hAnsi="Arial" w:cs="Arial"/>
                <w:i/>
                <w:iCs/>
                <w:color w:val="9900FF"/>
                <w:sz w:val="22"/>
                <w:szCs w:val="22"/>
              </w:rPr>
              <w:t>he goal of the conversation is to help participants to understand:</w:t>
            </w:r>
          </w:p>
          <w:p w14:paraId="158815B5" w14:textId="77777777" w:rsidR="00870C72" w:rsidRDefault="00870C72" w:rsidP="003A2044">
            <w:pPr>
              <w:pStyle w:val="NormalWeb"/>
              <w:numPr>
                <w:ilvl w:val="0"/>
                <w:numId w:val="97"/>
              </w:numPr>
              <w:spacing w:before="0" w:beforeAutospacing="0" w:after="0" w:afterAutospacing="0"/>
              <w:textAlignment w:val="baseline"/>
              <w:rPr>
                <w:rFonts w:ascii="Arial" w:hAnsi="Arial" w:cs="Arial"/>
                <w:i/>
                <w:iCs/>
                <w:color w:val="9900FF"/>
                <w:sz w:val="22"/>
                <w:szCs w:val="22"/>
              </w:rPr>
            </w:pPr>
            <w:r>
              <w:rPr>
                <w:rFonts w:ascii="Arial" w:hAnsi="Arial" w:cs="Arial"/>
                <w:i/>
                <w:iCs/>
                <w:color w:val="9900FF"/>
                <w:sz w:val="22"/>
                <w:szCs w:val="22"/>
              </w:rPr>
              <w:t>The experiences of stakeholders in the system</w:t>
            </w:r>
          </w:p>
          <w:p w14:paraId="20B58DC8" w14:textId="77777777" w:rsidR="00870C72" w:rsidRDefault="00870C72" w:rsidP="003A2044">
            <w:pPr>
              <w:pStyle w:val="NormalWeb"/>
              <w:numPr>
                <w:ilvl w:val="0"/>
                <w:numId w:val="97"/>
              </w:numPr>
              <w:spacing w:before="0" w:beforeAutospacing="0" w:after="0" w:afterAutospacing="0"/>
              <w:textAlignment w:val="baseline"/>
              <w:rPr>
                <w:rFonts w:ascii="Arial" w:hAnsi="Arial" w:cs="Arial"/>
                <w:i/>
                <w:iCs/>
                <w:color w:val="9900FF"/>
                <w:sz w:val="22"/>
                <w:szCs w:val="22"/>
              </w:rPr>
            </w:pPr>
            <w:r>
              <w:rPr>
                <w:rFonts w:ascii="Arial" w:hAnsi="Arial" w:cs="Arial"/>
                <w:i/>
                <w:iCs/>
                <w:color w:val="9900FF"/>
                <w:sz w:val="22"/>
                <w:szCs w:val="22"/>
              </w:rPr>
              <w:t>The logistical challenges or operational barriers they face</w:t>
            </w:r>
          </w:p>
          <w:p w14:paraId="700D0101" w14:textId="77777777" w:rsidR="00870C72" w:rsidRDefault="00870C72" w:rsidP="003A2044">
            <w:pPr>
              <w:pStyle w:val="NormalWeb"/>
              <w:numPr>
                <w:ilvl w:val="0"/>
                <w:numId w:val="97"/>
              </w:numPr>
              <w:spacing w:before="0" w:beforeAutospacing="0" w:after="0" w:afterAutospacing="0"/>
              <w:textAlignment w:val="baseline"/>
              <w:rPr>
                <w:rFonts w:ascii="Arial" w:hAnsi="Arial" w:cs="Arial"/>
                <w:i/>
                <w:iCs/>
                <w:color w:val="9900FF"/>
                <w:sz w:val="22"/>
                <w:szCs w:val="22"/>
              </w:rPr>
            </w:pPr>
            <w:r>
              <w:rPr>
                <w:rFonts w:ascii="Arial" w:hAnsi="Arial" w:cs="Arial"/>
                <w:i/>
                <w:iCs/>
                <w:color w:val="9900FF"/>
                <w:sz w:val="22"/>
                <w:szCs w:val="22"/>
              </w:rPr>
              <w:t>Which types of solutions/services have worked, from their perspective</w:t>
            </w:r>
          </w:p>
          <w:p w14:paraId="02415D1F" w14:textId="77777777" w:rsidR="0048090B" w:rsidRDefault="00870C72" w:rsidP="003A2044">
            <w:pPr>
              <w:pStyle w:val="NormalWeb"/>
              <w:numPr>
                <w:ilvl w:val="0"/>
                <w:numId w:val="97"/>
              </w:numPr>
              <w:spacing w:before="0" w:beforeAutospacing="0" w:after="0" w:afterAutospacing="0"/>
              <w:textAlignment w:val="baseline"/>
              <w:rPr>
                <w:rFonts w:ascii="Arial" w:hAnsi="Arial" w:cs="Arial"/>
                <w:i/>
                <w:iCs/>
                <w:color w:val="9900FF"/>
                <w:sz w:val="22"/>
                <w:szCs w:val="22"/>
              </w:rPr>
            </w:pPr>
            <w:r>
              <w:rPr>
                <w:rFonts w:ascii="Arial" w:hAnsi="Arial" w:cs="Arial"/>
                <w:i/>
                <w:iCs/>
                <w:color w:val="9900FF"/>
                <w:sz w:val="22"/>
                <w:szCs w:val="22"/>
              </w:rPr>
              <w:t>What they need or look for in solutions</w:t>
            </w:r>
          </w:p>
          <w:p w14:paraId="6B5EF9E7" w14:textId="77777777" w:rsidR="0048090B" w:rsidRDefault="0048090B" w:rsidP="0048090B">
            <w:pPr>
              <w:pStyle w:val="NormalWeb"/>
              <w:spacing w:before="0" w:beforeAutospacing="0" w:after="0" w:afterAutospacing="0"/>
              <w:textAlignment w:val="baseline"/>
              <w:rPr>
                <w:rFonts w:ascii="Arial" w:hAnsi="Arial" w:cs="Arial"/>
                <w:i/>
                <w:iCs/>
                <w:color w:val="9900FF"/>
                <w:sz w:val="22"/>
                <w:szCs w:val="22"/>
              </w:rPr>
            </w:pPr>
          </w:p>
          <w:p w14:paraId="14D9543B" w14:textId="77777777" w:rsidR="0048090B" w:rsidRDefault="00870C72" w:rsidP="0048090B">
            <w:pPr>
              <w:pStyle w:val="NormalWeb"/>
              <w:spacing w:before="0" w:beforeAutospacing="0" w:after="0" w:afterAutospacing="0"/>
              <w:textAlignment w:val="baseline"/>
              <w:rPr>
                <w:rFonts w:ascii="Arial" w:hAnsi="Arial" w:cs="Arial"/>
                <w:i/>
                <w:iCs/>
                <w:color w:val="9900FF"/>
                <w:sz w:val="22"/>
                <w:szCs w:val="22"/>
              </w:rPr>
            </w:pPr>
            <w:r w:rsidRPr="0048090B">
              <w:rPr>
                <w:rFonts w:ascii="Arial" w:hAnsi="Arial" w:cs="Arial"/>
                <w:i/>
                <w:iCs/>
                <w:color w:val="9900FF"/>
                <w:sz w:val="22"/>
                <w:szCs w:val="22"/>
              </w:rPr>
              <w:t>You can see sample questions to ask the stakeholder here.</w:t>
            </w:r>
          </w:p>
          <w:p w14:paraId="24AC9538" w14:textId="77777777" w:rsidR="0048090B" w:rsidRDefault="0048090B" w:rsidP="0048090B">
            <w:pPr>
              <w:pStyle w:val="NormalWeb"/>
              <w:spacing w:before="0" w:beforeAutospacing="0" w:after="0" w:afterAutospacing="0"/>
              <w:textAlignment w:val="baseline"/>
              <w:rPr>
                <w:rFonts w:ascii="Arial" w:hAnsi="Arial" w:cs="Arial"/>
                <w:i/>
                <w:iCs/>
                <w:color w:val="9900FF"/>
                <w:sz w:val="22"/>
                <w:szCs w:val="22"/>
              </w:rPr>
            </w:pPr>
          </w:p>
          <w:p w14:paraId="2153F0C4" w14:textId="3C54FCF0" w:rsidR="00870C72" w:rsidRPr="0048090B" w:rsidRDefault="00870C72" w:rsidP="0048090B">
            <w:pPr>
              <w:pStyle w:val="NormalWeb"/>
              <w:spacing w:before="0" w:beforeAutospacing="0" w:after="0" w:afterAutospacing="0"/>
              <w:textAlignment w:val="baseline"/>
              <w:rPr>
                <w:rFonts w:ascii="Arial" w:hAnsi="Arial" w:cs="Arial"/>
                <w:i/>
                <w:iCs/>
                <w:color w:val="9900FF"/>
                <w:sz w:val="22"/>
                <w:szCs w:val="22"/>
              </w:rPr>
            </w:pPr>
            <w:r>
              <w:rPr>
                <w:rFonts w:ascii="Arial" w:hAnsi="Arial" w:cs="Arial"/>
                <w:i/>
                <w:iCs/>
                <w:color w:val="9900FF"/>
                <w:sz w:val="22"/>
                <w:szCs w:val="22"/>
              </w:rPr>
              <w:t>This can help participants before they go into the final activity of designing solutions, to design solutions that are more likely to be supported by the system, as well as to learn from their mistakes, and prepare them for empathising with/understanding the perspective of the stakeholders who they will meet on Day 2 of the summit.</w:t>
            </w:r>
          </w:p>
          <w:p w14:paraId="2C484467" w14:textId="0C2FCCC7" w:rsidR="00870C72" w:rsidRDefault="00870C72" w:rsidP="003A2044">
            <w:pPr>
              <w:pStyle w:val="NormalWeb"/>
              <w:numPr>
                <w:ilvl w:val="0"/>
                <w:numId w:val="9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Arrange chairs in a circle set-up</w:t>
            </w:r>
          </w:p>
          <w:p w14:paraId="6B74FBE8" w14:textId="23ED90F1" w:rsidR="00870C72" w:rsidRDefault="00870C72" w:rsidP="003A2044">
            <w:pPr>
              <w:pStyle w:val="NormalWeb"/>
              <w:numPr>
                <w:ilvl w:val="0"/>
                <w:numId w:val="9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YSG member introduces the guest using their biography, asks them the pre-set questions</w:t>
            </w:r>
          </w:p>
          <w:p w14:paraId="01F0E0FB" w14:textId="4E52A6C7" w:rsidR="00870C72" w:rsidRDefault="00870C72" w:rsidP="003A2044">
            <w:pPr>
              <w:pStyle w:val="NormalWeb"/>
              <w:numPr>
                <w:ilvl w:val="0"/>
                <w:numId w:val="9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Give the group a couple of mins to </w:t>
            </w:r>
            <w:r w:rsidR="00A6481A">
              <w:rPr>
                <w:rFonts w:ascii="Arial" w:hAnsi="Arial" w:cs="Arial"/>
                <w:color w:val="000000"/>
                <w:sz w:val="22"/>
                <w:szCs w:val="22"/>
              </w:rPr>
              <w:t>produce</w:t>
            </w:r>
            <w:r>
              <w:rPr>
                <w:rFonts w:ascii="Arial" w:hAnsi="Arial" w:cs="Arial"/>
                <w:color w:val="000000"/>
                <w:sz w:val="22"/>
                <w:szCs w:val="22"/>
              </w:rPr>
              <w:t xml:space="preserve"> further questions with a partner</w:t>
            </w:r>
          </w:p>
          <w:p w14:paraId="10F3ADAA" w14:textId="6190DAEA" w:rsidR="00870C72" w:rsidRDefault="0048090B" w:rsidP="003A2044">
            <w:pPr>
              <w:pStyle w:val="NormalWeb"/>
              <w:numPr>
                <w:ilvl w:val="0"/>
                <w:numId w:val="9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Young people </w:t>
            </w:r>
            <w:r w:rsidR="00870C72">
              <w:rPr>
                <w:rFonts w:ascii="Arial" w:hAnsi="Arial" w:cs="Arial"/>
                <w:color w:val="000000"/>
                <w:sz w:val="22"/>
                <w:szCs w:val="22"/>
              </w:rPr>
              <w:t>ask questions</w:t>
            </w:r>
          </w:p>
          <w:p w14:paraId="6EAD91F0" w14:textId="7B2F2E84" w:rsidR="00870C72" w:rsidRDefault="00870C72" w:rsidP="003A2044">
            <w:pPr>
              <w:pStyle w:val="NormalWeb"/>
              <w:numPr>
                <w:ilvl w:val="0"/>
                <w:numId w:val="9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Guest leaves</w:t>
            </w:r>
          </w:p>
          <w:p w14:paraId="30E0AAF9" w14:textId="77777777" w:rsidR="0048090B" w:rsidRPr="0048090B" w:rsidRDefault="0048090B" w:rsidP="0048090B">
            <w:pPr>
              <w:pStyle w:val="NormalWeb"/>
              <w:spacing w:before="0" w:beforeAutospacing="0" w:after="0" w:afterAutospacing="0"/>
              <w:ind w:left="720"/>
              <w:textAlignment w:val="baseline"/>
              <w:rPr>
                <w:rFonts w:ascii="Arial" w:hAnsi="Arial" w:cs="Arial"/>
                <w:color w:val="000000"/>
                <w:sz w:val="22"/>
                <w:szCs w:val="22"/>
              </w:rPr>
            </w:pPr>
          </w:p>
          <w:p w14:paraId="13C4A717" w14:textId="7EC33BD3" w:rsidR="00870C72" w:rsidRDefault="00870C72">
            <w:pPr>
              <w:pStyle w:val="NormalWeb"/>
              <w:spacing w:before="0" w:beforeAutospacing="0" w:after="0" w:afterAutospacing="0"/>
            </w:pPr>
            <w:r>
              <w:rPr>
                <w:rFonts w:ascii="Arial" w:hAnsi="Arial" w:cs="Arial"/>
                <w:b/>
                <w:bCs/>
                <w:color w:val="000000"/>
                <w:sz w:val="22"/>
                <w:szCs w:val="22"/>
              </w:rPr>
              <w:t>Group debriefs</w:t>
            </w:r>
          </w:p>
          <w:p w14:paraId="7A4ADD6A" w14:textId="0113DAF1" w:rsidR="00870C72" w:rsidRDefault="00870C72" w:rsidP="003A2044">
            <w:pPr>
              <w:pStyle w:val="NormalWeb"/>
              <w:numPr>
                <w:ilvl w:val="0"/>
                <w:numId w:val="9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Under the ‘user journey’ brainstorm, add a third </w:t>
            </w:r>
            <w:r w:rsidR="00760F05">
              <w:rPr>
                <w:rFonts w:ascii="Arial" w:hAnsi="Arial" w:cs="Arial"/>
                <w:color w:val="000000"/>
                <w:sz w:val="22"/>
                <w:szCs w:val="22"/>
              </w:rPr>
              <w:t>brainstorm,</w:t>
            </w:r>
            <w:r>
              <w:rPr>
                <w:rFonts w:ascii="Arial" w:hAnsi="Arial" w:cs="Arial"/>
                <w:color w:val="000000"/>
                <w:sz w:val="22"/>
                <w:szCs w:val="22"/>
              </w:rPr>
              <w:t xml:space="preserve"> the system journey. </w:t>
            </w:r>
          </w:p>
          <w:p w14:paraId="251D3753" w14:textId="77777777" w:rsidR="00870C72" w:rsidRDefault="00870C72" w:rsidP="003A2044">
            <w:pPr>
              <w:pStyle w:val="NormalWeb"/>
              <w:numPr>
                <w:ilvl w:val="0"/>
                <w:numId w:val="9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As a group, debrief on the ideas/perspectives shared by the guest to map out some of the operational barriers, insights or questions gained from the interviews. </w:t>
            </w:r>
          </w:p>
          <w:p w14:paraId="04298B26" w14:textId="77777777" w:rsidR="0048090B" w:rsidRDefault="0048090B">
            <w:pPr>
              <w:pStyle w:val="NormalWeb"/>
              <w:spacing w:before="0" w:beforeAutospacing="0" w:after="0" w:afterAutospacing="0"/>
              <w:rPr>
                <w:rFonts w:ascii="Arial" w:hAnsi="Arial" w:cs="Arial"/>
                <w:i/>
                <w:iCs/>
                <w:color w:val="9900FF"/>
                <w:sz w:val="22"/>
                <w:szCs w:val="22"/>
              </w:rPr>
            </w:pPr>
          </w:p>
          <w:p w14:paraId="72731990" w14:textId="56EE0458" w:rsidR="00870C72" w:rsidRDefault="00870C72">
            <w:pPr>
              <w:pStyle w:val="NormalWeb"/>
              <w:spacing w:before="0" w:beforeAutospacing="0" w:after="0" w:afterAutospacing="0"/>
            </w:pPr>
            <w:r>
              <w:rPr>
                <w:rFonts w:ascii="Arial" w:hAnsi="Arial" w:cs="Arial"/>
                <w:i/>
                <w:iCs/>
                <w:color w:val="9900FF"/>
                <w:sz w:val="22"/>
                <w:szCs w:val="22"/>
              </w:rPr>
              <w:t xml:space="preserve">After the subject matter expert/stakeholder interview, regroup with your team, to reflect on what they learnt from the interview, and as a group add new ideas/perspectives/insights gained from the conversation to each relevant step of the </w:t>
            </w:r>
            <w:r>
              <w:rPr>
                <w:rFonts w:ascii="Arial" w:hAnsi="Arial" w:cs="Arial"/>
                <w:b/>
                <w:bCs/>
                <w:i/>
                <w:iCs/>
                <w:color w:val="9900FF"/>
                <w:sz w:val="22"/>
                <w:szCs w:val="22"/>
              </w:rPr>
              <w:t>persona journey</w:t>
            </w:r>
            <w:r>
              <w:rPr>
                <w:rFonts w:ascii="Arial" w:hAnsi="Arial" w:cs="Arial"/>
                <w:i/>
                <w:iCs/>
                <w:color w:val="9900FF"/>
                <w:sz w:val="22"/>
                <w:szCs w:val="22"/>
              </w:rPr>
              <w:t>, to consider as they are developing solutions.</w:t>
            </w:r>
          </w:p>
        </w:tc>
      </w:tr>
    </w:tbl>
    <w:p w14:paraId="47FA1512" w14:textId="58D166BE" w:rsidR="00870C72" w:rsidRDefault="00870C72" w:rsidP="0048090B">
      <w:pPr>
        <w:pStyle w:val="Heading4"/>
      </w:pPr>
      <w:r>
        <w:t>Part 4 - S</w:t>
      </w:r>
      <w:r w:rsidR="00C92F86">
        <w:t>olution</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70C72" w14:paraId="6AE6B8CA" w14:textId="77777777" w:rsidTr="00870C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71FAA" w14:textId="3E909CB3" w:rsidR="00870C72" w:rsidRDefault="00870C72">
            <w:pPr>
              <w:pStyle w:val="NormalWeb"/>
              <w:spacing w:before="0" w:beforeAutospacing="0" w:after="0" w:afterAutospacing="0"/>
            </w:pPr>
            <w:r>
              <w:rPr>
                <w:rFonts w:ascii="Arial" w:hAnsi="Arial" w:cs="Arial"/>
                <w:b/>
                <w:bCs/>
                <w:color w:val="000000"/>
                <w:sz w:val="22"/>
                <w:szCs w:val="22"/>
              </w:rPr>
              <w:t>Introduction to solutions exercise</w:t>
            </w:r>
          </w:p>
          <w:p w14:paraId="0C56AB95" w14:textId="77777777" w:rsidR="00870C72" w:rsidRDefault="00870C72" w:rsidP="003A2044">
            <w:pPr>
              <w:pStyle w:val="NormalWeb"/>
              <w:numPr>
                <w:ilvl w:val="0"/>
                <w:numId w:val="10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Groups reconvene to main area; afternoon tea brought out to grab and sit down</w:t>
            </w:r>
          </w:p>
          <w:p w14:paraId="7401190A" w14:textId="77777777" w:rsidR="00870C72" w:rsidRDefault="00870C72" w:rsidP="003A2044">
            <w:pPr>
              <w:pStyle w:val="NormalWeb"/>
              <w:numPr>
                <w:ilvl w:val="0"/>
                <w:numId w:val="10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Ideation process</w:t>
            </w:r>
          </w:p>
          <w:p w14:paraId="692A9163" w14:textId="220CD760" w:rsidR="00870C72" w:rsidRDefault="00870C72" w:rsidP="003A2044">
            <w:pPr>
              <w:pStyle w:val="NormalWeb"/>
              <w:numPr>
                <w:ilvl w:val="0"/>
                <w:numId w:val="10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Pitching/presentation expectations for </w:t>
            </w:r>
            <w:r w:rsidR="0048090B">
              <w:rPr>
                <w:rFonts w:ascii="Arial" w:hAnsi="Arial" w:cs="Arial"/>
                <w:color w:val="000000"/>
                <w:sz w:val="22"/>
                <w:szCs w:val="22"/>
              </w:rPr>
              <w:t>d</w:t>
            </w:r>
            <w:r>
              <w:rPr>
                <w:rFonts w:ascii="Arial" w:hAnsi="Arial" w:cs="Arial"/>
                <w:color w:val="000000"/>
                <w:sz w:val="22"/>
                <w:szCs w:val="22"/>
              </w:rPr>
              <w:t>ay 2</w:t>
            </w:r>
          </w:p>
          <w:p w14:paraId="21186D71" w14:textId="5BD6F713" w:rsidR="00870C72" w:rsidRDefault="00870C72" w:rsidP="003A2044">
            <w:pPr>
              <w:pStyle w:val="NormalWeb"/>
              <w:numPr>
                <w:ilvl w:val="0"/>
                <w:numId w:val="10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 xml:space="preserve">Accessing </w:t>
            </w:r>
            <w:r w:rsidR="0048090B">
              <w:rPr>
                <w:rFonts w:ascii="Arial" w:hAnsi="Arial" w:cs="Arial"/>
                <w:color w:val="000000"/>
                <w:sz w:val="22"/>
                <w:szCs w:val="22"/>
              </w:rPr>
              <w:t>s</w:t>
            </w:r>
            <w:r>
              <w:rPr>
                <w:rFonts w:ascii="Arial" w:hAnsi="Arial" w:cs="Arial"/>
                <w:color w:val="000000"/>
                <w:sz w:val="22"/>
                <w:szCs w:val="22"/>
              </w:rPr>
              <w:t xml:space="preserve">lide </w:t>
            </w:r>
            <w:r w:rsidR="0048090B">
              <w:rPr>
                <w:rFonts w:ascii="Arial" w:hAnsi="Arial" w:cs="Arial"/>
                <w:color w:val="000000"/>
                <w:sz w:val="22"/>
                <w:szCs w:val="22"/>
              </w:rPr>
              <w:t>d</w:t>
            </w:r>
            <w:r>
              <w:rPr>
                <w:rFonts w:ascii="Arial" w:hAnsi="Arial" w:cs="Arial"/>
                <w:color w:val="000000"/>
                <w:sz w:val="22"/>
                <w:szCs w:val="22"/>
              </w:rPr>
              <w:t>eck templates etc.</w:t>
            </w:r>
          </w:p>
          <w:p w14:paraId="61D2B0FF" w14:textId="77777777" w:rsidR="0048090B" w:rsidRDefault="0048090B">
            <w:pPr>
              <w:pStyle w:val="NormalWeb"/>
              <w:spacing w:before="0" w:beforeAutospacing="0" w:after="0" w:afterAutospacing="0"/>
              <w:rPr>
                <w:rFonts w:ascii="Arial" w:hAnsi="Arial" w:cs="Arial"/>
                <w:i/>
                <w:iCs/>
                <w:color w:val="9900FF"/>
                <w:sz w:val="22"/>
                <w:szCs w:val="22"/>
              </w:rPr>
            </w:pPr>
          </w:p>
          <w:p w14:paraId="7EA3DF1A" w14:textId="77777777" w:rsidR="0048090B" w:rsidRDefault="00870C72">
            <w:pPr>
              <w:pStyle w:val="NormalWeb"/>
              <w:spacing w:before="0" w:beforeAutospacing="0" w:after="0" w:afterAutospacing="0"/>
              <w:rPr>
                <w:i/>
                <w:iCs/>
                <w:color w:val="9900FF"/>
              </w:rPr>
            </w:pPr>
            <w:r>
              <w:rPr>
                <w:rFonts w:ascii="Arial" w:hAnsi="Arial" w:cs="Arial"/>
                <w:i/>
                <w:iCs/>
                <w:color w:val="9900FF"/>
                <w:sz w:val="22"/>
                <w:szCs w:val="22"/>
              </w:rPr>
              <w:t>Elizabeth will explain this with all the groups at once. We have created a slide deck template for participants to use, see here.</w:t>
            </w:r>
          </w:p>
          <w:p w14:paraId="3ED8CB5D" w14:textId="77777777" w:rsidR="0048090B" w:rsidRDefault="0048090B">
            <w:pPr>
              <w:pStyle w:val="NormalWeb"/>
              <w:spacing w:before="0" w:beforeAutospacing="0" w:after="0" w:afterAutospacing="0"/>
              <w:rPr>
                <w:i/>
                <w:iCs/>
                <w:color w:val="9900FF"/>
              </w:rPr>
            </w:pPr>
          </w:p>
          <w:p w14:paraId="02C9B8CC" w14:textId="0CBA143E" w:rsidR="00870C72" w:rsidRDefault="00870C72" w:rsidP="0048090B">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 xml:space="preserve">There will be </w:t>
            </w:r>
            <w:r w:rsidR="0048090B">
              <w:rPr>
                <w:rFonts w:ascii="Arial" w:hAnsi="Arial" w:cs="Arial"/>
                <w:i/>
                <w:iCs/>
                <w:color w:val="9900FF"/>
                <w:sz w:val="22"/>
                <w:szCs w:val="22"/>
              </w:rPr>
              <w:t>a</w:t>
            </w:r>
            <w:r>
              <w:rPr>
                <w:rFonts w:ascii="Arial" w:hAnsi="Arial" w:cs="Arial"/>
                <w:i/>
                <w:iCs/>
                <w:color w:val="9900FF"/>
                <w:sz w:val="22"/>
                <w:szCs w:val="22"/>
              </w:rPr>
              <w:t xml:space="preserve"> laptop available (from YACWA) per team, which the groups can use to develop short pitch decks capturing their ideas and solutions. They will then present these on Day 2 of the summit to the stakeholders.</w:t>
            </w:r>
          </w:p>
          <w:p w14:paraId="03592C1F" w14:textId="77777777" w:rsidR="0048090B" w:rsidRDefault="0048090B" w:rsidP="0048090B">
            <w:pPr>
              <w:pStyle w:val="NormalWeb"/>
              <w:spacing w:before="0" w:beforeAutospacing="0" w:after="0" w:afterAutospacing="0"/>
            </w:pPr>
          </w:p>
          <w:p w14:paraId="4DA01AA7" w14:textId="2EBC76BC" w:rsidR="00870C72" w:rsidRDefault="00870C72">
            <w:pPr>
              <w:pStyle w:val="NormalWeb"/>
              <w:spacing w:before="0" w:beforeAutospacing="0" w:after="0" w:afterAutospacing="0"/>
            </w:pPr>
            <w:r>
              <w:rPr>
                <w:rFonts w:ascii="Arial" w:hAnsi="Arial" w:cs="Arial"/>
                <w:b/>
                <w:bCs/>
                <w:color w:val="000000"/>
                <w:sz w:val="22"/>
                <w:szCs w:val="22"/>
              </w:rPr>
              <w:t>Ideation</w:t>
            </w:r>
          </w:p>
          <w:p w14:paraId="122B683D" w14:textId="3EF96081" w:rsidR="00870C72" w:rsidRDefault="00870C72" w:rsidP="003A2044">
            <w:pPr>
              <w:pStyle w:val="NormalWeb"/>
              <w:numPr>
                <w:ilvl w:val="0"/>
                <w:numId w:val="10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Silent </w:t>
            </w:r>
            <w:r w:rsidR="0048090B">
              <w:rPr>
                <w:rFonts w:ascii="Arial" w:hAnsi="Arial" w:cs="Arial"/>
                <w:color w:val="000000"/>
                <w:sz w:val="22"/>
                <w:szCs w:val="22"/>
              </w:rPr>
              <w:t>b</w:t>
            </w:r>
            <w:r>
              <w:rPr>
                <w:rFonts w:ascii="Arial" w:hAnsi="Arial" w:cs="Arial"/>
                <w:color w:val="000000"/>
                <w:sz w:val="22"/>
                <w:szCs w:val="22"/>
              </w:rPr>
              <w:t>rainstorm</w:t>
            </w:r>
          </w:p>
          <w:p w14:paraId="264AB165" w14:textId="7A18495C" w:rsidR="00870C72" w:rsidRDefault="00870C72" w:rsidP="003A2044">
            <w:pPr>
              <w:pStyle w:val="NormalWeb"/>
              <w:numPr>
                <w:ilvl w:val="0"/>
                <w:numId w:val="10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Group </w:t>
            </w:r>
            <w:r w:rsidR="0048090B">
              <w:rPr>
                <w:rFonts w:ascii="Arial" w:hAnsi="Arial" w:cs="Arial"/>
                <w:color w:val="000000"/>
                <w:sz w:val="22"/>
                <w:szCs w:val="22"/>
              </w:rPr>
              <w:t>b</w:t>
            </w:r>
            <w:r>
              <w:rPr>
                <w:rFonts w:ascii="Arial" w:hAnsi="Arial" w:cs="Arial"/>
                <w:color w:val="000000"/>
                <w:sz w:val="22"/>
                <w:szCs w:val="22"/>
              </w:rPr>
              <w:t>rainstorm</w:t>
            </w:r>
          </w:p>
          <w:p w14:paraId="1A84433D" w14:textId="2DA6B927" w:rsidR="00870C72" w:rsidRDefault="00870C72" w:rsidP="003A2044">
            <w:pPr>
              <w:pStyle w:val="NormalWeb"/>
              <w:numPr>
                <w:ilvl w:val="0"/>
                <w:numId w:val="10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Sort ideas into impact vs. effort matrix</w:t>
            </w:r>
          </w:p>
          <w:p w14:paraId="7F65EB35" w14:textId="77777777" w:rsidR="0048090B" w:rsidRDefault="0048090B">
            <w:pPr>
              <w:pStyle w:val="NormalWeb"/>
              <w:spacing w:before="0" w:beforeAutospacing="0" w:after="0" w:afterAutospacing="0"/>
              <w:rPr>
                <w:rFonts w:ascii="Arial" w:hAnsi="Arial" w:cs="Arial"/>
                <w:i/>
                <w:iCs/>
                <w:color w:val="9900FF"/>
                <w:sz w:val="22"/>
                <w:szCs w:val="22"/>
              </w:rPr>
            </w:pPr>
          </w:p>
          <w:p w14:paraId="1A429A3A" w14:textId="2938079B" w:rsidR="00870C72" w:rsidRDefault="00870C72" w:rsidP="0048090B">
            <w:pPr>
              <w:pStyle w:val="NormalWeb"/>
              <w:spacing w:before="0" w:beforeAutospacing="0" w:after="0" w:afterAutospacing="0"/>
            </w:pPr>
            <w:r>
              <w:rPr>
                <w:rFonts w:ascii="Arial" w:hAnsi="Arial" w:cs="Arial"/>
                <w:i/>
                <w:iCs/>
                <w:color w:val="9900FF"/>
                <w:sz w:val="22"/>
                <w:szCs w:val="22"/>
              </w:rPr>
              <w:t xml:space="preserve">Finally! This is the opportunity for teams to work on creating solutions and designing the ideal system or </w:t>
            </w:r>
            <w:r>
              <w:rPr>
                <w:rFonts w:ascii="Arial" w:hAnsi="Arial" w:cs="Arial"/>
                <w:b/>
                <w:bCs/>
                <w:i/>
                <w:iCs/>
                <w:color w:val="9900FF"/>
                <w:sz w:val="22"/>
                <w:szCs w:val="22"/>
              </w:rPr>
              <w:t>persona journey</w:t>
            </w:r>
            <w:r>
              <w:rPr>
                <w:rFonts w:ascii="Arial" w:hAnsi="Arial" w:cs="Arial"/>
                <w:i/>
                <w:iCs/>
                <w:color w:val="9900FF"/>
                <w:sz w:val="22"/>
                <w:szCs w:val="22"/>
              </w:rPr>
              <w:t xml:space="preserve"> for their persona.</w:t>
            </w:r>
          </w:p>
          <w:p w14:paraId="4182B230" w14:textId="77777777" w:rsidR="0048090B" w:rsidRDefault="0048090B">
            <w:pPr>
              <w:pStyle w:val="NormalWeb"/>
              <w:spacing w:before="0" w:beforeAutospacing="0" w:after="0" w:afterAutospacing="0"/>
              <w:rPr>
                <w:rFonts w:ascii="Arial" w:hAnsi="Arial" w:cs="Arial"/>
                <w:i/>
                <w:iCs/>
                <w:color w:val="9900FF"/>
                <w:sz w:val="22"/>
                <w:szCs w:val="22"/>
              </w:rPr>
            </w:pPr>
          </w:p>
          <w:p w14:paraId="082363BD" w14:textId="658885D2" w:rsidR="00870C72" w:rsidRDefault="00870C72">
            <w:pPr>
              <w:pStyle w:val="NormalWeb"/>
              <w:spacing w:before="0" w:beforeAutospacing="0" w:after="0" w:afterAutospacing="0"/>
            </w:pPr>
            <w:r>
              <w:rPr>
                <w:rFonts w:ascii="Arial" w:hAnsi="Arial" w:cs="Arial"/>
                <w:i/>
                <w:iCs/>
                <w:color w:val="9900FF"/>
                <w:sz w:val="22"/>
                <w:szCs w:val="22"/>
              </w:rPr>
              <w:t>Best practice for ideation:</w:t>
            </w:r>
          </w:p>
          <w:p w14:paraId="50B5F3C5" w14:textId="77777777" w:rsidR="00870C72" w:rsidRDefault="00870C72" w:rsidP="003A2044">
            <w:pPr>
              <w:pStyle w:val="NormalWeb"/>
              <w:numPr>
                <w:ilvl w:val="0"/>
                <w:numId w:val="102"/>
              </w:numPr>
              <w:spacing w:before="0" w:beforeAutospacing="0" w:after="0" w:afterAutospacing="0"/>
              <w:textAlignment w:val="baseline"/>
              <w:rPr>
                <w:rFonts w:ascii="Arial" w:hAnsi="Arial" w:cs="Arial"/>
                <w:i/>
                <w:iCs/>
                <w:color w:val="9900FF"/>
                <w:sz w:val="22"/>
                <w:szCs w:val="22"/>
              </w:rPr>
            </w:pPr>
            <w:r>
              <w:rPr>
                <w:rFonts w:ascii="Arial" w:hAnsi="Arial" w:cs="Arial"/>
                <w:i/>
                <w:iCs/>
                <w:color w:val="9900FF"/>
                <w:sz w:val="22"/>
                <w:szCs w:val="22"/>
              </w:rPr>
              <w:t xml:space="preserve">Allow some time for a </w:t>
            </w:r>
            <w:r>
              <w:rPr>
                <w:rFonts w:ascii="Arial" w:hAnsi="Arial" w:cs="Arial"/>
                <w:b/>
                <w:bCs/>
                <w:i/>
                <w:iCs/>
                <w:color w:val="9900FF"/>
                <w:sz w:val="22"/>
                <w:szCs w:val="22"/>
              </w:rPr>
              <w:t>silent brainstorm</w:t>
            </w:r>
            <w:r>
              <w:rPr>
                <w:rFonts w:ascii="Arial" w:hAnsi="Arial" w:cs="Arial"/>
                <w:i/>
                <w:iCs/>
                <w:color w:val="9900FF"/>
                <w:sz w:val="22"/>
                <w:szCs w:val="22"/>
              </w:rPr>
              <w:t xml:space="preserve"> where everyone can add their ideas to sticky notes, ensuring that no one is overly dominant in conversation and all ideas can be heard/shared.</w:t>
            </w:r>
          </w:p>
          <w:p w14:paraId="6F55A98D" w14:textId="5E137AD9" w:rsidR="00870C72" w:rsidRDefault="00870C72" w:rsidP="003A2044">
            <w:pPr>
              <w:pStyle w:val="NormalWeb"/>
              <w:numPr>
                <w:ilvl w:val="0"/>
                <w:numId w:val="102"/>
              </w:numPr>
              <w:spacing w:before="0" w:beforeAutospacing="0" w:after="0" w:afterAutospacing="0"/>
              <w:textAlignment w:val="baseline"/>
              <w:rPr>
                <w:rFonts w:ascii="Arial" w:hAnsi="Arial" w:cs="Arial"/>
                <w:i/>
                <w:iCs/>
                <w:color w:val="9900FF"/>
                <w:sz w:val="22"/>
                <w:szCs w:val="22"/>
              </w:rPr>
            </w:pPr>
            <w:r>
              <w:rPr>
                <w:rFonts w:ascii="Arial" w:hAnsi="Arial" w:cs="Arial"/>
                <w:i/>
                <w:iCs/>
                <w:color w:val="9900FF"/>
                <w:sz w:val="22"/>
                <w:szCs w:val="22"/>
              </w:rPr>
              <w:t xml:space="preserve">Build on </w:t>
            </w:r>
            <w:r w:rsidR="00760F05">
              <w:rPr>
                <w:rFonts w:ascii="Arial" w:hAnsi="Arial" w:cs="Arial"/>
                <w:i/>
                <w:iCs/>
                <w:color w:val="9900FF"/>
                <w:sz w:val="22"/>
                <w:szCs w:val="22"/>
              </w:rPr>
              <w:t>each other’s</w:t>
            </w:r>
            <w:r>
              <w:rPr>
                <w:rFonts w:ascii="Arial" w:hAnsi="Arial" w:cs="Arial"/>
                <w:i/>
                <w:iCs/>
                <w:color w:val="9900FF"/>
                <w:sz w:val="22"/>
                <w:szCs w:val="22"/>
              </w:rPr>
              <w:t xml:space="preserve"> ideas, each person can share their favourite idea, continue to add more ideas in discussion.</w:t>
            </w:r>
          </w:p>
          <w:p w14:paraId="7E45C309" w14:textId="77777777" w:rsidR="0048090B" w:rsidRPr="0048090B" w:rsidRDefault="00870C72" w:rsidP="003A2044">
            <w:pPr>
              <w:pStyle w:val="NormalWeb"/>
              <w:numPr>
                <w:ilvl w:val="0"/>
                <w:numId w:val="102"/>
              </w:numPr>
              <w:spacing w:before="0" w:beforeAutospacing="0" w:after="0" w:afterAutospacing="0"/>
              <w:textAlignment w:val="baseline"/>
            </w:pPr>
            <w:r w:rsidRPr="0048090B">
              <w:rPr>
                <w:rFonts w:ascii="Arial" w:hAnsi="Arial" w:cs="Arial"/>
                <w:i/>
                <w:iCs/>
                <w:color w:val="9900FF"/>
                <w:sz w:val="22"/>
                <w:szCs w:val="22"/>
              </w:rPr>
              <w:t xml:space="preserve">Finally, sort ideas. Group any like ideas together. Then, each group will have a piece of butchers’ paper with an ‘Impact x Effort’ matrix on it, as a group they can sort their ideas into categories. </w:t>
            </w:r>
          </w:p>
          <w:p w14:paraId="43145BF0" w14:textId="372414FB" w:rsidR="00870C72" w:rsidRDefault="00870C72" w:rsidP="0048090B">
            <w:pPr>
              <w:pStyle w:val="NormalWeb"/>
              <w:spacing w:before="0" w:beforeAutospacing="0" w:after="0" w:afterAutospacing="0"/>
              <w:textAlignment w:val="baseline"/>
            </w:pPr>
            <w:r w:rsidRPr="0048090B">
              <w:rPr>
                <w:rFonts w:ascii="Arial" w:hAnsi="Arial" w:cs="Arial"/>
                <w:b/>
                <w:bCs/>
                <w:color w:val="000000"/>
                <w:sz w:val="22"/>
                <w:szCs w:val="22"/>
              </w:rPr>
              <w:t>Team work on presentations</w:t>
            </w:r>
          </w:p>
          <w:p w14:paraId="7F17E425" w14:textId="77777777" w:rsidR="00870C72" w:rsidRDefault="00870C72" w:rsidP="003A2044">
            <w:pPr>
              <w:pStyle w:val="NormalWeb"/>
              <w:numPr>
                <w:ilvl w:val="0"/>
                <w:numId w:val="10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Continue working on presentations with the template for tomorrow</w:t>
            </w:r>
          </w:p>
          <w:p w14:paraId="349014F6" w14:textId="77777777" w:rsidR="0048090B" w:rsidRDefault="0048090B" w:rsidP="0048090B">
            <w:pPr>
              <w:pStyle w:val="NormalWeb"/>
              <w:spacing w:before="0" w:beforeAutospacing="0" w:after="0" w:afterAutospacing="0"/>
              <w:ind w:left="360"/>
              <w:textAlignment w:val="baseline"/>
              <w:rPr>
                <w:rFonts w:ascii="Arial" w:hAnsi="Arial" w:cs="Arial"/>
                <w:color w:val="000000"/>
                <w:sz w:val="22"/>
                <w:szCs w:val="22"/>
              </w:rPr>
            </w:pPr>
          </w:p>
          <w:p w14:paraId="2F7EFACE" w14:textId="77777777" w:rsidR="0048090B" w:rsidRDefault="00870C72">
            <w:pPr>
              <w:pStyle w:val="NormalWeb"/>
              <w:spacing w:before="0" w:beforeAutospacing="0" w:after="0" w:afterAutospacing="0"/>
              <w:rPr>
                <w:i/>
                <w:iCs/>
                <w:color w:val="9900FF"/>
              </w:rPr>
            </w:pPr>
            <w:r>
              <w:rPr>
                <w:rFonts w:ascii="Arial" w:hAnsi="Arial" w:cs="Arial"/>
                <w:i/>
                <w:iCs/>
                <w:color w:val="9900FF"/>
                <w:sz w:val="22"/>
                <w:szCs w:val="22"/>
              </w:rPr>
              <w:t xml:space="preserve">Your team can decide exactly </w:t>
            </w:r>
            <w:r>
              <w:rPr>
                <w:rFonts w:ascii="Arial" w:hAnsi="Arial" w:cs="Arial"/>
                <w:b/>
                <w:bCs/>
                <w:i/>
                <w:iCs/>
                <w:color w:val="9900FF"/>
                <w:sz w:val="22"/>
                <w:szCs w:val="22"/>
              </w:rPr>
              <w:t xml:space="preserve">how </w:t>
            </w:r>
            <w:r>
              <w:rPr>
                <w:rFonts w:ascii="Arial" w:hAnsi="Arial" w:cs="Arial"/>
                <w:i/>
                <w:iCs/>
                <w:color w:val="9900FF"/>
                <w:sz w:val="22"/>
                <w:szCs w:val="22"/>
              </w:rPr>
              <w:t xml:space="preserve">they wish to present their findings &amp; learnings from the day, as well as their vision for the ideal </w:t>
            </w:r>
            <w:r>
              <w:rPr>
                <w:rFonts w:ascii="Arial" w:hAnsi="Arial" w:cs="Arial"/>
                <w:b/>
                <w:bCs/>
                <w:i/>
                <w:iCs/>
                <w:color w:val="9900FF"/>
                <w:sz w:val="22"/>
                <w:szCs w:val="22"/>
              </w:rPr>
              <w:t xml:space="preserve">persona journey </w:t>
            </w:r>
            <w:r>
              <w:rPr>
                <w:rFonts w:ascii="Arial" w:hAnsi="Arial" w:cs="Arial"/>
                <w:i/>
                <w:iCs/>
                <w:color w:val="9900FF"/>
                <w:sz w:val="22"/>
                <w:szCs w:val="22"/>
              </w:rPr>
              <w:t>for their challenge. </w:t>
            </w:r>
          </w:p>
          <w:p w14:paraId="042FFC75" w14:textId="77777777" w:rsidR="0048090B" w:rsidRDefault="0048090B">
            <w:pPr>
              <w:pStyle w:val="NormalWeb"/>
              <w:spacing w:before="0" w:beforeAutospacing="0" w:after="0" w:afterAutospacing="0"/>
              <w:rPr>
                <w:i/>
                <w:iCs/>
                <w:color w:val="9900FF"/>
              </w:rPr>
            </w:pPr>
          </w:p>
          <w:p w14:paraId="0F3B3C77" w14:textId="77777777" w:rsidR="0048090B" w:rsidRDefault="00870C72">
            <w:pPr>
              <w:pStyle w:val="NormalWeb"/>
              <w:spacing w:before="0" w:beforeAutospacing="0" w:after="0" w:afterAutospacing="0"/>
              <w:rPr>
                <w:i/>
                <w:iCs/>
                <w:color w:val="9900FF"/>
              </w:rPr>
            </w:pPr>
            <w:r>
              <w:rPr>
                <w:rFonts w:ascii="Arial" w:hAnsi="Arial" w:cs="Arial"/>
                <w:i/>
                <w:iCs/>
                <w:color w:val="9900FF"/>
                <w:sz w:val="22"/>
                <w:szCs w:val="22"/>
              </w:rPr>
              <w:t>In the slide deck, there are specific elements that we would like them to focus on in their presentations. Please familiarise yourself with these beforehand so you can help your group to stay on track. </w:t>
            </w:r>
          </w:p>
          <w:p w14:paraId="708E48D2" w14:textId="77777777" w:rsidR="0048090B" w:rsidRDefault="0048090B">
            <w:pPr>
              <w:pStyle w:val="NormalWeb"/>
              <w:spacing w:before="0" w:beforeAutospacing="0" w:after="0" w:afterAutospacing="0"/>
              <w:rPr>
                <w:i/>
                <w:iCs/>
                <w:color w:val="9900FF"/>
              </w:rPr>
            </w:pPr>
          </w:p>
          <w:p w14:paraId="2C022F8B" w14:textId="7E1D23AF" w:rsidR="00870C72" w:rsidRDefault="0048090B">
            <w:pPr>
              <w:pStyle w:val="NormalWeb"/>
              <w:spacing w:before="0" w:beforeAutospacing="0" w:after="0" w:afterAutospacing="0"/>
            </w:pPr>
            <w:r w:rsidRPr="0048090B">
              <w:rPr>
                <w:rFonts w:ascii="Arial" w:hAnsi="Arial" w:cs="Arial"/>
                <w:i/>
                <w:iCs/>
                <w:color w:val="9900FF"/>
              </w:rPr>
              <w:t>T</w:t>
            </w:r>
            <w:r w:rsidR="00870C72">
              <w:rPr>
                <w:rFonts w:ascii="Arial" w:hAnsi="Arial" w:cs="Arial"/>
                <w:i/>
                <w:iCs/>
                <w:color w:val="9900FF"/>
                <w:sz w:val="22"/>
                <w:szCs w:val="22"/>
              </w:rPr>
              <w:t xml:space="preserve">he teams will have an additional 30 mins in the morning of Day 2 to reconvene and finalise their presentations. You might like to encourage your team to allocate </w:t>
            </w:r>
            <w:r w:rsidR="00760F05">
              <w:rPr>
                <w:rFonts w:ascii="Arial" w:hAnsi="Arial" w:cs="Arial"/>
                <w:i/>
                <w:iCs/>
                <w:color w:val="9900FF"/>
                <w:sz w:val="22"/>
                <w:szCs w:val="22"/>
              </w:rPr>
              <w:t>roles and</w:t>
            </w:r>
            <w:r w:rsidR="00870C72">
              <w:rPr>
                <w:rFonts w:ascii="Arial" w:hAnsi="Arial" w:cs="Arial"/>
                <w:i/>
                <w:iCs/>
                <w:color w:val="9900FF"/>
                <w:sz w:val="22"/>
                <w:szCs w:val="22"/>
              </w:rPr>
              <w:t xml:space="preserve"> divide up tasks/focus for the final working time on their presentations, to make sure they cover everything they hope to. </w:t>
            </w:r>
          </w:p>
        </w:tc>
      </w:tr>
    </w:tbl>
    <w:p w14:paraId="206F0BD2" w14:textId="4AF7430B" w:rsidR="00870C72" w:rsidRDefault="00387569" w:rsidP="0063495C">
      <w:pPr>
        <w:pStyle w:val="Heading4"/>
      </w:pPr>
      <w:r>
        <w:lastRenderedPageBreak/>
        <w:t>Part 5</w:t>
      </w:r>
      <w:r w:rsidR="00870C72">
        <w:t xml:space="preserve"> </w:t>
      </w:r>
      <w:r w:rsidR="00C92F86">
        <w:t>–</w:t>
      </w:r>
      <w:r w:rsidR="00870C72">
        <w:t xml:space="preserve"> </w:t>
      </w:r>
      <w:r w:rsidR="00C92F86">
        <w:t>Stakeholder discussions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70C72" w14:paraId="6BE84F77" w14:textId="77777777" w:rsidTr="00870C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4454C" w14:textId="7C77B520" w:rsidR="00870C72" w:rsidRDefault="00870C72">
            <w:pPr>
              <w:pStyle w:val="NormalWeb"/>
              <w:spacing w:before="0" w:beforeAutospacing="0" w:after="0" w:afterAutospacing="0"/>
            </w:pPr>
            <w:r>
              <w:rPr>
                <w:rFonts w:ascii="Arial" w:hAnsi="Arial" w:cs="Arial"/>
                <w:b/>
                <w:bCs/>
                <w:color w:val="000000"/>
                <w:sz w:val="22"/>
                <w:szCs w:val="22"/>
              </w:rPr>
              <w:t>Stakeholders</w:t>
            </w:r>
            <w:r w:rsidR="0063495C">
              <w:rPr>
                <w:rFonts w:ascii="Arial" w:hAnsi="Arial" w:cs="Arial"/>
                <w:b/>
                <w:bCs/>
                <w:color w:val="000000"/>
                <w:sz w:val="22"/>
                <w:szCs w:val="22"/>
              </w:rPr>
              <w:t xml:space="preserve"> g</w:t>
            </w:r>
            <w:r>
              <w:rPr>
                <w:rFonts w:ascii="Arial" w:hAnsi="Arial" w:cs="Arial"/>
                <w:b/>
                <w:bCs/>
                <w:color w:val="000000"/>
                <w:sz w:val="22"/>
                <w:szCs w:val="22"/>
              </w:rPr>
              <w:t xml:space="preserve">roup </w:t>
            </w:r>
            <w:r w:rsidR="0063495C">
              <w:rPr>
                <w:rFonts w:ascii="Arial" w:hAnsi="Arial" w:cs="Arial"/>
                <w:b/>
                <w:bCs/>
                <w:color w:val="000000"/>
                <w:sz w:val="22"/>
                <w:szCs w:val="22"/>
              </w:rPr>
              <w:t>a</w:t>
            </w:r>
            <w:r>
              <w:rPr>
                <w:rFonts w:ascii="Arial" w:hAnsi="Arial" w:cs="Arial"/>
                <w:b/>
                <w:bCs/>
                <w:color w:val="000000"/>
                <w:sz w:val="22"/>
                <w:szCs w:val="22"/>
              </w:rPr>
              <w:t>ctivity</w:t>
            </w:r>
          </w:p>
          <w:p w14:paraId="71B34348" w14:textId="26618206" w:rsidR="00870C72" w:rsidRDefault="00870C72" w:rsidP="003A2044">
            <w:pPr>
              <w:pStyle w:val="NormalWeb"/>
              <w:numPr>
                <w:ilvl w:val="0"/>
                <w:numId w:val="10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Introduce activity</w:t>
            </w:r>
          </w:p>
          <w:p w14:paraId="15ED50D0" w14:textId="77777777" w:rsidR="0063495C" w:rsidRDefault="0063495C" w:rsidP="0063495C">
            <w:pPr>
              <w:pStyle w:val="NormalWeb"/>
              <w:spacing w:before="0" w:beforeAutospacing="0" w:after="0" w:afterAutospacing="0"/>
              <w:ind w:left="360"/>
              <w:textAlignment w:val="baseline"/>
              <w:rPr>
                <w:rFonts w:ascii="Arial" w:hAnsi="Arial" w:cs="Arial"/>
                <w:color w:val="000000"/>
                <w:sz w:val="22"/>
                <w:szCs w:val="22"/>
              </w:rPr>
            </w:pPr>
          </w:p>
          <w:p w14:paraId="728C32D2" w14:textId="7DC6FC04" w:rsidR="0063495C" w:rsidRDefault="00870C72" w:rsidP="0063495C">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Bella will introduce the activity to all the groups and stakeholders altogether. </w:t>
            </w:r>
          </w:p>
          <w:p w14:paraId="22A6DDAD" w14:textId="77777777" w:rsidR="0063495C" w:rsidRPr="0063495C" w:rsidRDefault="0063495C" w:rsidP="0063495C">
            <w:pPr>
              <w:pStyle w:val="NormalWeb"/>
              <w:spacing w:before="0" w:beforeAutospacing="0" w:after="0" w:afterAutospacing="0"/>
              <w:rPr>
                <w:rFonts w:ascii="Arial" w:hAnsi="Arial" w:cs="Arial"/>
                <w:i/>
                <w:iCs/>
                <w:color w:val="9900FF"/>
                <w:sz w:val="22"/>
                <w:szCs w:val="22"/>
              </w:rPr>
            </w:pPr>
          </w:p>
          <w:p w14:paraId="5066D805" w14:textId="5FBBA938" w:rsidR="0063495C" w:rsidRDefault="00870C72" w:rsidP="0063495C">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Essentially, each group will have had the opportunity to present their slide deck &amp; solutions to the entire audience of stakeholders.</w:t>
            </w:r>
          </w:p>
          <w:p w14:paraId="68359B8F" w14:textId="77777777" w:rsidR="00C92F86" w:rsidRPr="00C92F86" w:rsidRDefault="00C92F86" w:rsidP="0063495C">
            <w:pPr>
              <w:pStyle w:val="NormalWeb"/>
              <w:spacing w:before="0" w:beforeAutospacing="0" w:after="0" w:afterAutospacing="0"/>
              <w:rPr>
                <w:rFonts w:ascii="Arial" w:hAnsi="Arial" w:cs="Arial"/>
                <w:i/>
                <w:iCs/>
                <w:color w:val="9900FF"/>
                <w:sz w:val="22"/>
                <w:szCs w:val="22"/>
              </w:rPr>
            </w:pPr>
          </w:p>
          <w:p w14:paraId="3F5F21FB" w14:textId="3465C326" w:rsidR="00870C72" w:rsidRDefault="00870C72" w:rsidP="00C92F86">
            <w:pPr>
              <w:pStyle w:val="NormalWeb"/>
              <w:spacing w:before="0" w:beforeAutospacing="0" w:after="0" w:afterAutospacing="0"/>
            </w:pPr>
            <w:r>
              <w:rPr>
                <w:rFonts w:ascii="Arial" w:hAnsi="Arial" w:cs="Arial"/>
                <w:i/>
                <w:iCs/>
                <w:color w:val="9900FF"/>
                <w:sz w:val="22"/>
                <w:szCs w:val="22"/>
              </w:rPr>
              <w:t xml:space="preserve">Stakeholders will be pre-allocated to specific groups to have further discussions and brainstorming to further improve &amp; develop the ideas, specifically considering the deliver &amp; </w:t>
            </w:r>
            <w:r>
              <w:rPr>
                <w:rFonts w:ascii="Arial" w:hAnsi="Arial" w:cs="Arial"/>
                <w:i/>
                <w:iCs/>
                <w:color w:val="9900FF"/>
                <w:sz w:val="22"/>
                <w:szCs w:val="22"/>
              </w:rPr>
              <w:lastRenderedPageBreak/>
              <w:t>commissioning of the proposed solutions.</w:t>
            </w:r>
            <w:r>
              <w:br/>
            </w:r>
          </w:p>
          <w:p w14:paraId="3FA776F2" w14:textId="02068A70" w:rsidR="00870C72" w:rsidRDefault="00870C72" w:rsidP="003A2044">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Find </w:t>
            </w:r>
            <w:r w:rsidR="00C92F86">
              <w:rPr>
                <w:rFonts w:ascii="Arial" w:hAnsi="Arial" w:cs="Arial"/>
                <w:color w:val="000000"/>
                <w:sz w:val="22"/>
                <w:szCs w:val="22"/>
              </w:rPr>
              <w:t>and</w:t>
            </w:r>
            <w:r>
              <w:rPr>
                <w:rFonts w:ascii="Arial" w:hAnsi="Arial" w:cs="Arial"/>
                <w:color w:val="000000"/>
                <w:sz w:val="22"/>
                <w:szCs w:val="22"/>
              </w:rPr>
              <w:t xml:space="preserve"> break into smaller groups</w:t>
            </w:r>
          </w:p>
          <w:p w14:paraId="168AF6D0" w14:textId="35A5C966" w:rsidR="00870C72" w:rsidRDefault="00870C72" w:rsidP="003A2044">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General reflection &amp; feedback from stakeholders/discussion about the presentation, opportunity to ask further questions for clarification</w:t>
            </w:r>
          </w:p>
          <w:p w14:paraId="197739B1" w14:textId="77777777" w:rsidR="00C92F86" w:rsidRDefault="00C92F86" w:rsidP="00C92F86">
            <w:pPr>
              <w:pStyle w:val="NormalWeb"/>
              <w:spacing w:before="0" w:beforeAutospacing="0" w:after="0" w:afterAutospacing="0"/>
              <w:rPr>
                <w:rFonts w:ascii="Arial" w:hAnsi="Arial" w:cs="Arial"/>
                <w:i/>
                <w:iCs/>
                <w:color w:val="9900FF"/>
                <w:sz w:val="22"/>
                <w:szCs w:val="22"/>
              </w:rPr>
            </w:pPr>
          </w:p>
          <w:p w14:paraId="50A967A0" w14:textId="3915EECE" w:rsidR="00870C72" w:rsidRDefault="00870C72" w:rsidP="00C92F86">
            <w:pPr>
              <w:pStyle w:val="NormalWeb"/>
              <w:spacing w:before="0" w:beforeAutospacing="0" w:after="0" w:afterAutospacing="0"/>
            </w:pPr>
            <w:r>
              <w:rPr>
                <w:rFonts w:ascii="Arial" w:hAnsi="Arial" w:cs="Arial"/>
                <w:i/>
                <w:iCs/>
                <w:color w:val="9900FF"/>
                <w:sz w:val="22"/>
                <w:szCs w:val="22"/>
              </w:rPr>
              <w:t>Briefly, each lead facilitator should facilitate a general reflection and opportunity for further clarification/feedback from and to the stakeholders.</w:t>
            </w:r>
          </w:p>
          <w:p w14:paraId="585FB9A2" w14:textId="77777777" w:rsidR="00C92F86" w:rsidRDefault="00C92F86">
            <w:pPr>
              <w:pStyle w:val="NormalWeb"/>
              <w:spacing w:before="0" w:beforeAutospacing="0" w:after="0" w:afterAutospacing="0"/>
              <w:rPr>
                <w:rFonts w:ascii="Arial" w:hAnsi="Arial" w:cs="Arial"/>
                <w:i/>
                <w:iCs/>
                <w:color w:val="9900FF"/>
                <w:sz w:val="22"/>
                <w:szCs w:val="22"/>
              </w:rPr>
            </w:pPr>
          </w:p>
          <w:p w14:paraId="2E41D7C8" w14:textId="3047A290" w:rsidR="00870C72" w:rsidRDefault="00870C72" w:rsidP="00C92F86">
            <w:pPr>
              <w:pStyle w:val="NormalWeb"/>
              <w:spacing w:before="0" w:beforeAutospacing="0" w:after="0" w:afterAutospacing="0"/>
            </w:pPr>
            <w:r>
              <w:rPr>
                <w:rFonts w:ascii="Arial" w:hAnsi="Arial" w:cs="Arial"/>
                <w:i/>
                <w:iCs/>
                <w:color w:val="9900FF"/>
                <w:sz w:val="22"/>
                <w:szCs w:val="22"/>
              </w:rPr>
              <w:t>The stakeholders will already have been briefed on their role, so they should be accommodating and behave well for the young people! They know their role is to be inquisitive and curious rather than projecting their own ideas. To come from a place of collaboration. Your role as a facilitator will be to make sure this stays that way!</w:t>
            </w:r>
            <w:r>
              <w:br/>
            </w:r>
          </w:p>
          <w:p w14:paraId="2EFFECBF" w14:textId="3A2B8413" w:rsidR="00870C72" w:rsidRDefault="00870C72" w:rsidP="003A2044">
            <w:pPr>
              <w:pStyle w:val="NormalWeb"/>
              <w:numPr>
                <w:ilvl w:val="0"/>
                <w:numId w:val="1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YACWA/YSG member facilitates discussion on ‘next steps’ for the solutions and ideas presented; collaboratively, YP &amp; stakeholders brainstorm and discuss solutions &amp; further ideas for:</w:t>
            </w:r>
          </w:p>
          <w:p w14:paraId="2B2A341A" w14:textId="77777777" w:rsidR="00870C72" w:rsidRDefault="00870C72" w:rsidP="003A2044">
            <w:pPr>
              <w:pStyle w:val="NormalWeb"/>
              <w:numPr>
                <w:ilvl w:val="0"/>
                <w:numId w:val="106"/>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Solution, non-negotiables, what it shouldn’t look like</w:t>
            </w:r>
          </w:p>
          <w:p w14:paraId="0D1DA5AF" w14:textId="77777777" w:rsidR="00870C72" w:rsidRDefault="00870C72" w:rsidP="003A2044">
            <w:pPr>
              <w:pStyle w:val="NormalWeb"/>
              <w:numPr>
                <w:ilvl w:val="0"/>
                <w:numId w:val="106"/>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Delivery, commissioning</w:t>
            </w:r>
          </w:p>
          <w:p w14:paraId="4569F50E" w14:textId="77777777" w:rsidR="00870C72" w:rsidRDefault="00870C72" w:rsidP="003A2044">
            <w:pPr>
              <w:pStyle w:val="NormalWeb"/>
              <w:numPr>
                <w:ilvl w:val="0"/>
                <w:numId w:val="106"/>
              </w:numPr>
              <w:spacing w:before="0" w:beforeAutospacing="0" w:after="0" w:afterAutospacing="0"/>
              <w:ind w:left="1440"/>
              <w:textAlignment w:val="baseline"/>
              <w:rPr>
                <w:rFonts w:ascii="Arial" w:hAnsi="Arial" w:cs="Arial"/>
                <w:color w:val="000000"/>
                <w:sz w:val="22"/>
                <w:szCs w:val="22"/>
              </w:rPr>
            </w:pPr>
            <w:r>
              <w:rPr>
                <w:rFonts w:ascii="Arial" w:hAnsi="Arial" w:cs="Arial"/>
                <w:color w:val="000000"/>
                <w:sz w:val="22"/>
                <w:szCs w:val="22"/>
              </w:rPr>
              <w:t>Outcomes, measuring success</w:t>
            </w:r>
          </w:p>
          <w:p w14:paraId="0A58C300" w14:textId="77777777" w:rsidR="00C92F86" w:rsidRDefault="00C92F86" w:rsidP="00C92F86">
            <w:pPr>
              <w:pStyle w:val="NormalWeb"/>
              <w:spacing w:before="0" w:beforeAutospacing="0" w:after="0" w:afterAutospacing="0"/>
              <w:ind w:left="1440"/>
              <w:textAlignment w:val="baseline"/>
              <w:rPr>
                <w:rFonts w:ascii="Arial" w:hAnsi="Arial" w:cs="Arial"/>
                <w:color w:val="000000"/>
                <w:sz w:val="22"/>
                <w:szCs w:val="22"/>
              </w:rPr>
            </w:pPr>
          </w:p>
          <w:p w14:paraId="2A077A84" w14:textId="2F21DE48" w:rsidR="00870C72" w:rsidRDefault="00870C72" w:rsidP="00C92F86">
            <w:pPr>
              <w:pStyle w:val="NormalWeb"/>
              <w:spacing w:before="0" w:beforeAutospacing="0" w:after="0" w:afterAutospacing="0"/>
            </w:pPr>
            <w:r>
              <w:rPr>
                <w:rFonts w:ascii="Arial" w:hAnsi="Arial" w:cs="Arial"/>
                <w:i/>
                <w:iCs/>
                <w:color w:val="9900FF"/>
                <w:sz w:val="22"/>
                <w:szCs w:val="22"/>
              </w:rPr>
              <w:t xml:space="preserve">At the end of day 2, we will decide on exactly how this component is facilitated. Essentially, each group should </w:t>
            </w:r>
            <w:r w:rsidR="00A6481A">
              <w:rPr>
                <w:rFonts w:ascii="Arial" w:hAnsi="Arial" w:cs="Arial"/>
                <w:i/>
                <w:iCs/>
                <w:color w:val="9900FF"/>
                <w:sz w:val="22"/>
                <w:szCs w:val="22"/>
              </w:rPr>
              <w:t>produce</w:t>
            </w:r>
            <w:r>
              <w:rPr>
                <w:rFonts w:ascii="Arial" w:hAnsi="Arial" w:cs="Arial"/>
                <w:i/>
                <w:iCs/>
                <w:color w:val="9900FF"/>
                <w:sz w:val="22"/>
                <w:szCs w:val="22"/>
              </w:rPr>
              <w:t xml:space="preserve"> further ideas on the ‘non-negotiable elements of the solution’ (from the POV of the young people), considerations for delivering and commissioning the project (i.e. where should this solution be placed? Who is best positioned/most appropriate to deliver it?), and key outcomes or measurements of success (how will we know we’ve succeeded with this solution? What is important to measure?).</w:t>
            </w:r>
            <w:r>
              <w:br/>
            </w:r>
          </w:p>
          <w:p w14:paraId="7BF3E81A" w14:textId="6E151D99" w:rsidR="00870C72" w:rsidRPr="00C92F86" w:rsidRDefault="00870C72" w:rsidP="003A2044">
            <w:pPr>
              <w:pStyle w:val="NormalWeb"/>
              <w:numPr>
                <w:ilvl w:val="0"/>
                <w:numId w:val="107"/>
              </w:numPr>
              <w:spacing w:before="0" w:beforeAutospacing="0" w:after="0" w:afterAutospacing="0"/>
              <w:textAlignment w:val="baseline"/>
              <w:rPr>
                <w:rFonts w:ascii="Arial" w:hAnsi="Arial" w:cs="Arial"/>
                <w:sz w:val="22"/>
                <w:szCs w:val="22"/>
              </w:rPr>
            </w:pPr>
            <w:r w:rsidRPr="00C92F86">
              <w:rPr>
                <w:rFonts w:ascii="Arial" w:hAnsi="Arial" w:cs="Arial"/>
                <w:sz w:val="22"/>
                <w:szCs w:val="22"/>
              </w:rPr>
              <w:t>Groups can choose to break into smaller groups with different stakeholders first to discuss different components (i.e. one group tackles delivery/commissioning, one group tackles impact and outcomes).</w:t>
            </w:r>
          </w:p>
          <w:p w14:paraId="571C1897" w14:textId="3B1D79A2" w:rsidR="00870C72" w:rsidRDefault="00870C72" w:rsidP="003A2044">
            <w:pPr>
              <w:pStyle w:val="NormalWeb"/>
              <w:numPr>
                <w:ilvl w:val="0"/>
                <w:numId w:val="10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Smaller groups reconvene with their teams to share ideas discussed, offer constructive feedback. </w:t>
            </w:r>
          </w:p>
        </w:tc>
      </w:tr>
    </w:tbl>
    <w:p w14:paraId="6C8556AE" w14:textId="73031F8F" w:rsidR="00870C72" w:rsidRDefault="00870C72" w:rsidP="00C92F86">
      <w:pPr>
        <w:pStyle w:val="Heading4"/>
      </w:pPr>
      <w:r>
        <w:lastRenderedPageBreak/>
        <w:t>P</w:t>
      </w:r>
      <w:r w:rsidR="00387569">
        <w:t>art</w:t>
      </w:r>
      <w:r>
        <w:t xml:space="preserve"> 6 </w:t>
      </w:r>
      <w:r w:rsidR="00C92F86">
        <w:t>–</w:t>
      </w:r>
      <w:r>
        <w:t xml:space="preserve"> </w:t>
      </w:r>
      <w:r w:rsidR="00C92F86">
        <w:t>Design challenge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70C72" w14:paraId="43BA87C1" w14:textId="77777777" w:rsidTr="00870C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B317E" w14:textId="4F18ED31" w:rsidR="00870C72" w:rsidRDefault="00870C72">
            <w:pPr>
              <w:pStyle w:val="NormalWeb"/>
              <w:spacing w:before="0" w:beforeAutospacing="0" w:after="0" w:afterAutospacing="0"/>
            </w:pPr>
            <w:r>
              <w:rPr>
                <w:rFonts w:ascii="Arial" w:hAnsi="Arial" w:cs="Arial"/>
                <w:b/>
                <w:bCs/>
                <w:color w:val="000000"/>
                <w:sz w:val="22"/>
                <w:szCs w:val="22"/>
              </w:rPr>
              <w:t xml:space="preserve">Design </w:t>
            </w:r>
            <w:r w:rsidR="00C92F86">
              <w:rPr>
                <w:rFonts w:ascii="Arial" w:hAnsi="Arial" w:cs="Arial"/>
                <w:b/>
                <w:bCs/>
                <w:color w:val="000000"/>
                <w:sz w:val="22"/>
                <w:szCs w:val="22"/>
              </w:rPr>
              <w:t>c</w:t>
            </w:r>
            <w:r>
              <w:rPr>
                <w:rFonts w:ascii="Arial" w:hAnsi="Arial" w:cs="Arial"/>
                <w:b/>
                <w:bCs/>
                <w:color w:val="000000"/>
                <w:sz w:val="22"/>
                <w:szCs w:val="22"/>
              </w:rPr>
              <w:t>hallenge</w:t>
            </w:r>
          </w:p>
          <w:p w14:paraId="0F86985A" w14:textId="77777777" w:rsidR="00870C72" w:rsidRDefault="00870C72" w:rsidP="003A2044">
            <w:pPr>
              <w:pStyle w:val="NormalWeb"/>
              <w:numPr>
                <w:ilvl w:val="0"/>
                <w:numId w:val="108"/>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Introduce and explain activity</w:t>
            </w:r>
          </w:p>
          <w:p w14:paraId="398F658D" w14:textId="6DD76836" w:rsidR="00870C72" w:rsidRDefault="00870C72" w:rsidP="003A2044">
            <w:pPr>
              <w:pStyle w:val="NormalWeb"/>
              <w:numPr>
                <w:ilvl w:val="0"/>
                <w:numId w:val="109"/>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 xml:space="preserve">How can young people be part of the ongoing feedback/contribution to ensure </w:t>
            </w:r>
            <w:r w:rsidR="00760F05">
              <w:rPr>
                <w:rFonts w:ascii="Arial" w:hAnsi="Arial" w:cs="Arial"/>
                <w:color w:val="000000"/>
                <w:sz w:val="22"/>
                <w:szCs w:val="22"/>
              </w:rPr>
              <w:t>its</w:t>
            </w:r>
            <w:r>
              <w:rPr>
                <w:rFonts w:ascii="Arial" w:hAnsi="Arial" w:cs="Arial"/>
                <w:color w:val="000000"/>
                <w:sz w:val="22"/>
                <w:szCs w:val="22"/>
              </w:rPr>
              <w:t xml:space="preserve"> constantly updated to reflect best practice &amp; the changing needs of young people?</w:t>
            </w:r>
          </w:p>
          <w:p w14:paraId="6AB35720" w14:textId="77777777" w:rsidR="00C92F86" w:rsidRDefault="00C92F86" w:rsidP="00C92F86">
            <w:pPr>
              <w:pStyle w:val="NormalWeb"/>
              <w:spacing w:before="0" w:beforeAutospacing="0" w:after="0" w:afterAutospacing="0"/>
              <w:ind w:left="360"/>
              <w:textAlignment w:val="baseline"/>
              <w:rPr>
                <w:rFonts w:ascii="Arial" w:hAnsi="Arial" w:cs="Arial"/>
                <w:color w:val="000000"/>
                <w:sz w:val="22"/>
                <w:szCs w:val="22"/>
              </w:rPr>
            </w:pPr>
          </w:p>
          <w:p w14:paraId="6889593F" w14:textId="56BF569D" w:rsidR="00870C72" w:rsidRDefault="00870C72" w:rsidP="00C92F86">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Elizabeth will introduce this activity to the entire group. </w:t>
            </w:r>
          </w:p>
          <w:p w14:paraId="2912443F" w14:textId="77777777" w:rsidR="00C92F86" w:rsidRDefault="00C92F86" w:rsidP="00C92F86">
            <w:pPr>
              <w:pStyle w:val="NormalWeb"/>
              <w:spacing w:before="0" w:beforeAutospacing="0" w:after="0" w:afterAutospacing="0"/>
            </w:pPr>
          </w:p>
          <w:p w14:paraId="24D49CB5" w14:textId="50891B86" w:rsidR="00870C72" w:rsidRDefault="00870C72" w:rsidP="00C92F86">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Stakeholders and young people will work collaboratively in teams to develop solutions and ideas in response to the question above. This is not specific to the solution the young people were previously working on (but if they feel it is more appropriate to do so, it can be).</w:t>
            </w:r>
          </w:p>
          <w:p w14:paraId="7159DBFF" w14:textId="77777777" w:rsidR="00C92F86" w:rsidRDefault="00C92F86" w:rsidP="00C92F86">
            <w:pPr>
              <w:pStyle w:val="NormalWeb"/>
              <w:spacing w:before="0" w:beforeAutospacing="0" w:after="0" w:afterAutospacing="0"/>
            </w:pPr>
          </w:p>
          <w:p w14:paraId="0B8C9004" w14:textId="2C1F2C53" w:rsidR="00870C72" w:rsidRDefault="00C92F86">
            <w:pPr>
              <w:pStyle w:val="NormalWeb"/>
              <w:spacing w:before="0" w:beforeAutospacing="0" w:after="0" w:afterAutospacing="0"/>
            </w:pPr>
            <w:r>
              <w:rPr>
                <w:rFonts w:ascii="Arial" w:hAnsi="Arial" w:cs="Arial"/>
                <w:b/>
                <w:bCs/>
                <w:color w:val="000000"/>
                <w:sz w:val="22"/>
                <w:szCs w:val="22"/>
              </w:rPr>
              <w:t>Group</w:t>
            </w:r>
            <w:r w:rsidR="00870C72">
              <w:rPr>
                <w:rFonts w:ascii="Arial" w:hAnsi="Arial" w:cs="Arial"/>
                <w:b/>
                <w:bCs/>
                <w:color w:val="000000"/>
                <w:sz w:val="22"/>
                <w:szCs w:val="22"/>
              </w:rPr>
              <w:t xml:space="preserve"> </w:t>
            </w:r>
            <w:r>
              <w:rPr>
                <w:rFonts w:ascii="Arial" w:hAnsi="Arial" w:cs="Arial"/>
                <w:b/>
                <w:bCs/>
                <w:color w:val="000000"/>
                <w:sz w:val="22"/>
                <w:szCs w:val="22"/>
              </w:rPr>
              <w:t>w</w:t>
            </w:r>
            <w:r w:rsidR="00870C72">
              <w:rPr>
                <w:rFonts w:ascii="Arial" w:hAnsi="Arial" w:cs="Arial"/>
                <w:b/>
                <w:bCs/>
                <w:color w:val="000000"/>
                <w:sz w:val="22"/>
                <w:szCs w:val="22"/>
              </w:rPr>
              <w:t xml:space="preserve">orking </w:t>
            </w:r>
            <w:r>
              <w:rPr>
                <w:rFonts w:ascii="Arial" w:hAnsi="Arial" w:cs="Arial"/>
                <w:b/>
                <w:bCs/>
                <w:color w:val="000000"/>
                <w:sz w:val="22"/>
                <w:szCs w:val="22"/>
              </w:rPr>
              <w:t>t</w:t>
            </w:r>
            <w:r w:rsidR="00870C72">
              <w:rPr>
                <w:rFonts w:ascii="Arial" w:hAnsi="Arial" w:cs="Arial"/>
                <w:b/>
                <w:bCs/>
                <w:color w:val="000000"/>
                <w:sz w:val="22"/>
                <w:szCs w:val="22"/>
              </w:rPr>
              <w:t>ime</w:t>
            </w:r>
          </w:p>
          <w:p w14:paraId="2A7DAF23" w14:textId="77777777" w:rsidR="00870C72" w:rsidRDefault="00870C72" w:rsidP="003A2044">
            <w:pPr>
              <w:pStyle w:val="NormalWeb"/>
              <w:numPr>
                <w:ilvl w:val="0"/>
                <w:numId w:val="1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Split into smaller groups and collaboratively develop solutions and ideas.</w:t>
            </w:r>
          </w:p>
          <w:p w14:paraId="2FA11949" w14:textId="77777777" w:rsidR="00C92F86" w:rsidRDefault="00C92F86" w:rsidP="00C92F86">
            <w:pPr>
              <w:pStyle w:val="NormalWeb"/>
              <w:spacing w:before="0" w:beforeAutospacing="0" w:after="0" w:afterAutospacing="0"/>
              <w:ind w:left="360"/>
              <w:textAlignment w:val="baseline"/>
              <w:rPr>
                <w:rFonts w:ascii="Arial" w:hAnsi="Arial" w:cs="Arial"/>
                <w:color w:val="000000"/>
                <w:sz w:val="22"/>
                <w:szCs w:val="22"/>
              </w:rPr>
            </w:pPr>
          </w:p>
          <w:p w14:paraId="68A536EE" w14:textId="77777777" w:rsidR="00C92F86" w:rsidRDefault="00870C72">
            <w:pPr>
              <w:pStyle w:val="NormalWeb"/>
              <w:spacing w:before="0" w:beforeAutospacing="0" w:after="0" w:afterAutospacing="0"/>
              <w:rPr>
                <w:i/>
                <w:iCs/>
                <w:color w:val="9900FF"/>
              </w:rPr>
            </w:pPr>
            <w:r>
              <w:rPr>
                <w:rFonts w:ascii="Arial" w:hAnsi="Arial" w:cs="Arial"/>
                <w:i/>
                <w:iCs/>
                <w:color w:val="9900FF"/>
                <w:sz w:val="22"/>
                <w:szCs w:val="22"/>
              </w:rPr>
              <w:t xml:space="preserve">Your role will be to support participants &amp; stakeholders to work together to develop ideas, ensuring that as many voices are heard as possible, and to ensure that the groups stay </w:t>
            </w:r>
            <w:r>
              <w:rPr>
                <w:rFonts w:ascii="Arial" w:hAnsi="Arial" w:cs="Arial"/>
                <w:i/>
                <w:iCs/>
                <w:color w:val="9900FF"/>
                <w:sz w:val="22"/>
                <w:szCs w:val="22"/>
              </w:rPr>
              <w:lastRenderedPageBreak/>
              <w:t>focused on the question/challenge at hand rather than getting distracted/getting pulled on tangents.</w:t>
            </w:r>
          </w:p>
          <w:p w14:paraId="21C7F1E1" w14:textId="77777777" w:rsidR="00C92F86" w:rsidRDefault="00C92F86">
            <w:pPr>
              <w:pStyle w:val="NormalWeb"/>
              <w:spacing w:before="0" w:beforeAutospacing="0" w:after="0" w:afterAutospacing="0"/>
              <w:rPr>
                <w:b/>
                <w:bCs/>
                <w:i/>
                <w:iCs/>
                <w:color w:val="9900FF"/>
              </w:rPr>
            </w:pPr>
          </w:p>
          <w:p w14:paraId="6ED55D85" w14:textId="25394990" w:rsidR="00870C72" w:rsidRDefault="00870C72">
            <w:pPr>
              <w:pStyle w:val="NormalWeb"/>
              <w:spacing w:before="0" w:beforeAutospacing="0" w:after="0" w:afterAutospacing="0"/>
            </w:pPr>
            <w:r>
              <w:rPr>
                <w:rFonts w:ascii="Arial" w:hAnsi="Arial" w:cs="Arial"/>
                <w:b/>
                <w:bCs/>
                <w:color w:val="000000"/>
                <w:sz w:val="22"/>
                <w:szCs w:val="22"/>
              </w:rPr>
              <w:t>Presentation of ideas &amp; solutions</w:t>
            </w:r>
          </w:p>
          <w:p w14:paraId="0A719DAC" w14:textId="0273A2A4" w:rsidR="00870C72" w:rsidRDefault="00870C72" w:rsidP="003A2044">
            <w:pPr>
              <w:pStyle w:val="NormalWeb"/>
              <w:numPr>
                <w:ilvl w:val="0"/>
                <w:numId w:val="1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Each team presents for max. </w:t>
            </w:r>
            <w:r w:rsidR="00C92F86">
              <w:rPr>
                <w:rFonts w:ascii="Arial" w:hAnsi="Arial" w:cs="Arial"/>
                <w:color w:val="000000"/>
                <w:sz w:val="22"/>
                <w:szCs w:val="22"/>
              </w:rPr>
              <w:t>five</w:t>
            </w:r>
            <w:r>
              <w:rPr>
                <w:rFonts w:ascii="Arial" w:hAnsi="Arial" w:cs="Arial"/>
                <w:color w:val="000000"/>
                <w:sz w:val="22"/>
                <w:szCs w:val="22"/>
              </w:rPr>
              <w:t xml:space="preserve"> mins</w:t>
            </w:r>
          </w:p>
        </w:tc>
      </w:tr>
    </w:tbl>
    <w:p w14:paraId="2AF80762" w14:textId="64308BDE" w:rsidR="00870C72" w:rsidRDefault="00870C72" w:rsidP="00C92F86">
      <w:pPr>
        <w:pStyle w:val="Heading4"/>
      </w:pPr>
      <w:r>
        <w:lastRenderedPageBreak/>
        <w:t>P</w:t>
      </w:r>
      <w:r w:rsidR="00387569">
        <w:t>art</w:t>
      </w:r>
      <w:r>
        <w:t xml:space="preserve"> 7 </w:t>
      </w:r>
      <w:r w:rsidR="00C92F86">
        <w:t>–</w:t>
      </w:r>
      <w:r>
        <w:t xml:space="preserve"> </w:t>
      </w:r>
      <w:r w:rsidR="00C92F86">
        <w:t>Team debrief</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70C72" w14:paraId="6E74E7A3" w14:textId="77777777" w:rsidTr="00870C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00B27" w14:textId="5D71CED7" w:rsidR="00870C72" w:rsidRDefault="00870C72">
            <w:pPr>
              <w:pStyle w:val="NormalWeb"/>
              <w:spacing w:before="0" w:beforeAutospacing="0" w:after="0" w:afterAutospacing="0"/>
            </w:pPr>
            <w:r>
              <w:rPr>
                <w:rFonts w:ascii="Arial" w:hAnsi="Arial" w:cs="Arial"/>
                <w:b/>
                <w:bCs/>
                <w:color w:val="000000"/>
                <w:sz w:val="22"/>
                <w:szCs w:val="22"/>
              </w:rPr>
              <w:t xml:space="preserve">Team </w:t>
            </w:r>
            <w:r w:rsidR="00C92F86">
              <w:rPr>
                <w:rFonts w:ascii="Arial" w:hAnsi="Arial" w:cs="Arial"/>
                <w:b/>
                <w:bCs/>
                <w:color w:val="000000"/>
                <w:sz w:val="22"/>
                <w:szCs w:val="22"/>
              </w:rPr>
              <w:t>r</w:t>
            </w:r>
            <w:r>
              <w:rPr>
                <w:rFonts w:ascii="Arial" w:hAnsi="Arial" w:cs="Arial"/>
                <w:b/>
                <w:bCs/>
                <w:color w:val="000000"/>
                <w:sz w:val="22"/>
                <w:szCs w:val="22"/>
              </w:rPr>
              <w:t xml:space="preserve">eflection </w:t>
            </w:r>
            <w:r w:rsidR="00C92F86">
              <w:rPr>
                <w:rFonts w:ascii="Arial" w:hAnsi="Arial" w:cs="Arial"/>
                <w:b/>
                <w:bCs/>
                <w:color w:val="000000"/>
                <w:sz w:val="22"/>
                <w:szCs w:val="22"/>
              </w:rPr>
              <w:t>and debrief</w:t>
            </w:r>
          </w:p>
          <w:p w14:paraId="1BF894C3" w14:textId="49CEEC73" w:rsidR="00870C72" w:rsidRDefault="00C92F86" w:rsidP="003A2044">
            <w:pPr>
              <w:pStyle w:val="NormalWeb"/>
              <w:numPr>
                <w:ilvl w:val="0"/>
                <w:numId w:val="1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w:t>
            </w:r>
            <w:r w:rsidR="00870C72">
              <w:rPr>
                <w:rFonts w:ascii="Arial" w:hAnsi="Arial" w:cs="Arial"/>
                <w:color w:val="000000"/>
                <w:sz w:val="22"/>
                <w:szCs w:val="22"/>
              </w:rPr>
              <w:t>reak into smaller groups again</w:t>
            </w:r>
          </w:p>
          <w:p w14:paraId="2A6FBC28" w14:textId="7C291FAF" w:rsidR="00870C72" w:rsidRDefault="00C92F86" w:rsidP="003A2044">
            <w:pPr>
              <w:pStyle w:val="NormalWeb"/>
              <w:numPr>
                <w:ilvl w:val="0"/>
                <w:numId w:val="1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Reflection and</w:t>
            </w:r>
            <w:r w:rsidR="00870C72">
              <w:rPr>
                <w:rFonts w:ascii="Arial" w:hAnsi="Arial" w:cs="Arial"/>
                <w:color w:val="000000"/>
                <w:sz w:val="22"/>
                <w:szCs w:val="22"/>
              </w:rPr>
              <w:t xml:space="preserve"> debrief on the final presentations, solutions; add any further questions or opportunities for research</w:t>
            </w:r>
          </w:p>
          <w:p w14:paraId="448B2A59" w14:textId="77777777" w:rsidR="00C92F86" w:rsidRDefault="00C92F86" w:rsidP="00C92F86">
            <w:pPr>
              <w:pStyle w:val="NormalWeb"/>
              <w:spacing w:before="0" w:beforeAutospacing="0" w:after="0" w:afterAutospacing="0"/>
              <w:rPr>
                <w:rFonts w:ascii="Arial" w:hAnsi="Arial" w:cs="Arial"/>
                <w:i/>
                <w:iCs/>
                <w:color w:val="9900FF"/>
                <w:sz w:val="22"/>
                <w:szCs w:val="22"/>
              </w:rPr>
            </w:pPr>
          </w:p>
          <w:p w14:paraId="1B9210AB" w14:textId="34160795" w:rsidR="00870C72" w:rsidRDefault="00870C72" w:rsidP="00C92F86">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 xml:space="preserve">Wow! What a day. This is time for you to debrief with your smaller group. Firstly, to reflect on how they felt about their presentations and follow-up discussions with the </w:t>
            </w:r>
            <w:r w:rsidR="00BA57E4">
              <w:rPr>
                <w:rFonts w:ascii="Arial" w:hAnsi="Arial" w:cs="Arial"/>
                <w:i/>
                <w:iCs/>
                <w:color w:val="9900FF"/>
                <w:sz w:val="22"/>
                <w:szCs w:val="22"/>
              </w:rPr>
              <w:t>stakeholders and</w:t>
            </w:r>
            <w:r>
              <w:rPr>
                <w:rFonts w:ascii="Arial" w:hAnsi="Arial" w:cs="Arial"/>
                <w:i/>
                <w:iCs/>
                <w:color w:val="9900FF"/>
                <w:sz w:val="22"/>
                <w:szCs w:val="22"/>
              </w:rPr>
              <w:t xml:space="preserve"> give them an opportunity to add anything to their presentations or revise any points. </w:t>
            </w:r>
          </w:p>
          <w:p w14:paraId="3E89564D" w14:textId="77777777" w:rsidR="00C92F86" w:rsidRDefault="00C92F86" w:rsidP="00C92F86">
            <w:pPr>
              <w:pStyle w:val="NormalWeb"/>
              <w:spacing w:before="0" w:beforeAutospacing="0" w:after="0" w:afterAutospacing="0"/>
            </w:pPr>
          </w:p>
          <w:p w14:paraId="4D962432" w14:textId="26B77635" w:rsidR="00870C72" w:rsidRDefault="00C92F86" w:rsidP="003A2044">
            <w:pPr>
              <w:pStyle w:val="NormalWeb"/>
              <w:numPr>
                <w:ilvl w:val="0"/>
                <w:numId w:val="11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Each </w:t>
            </w:r>
            <w:r w:rsidR="00870C72">
              <w:rPr>
                <w:rFonts w:ascii="Arial" w:hAnsi="Arial" w:cs="Arial"/>
                <w:color w:val="000000"/>
                <w:sz w:val="22"/>
                <w:szCs w:val="22"/>
              </w:rPr>
              <w:t>person reflects on a highlight from the Summit, and a change they still want to see/what was missing</w:t>
            </w:r>
          </w:p>
          <w:p w14:paraId="64638F04" w14:textId="77777777" w:rsidR="00C92F86" w:rsidRDefault="00C92F86" w:rsidP="00C92F86">
            <w:pPr>
              <w:pStyle w:val="NormalWeb"/>
              <w:spacing w:before="0" w:beforeAutospacing="0" w:after="0" w:afterAutospacing="0"/>
              <w:rPr>
                <w:rFonts w:ascii="Arial" w:hAnsi="Arial" w:cs="Arial"/>
                <w:i/>
                <w:iCs/>
                <w:color w:val="9900FF"/>
                <w:sz w:val="22"/>
                <w:szCs w:val="22"/>
              </w:rPr>
            </w:pPr>
          </w:p>
          <w:p w14:paraId="13F77539" w14:textId="673E843A" w:rsidR="00870C72" w:rsidRDefault="00870C72" w:rsidP="00C92F86">
            <w:pPr>
              <w:pStyle w:val="NormalWeb"/>
              <w:spacing w:before="0" w:beforeAutospacing="0" w:after="0" w:afterAutospacing="0"/>
            </w:pPr>
            <w:r>
              <w:rPr>
                <w:rFonts w:ascii="Arial" w:hAnsi="Arial" w:cs="Arial"/>
                <w:i/>
                <w:iCs/>
                <w:color w:val="9900FF"/>
                <w:sz w:val="22"/>
                <w:szCs w:val="22"/>
              </w:rPr>
              <w:t>In two days, it’s not possible to address every part of the challenges at hand. This is important to give each participant the chance to 1) reflect on what was a highlight or very positive about their experience of the summit, and 2) create space for sharing a question they still have, a challenge that they think wasn’t addressed but should be, etc. We will capture these responses also so participants can feel confident that the conversations about these topics will continue to be support beyond the summit itself.</w:t>
            </w:r>
          </w:p>
          <w:p w14:paraId="1758C421" w14:textId="769F254E" w:rsidR="00870C72" w:rsidRDefault="00870C72" w:rsidP="00C92F86">
            <w:pPr>
              <w:pStyle w:val="NormalWeb"/>
              <w:spacing w:before="0" w:beforeAutospacing="0" w:after="0" w:afterAutospacing="0"/>
              <w:textAlignment w:val="baseline"/>
              <w:rPr>
                <w:rFonts w:ascii="Arial" w:hAnsi="Arial" w:cs="Arial"/>
                <w:color w:val="000000"/>
                <w:sz w:val="22"/>
                <w:szCs w:val="22"/>
              </w:rPr>
            </w:pPr>
          </w:p>
          <w:p w14:paraId="58538A54" w14:textId="5A258C09" w:rsidR="00C92F86" w:rsidRDefault="00C92F86" w:rsidP="003A2044">
            <w:pPr>
              <w:pStyle w:val="NormalWeb"/>
              <w:numPr>
                <w:ilvl w:val="0"/>
                <w:numId w:val="11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Debrief</w:t>
            </w:r>
          </w:p>
          <w:p w14:paraId="021D8EC2" w14:textId="77777777" w:rsidR="00C92F86" w:rsidRDefault="00C92F86" w:rsidP="00C92F86">
            <w:pPr>
              <w:pStyle w:val="NormalWeb"/>
              <w:spacing w:before="0" w:beforeAutospacing="0" w:after="0" w:afterAutospacing="0"/>
              <w:rPr>
                <w:rFonts w:ascii="Arial" w:hAnsi="Arial" w:cs="Arial"/>
                <w:i/>
                <w:iCs/>
                <w:color w:val="9900FF"/>
                <w:sz w:val="22"/>
                <w:szCs w:val="22"/>
              </w:rPr>
            </w:pPr>
          </w:p>
          <w:p w14:paraId="2CE0A890" w14:textId="3553CBF3" w:rsidR="00870C72" w:rsidRDefault="00870C72" w:rsidP="00C92F86">
            <w:pPr>
              <w:pStyle w:val="NormalWeb"/>
              <w:spacing w:before="0" w:beforeAutospacing="0" w:after="0" w:afterAutospacing="0"/>
              <w:rPr>
                <w:rFonts w:ascii="Arial" w:hAnsi="Arial" w:cs="Arial"/>
                <w:i/>
                <w:iCs/>
                <w:color w:val="9900FF"/>
                <w:sz w:val="22"/>
                <w:szCs w:val="22"/>
              </w:rPr>
            </w:pPr>
            <w:r>
              <w:rPr>
                <w:rFonts w:ascii="Arial" w:hAnsi="Arial" w:cs="Arial"/>
                <w:i/>
                <w:iCs/>
                <w:color w:val="9900FF"/>
                <w:sz w:val="22"/>
                <w:szCs w:val="22"/>
              </w:rPr>
              <w:t>Thank your group for their participation and close your time as a team.</w:t>
            </w:r>
          </w:p>
          <w:p w14:paraId="7C22EE4B" w14:textId="77777777" w:rsidR="00C92F86" w:rsidRDefault="00C92F86" w:rsidP="00C92F86">
            <w:pPr>
              <w:pStyle w:val="NormalWeb"/>
              <w:spacing w:before="0" w:beforeAutospacing="0" w:after="0" w:afterAutospacing="0"/>
            </w:pPr>
          </w:p>
          <w:p w14:paraId="41AF5CE7" w14:textId="6FAA0BD5" w:rsidR="00870C72" w:rsidRDefault="00870C72">
            <w:pPr>
              <w:pStyle w:val="NormalWeb"/>
              <w:spacing w:before="0" w:beforeAutospacing="0" w:after="0" w:afterAutospacing="0"/>
            </w:pPr>
            <w:r>
              <w:rPr>
                <w:rFonts w:ascii="Arial" w:hAnsi="Arial" w:cs="Arial"/>
                <w:b/>
                <w:bCs/>
                <w:color w:val="000000"/>
                <w:sz w:val="22"/>
                <w:szCs w:val="22"/>
              </w:rPr>
              <w:t xml:space="preserve">Whole </w:t>
            </w:r>
            <w:r w:rsidR="00C92F86">
              <w:rPr>
                <w:rFonts w:ascii="Arial" w:hAnsi="Arial" w:cs="Arial"/>
                <w:b/>
                <w:bCs/>
                <w:color w:val="000000"/>
                <w:sz w:val="22"/>
                <w:szCs w:val="22"/>
              </w:rPr>
              <w:t>g</w:t>
            </w:r>
            <w:r>
              <w:rPr>
                <w:rFonts w:ascii="Arial" w:hAnsi="Arial" w:cs="Arial"/>
                <w:b/>
                <w:bCs/>
                <w:color w:val="000000"/>
                <w:sz w:val="22"/>
                <w:szCs w:val="22"/>
              </w:rPr>
              <w:t xml:space="preserve">roup </w:t>
            </w:r>
            <w:r w:rsidR="00C92F86">
              <w:rPr>
                <w:rFonts w:ascii="Arial" w:hAnsi="Arial" w:cs="Arial"/>
                <w:b/>
                <w:bCs/>
                <w:color w:val="000000"/>
                <w:sz w:val="22"/>
                <w:szCs w:val="22"/>
              </w:rPr>
              <w:t>d</w:t>
            </w:r>
            <w:r>
              <w:rPr>
                <w:rFonts w:ascii="Arial" w:hAnsi="Arial" w:cs="Arial"/>
                <w:b/>
                <w:bCs/>
                <w:color w:val="000000"/>
                <w:sz w:val="22"/>
                <w:szCs w:val="22"/>
              </w:rPr>
              <w:t xml:space="preserve">ebrief </w:t>
            </w:r>
            <w:r w:rsidR="00C92F86">
              <w:rPr>
                <w:rFonts w:ascii="Arial" w:hAnsi="Arial" w:cs="Arial"/>
                <w:b/>
                <w:bCs/>
                <w:color w:val="000000"/>
                <w:sz w:val="22"/>
                <w:szCs w:val="22"/>
              </w:rPr>
              <w:t>and</w:t>
            </w:r>
            <w:r>
              <w:rPr>
                <w:rFonts w:ascii="Arial" w:hAnsi="Arial" w:cs="Arial"/>
                <w:b/>
                <w:bCs/>
                <w:color w:val="000000"/>
                <w:sz w:val="22"/>
                <w:szCs w:val="22"/>
              </w:rPr>
              <w:t xml:space="preserve"> </w:t>
            </w:r>
            <w:r w:rsidR="00C92F86">
              <w:rPr>
                <w:rFonts w:ascii="Arial" w:hAnsi="Arial" w:cs="Arial"/>
                <w:b/>
                <w:bCs/>
                <w:color w:val="000000"/>
                <w:sz w:val="22"/>
                <w:szCs w:val="22"/>
              </w:rPr>
              <w:t>n</w:t>
            </w:r>
            <w:r>
              <w:rPr>
                <w:rFonts w:ascii="Arial" w:hAnsi="Arial" w:cs="Arial"/>
                <w:b/>
                <w:bCs/>
                <w:color w:val="000000"/>
                <w:sz w:val="22"/>
                <w:szCs w:val="22"/>
              </w:rPr>
              <w:t xml:space="preserve">ext </w:t>
            </w:r>
            <w:r w:rsidR="00C92F86">
              <w:rPr>
                <w:rFonts w:ascii="Arial" w:hAnsi="Arial" w:cs="Arial"/>
                <w:b/>
                <w:bCs/>
                <w:color w:val="000000"/>
                <w:sz w:val="22"/>
                <w:szCs w:val="22"/>
              </w:rPr>
              <w:t>s</w:t>
            </w:r>
            <w:r>
              <w:rPr>
                <w:rFonts w:ascii="Arial" w:hAnsi="Arial" w:cs="Arial"/>
                <w:b/>
                <w:bCs/>
                <w:color w:val="000000"/>
                <w:sz w:val="22"/>
                <w:szCs w:val="22"/>
              </w:rPr>
              <w:t>teps</w:t>
            </w:r>
          </w:p>
          <w:p w14:paraId="7F8BD36B" w14:textId="77777777" w:rsidR="00870C72" w:rsidRDefault="00870C72" w:rsidP="003A2044">
            <w:pPr>
              <w:pStyle w:val="NormalWeb"/>
              <w:numPr>
                <w:ilvl w:val="0"/>
                <w:numId w:val="1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Reconvene to main group</w:t>
            </w:r>
          </w:p>
          <w:p w14:paraId="11986E08" w14:textId="6F63DDD2" w:rsidR="00870C72" w:rsidRDefault="00870C72" w:rsidP="003A2044">
            <w:pPr>
              <w:pStyle w:val="NormalWeb"/>
              <w:numPr>
                <w:ilvl w:val="0"/>
                <w:numId w:val="11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Debrief &amp; next steps beyond the Summit</w:t>
            </w:r>
          </w:p>
          <w:p w14:paraId="23F40FC4" w14:textId="77777777" w:rsidR="00C92F86" w:rsidRPr="00C92F86" w:rsidRDefault="00C92F86" w:rsidP="00C92F86">
            <w:pPr>
              <w:pStyle w:val="NormalWeb"/>
              <w:spacing w:before="0" w:beforeAutospacing="0" w:after="0" w:afterAutospacing="0"/>
              <w:ind w:left="360"/>
              <w:textAlignment w:val="baseline"/>
              <w:rPr>
                <w:rFonts w:ascii="Arial" w:hAnsi="Arial" w:cs="Arial"/>
                <w:color w:val="000000"/>
                <w:sz w:val="22"/>
                <w:szCs w:val="22"/>
              </w:rPr>
            </w:pPr>
          </w:p>
          <w:p w14:paraId="1FC1F230" w14:textId="2A77816C" w:rsidR="00870C72" w:rsidRDefault="00870C72">
            <w:pPr>
              <w:pStyle w:val="NormalWeb"/>
              <w:spacing w:before="0" w:beforeAutospacing="0" w:after="0" w:afterAutospacing="0"/>
            </w:pPr>
            <w:r>
              <w:rPr>
                <w:rFonts w:ascii="Arial" w:hAnsi="Arial" w:cs="Arial"/>
                <w:b/>
                <w:bCs/>
                <w:color w:val="000000"/>
                <w:sz w:val="22"/>
                <w:szCs w:val="22"/>
              </w:rPr>
              <w:t xml:space="preserve">Thank </w:t>
            </w:r>
            <w:r w:rsidR="00C92F86">
              <w:rPr>
                <w:rFonts w:ascii="Arial" w:hAnsi="Arial" w:cs="Arial"/>
                <w:b/>
                <w:bCs/>
                <w:color w:val="000000"/>
                <w:sz w:val="22"/>
                <w:szCs w:val="22"/>
              </w:rPr>
              <w:t>you and close</w:t>
            </w:r>
          </w:p>
        </w:tc>
      </w:tr>
    </w:tbl>
    <w:p w14:paraId="4AFC2F47" w14:textId="68EBF965" w:rsidR="00DF4864" w:rsidRDefault="00DF4864" w:rsidP="00470394"/>
    <w:p w14:paraId="3FCB8B02" w14:textId="77777777" w:rsidR="00DF4864" w:rsidRDefault="00DF4864">
      <w:pPr>
        <w:spacing w:before="0" w:after="160"/>
      </w:pPr>
      <w:r>
        <w:br w:type="page"/>
      </w:r>
    </w:p>
    <w:p w14:paraId="73FA6B1C" w14:textId="7F5FC135" w:rsidR="00470394" w:rsidRDefault="00DF4864" w:rsidP="00DF4864">
      <w:pPr>
        <w:pStyle w:val="Heading1"/>
      </w:pPr>
      <w:bookmarkStart w:id="39" w:name="_Toc88210733"/>
      <w:r>
        <w:lastRenderedPageBreak/>
        <w:t>Appendix D: Regional summit run sheet</w:t>
      </w:r>
      <w:bookmarkEnd w:id="39"/>
    </w:p>
    <w:p w14:paraId="140DD13B" w14:textId="418DCEE5" w:rsidR="002943B6" w:rsidRDefault="002943B6" w:rsidP="002943B6">
      <w:pPr>
        <w:pStyle w:val="Heading4"/>
        <w:rPr>
          <w:rFonts w:ascii="Times New Roman" w:hAnsi="Times New Roman"/>
        </w:rPr>
      </w:pPr>
      <w:r>
        <w:t>Safety considerations</w:t>
      </w:r>
    </w:p>
    <w:p w14:paraId="09764B59" w14:textId="01308B5E" w:rsidR="002943B6" w:rsidRPr="002943B6" w:rsidRDefault="002943B6" w:rsidP="003A2044">
      <w:pPr>
        <w:pStyle w:val="ListParagraph"/>
        <w:numPr>
          <w:ilvl w:val="0"/>
          <w:numId w:val="138"/>
        </w:numPr>
      </w:pPr>
      <w:r>
        <w:t>If a young person needs support during the session they will be asked to direct message a facilitator from their group. If the facilitators are unable to hold the conversation (</w:t>
      </w:r>
      <w:r w:rsidR="00727983">
        <w:t>i.e.</w:t>
      </w:r>
      <w:r>
        <w:t xml:space="preserve"> if it is more than a question or they just wanted to share something briefly, then get Bella who can guide you through the support conversation).</w:t>
      </w:r>
    </w:p>
    <w:p w14:paraId="0BE8DFD6" w14:textId="729DC5AE" w:rsidR="002943B6" w:rsidRPr="002943B6" w:rsidRDefault="002943B6" w:rsidP="003A2044">
      <w:pPr>
        <w:pStyle w:val="ListParagraph"/>
        <w:numPr>
          <w:ilvl w:val="0"/>
          <w:numId w:val="138"/>
        </w:numPr>
      </w:pPr>
      <w:r>
        <w:t>Young people can text Bella directly if they need MH first aid</w:t>
      </w:r>
    </w:p>
    <w:p w14:paraId="3A0091E8" w14:textId="77777777" w:rsidR="00193795" w:rsidRDefault="002943B6" w:rsidP="003A2044">
      <w:pPr>
        <w:pStyle w:val="ListParagraph"/>
        <w:numPr>
          <w:ilvl w:val="0"/>
          <w:numId w:val="138"/>
        </w:numPr>
      </w:pPr>
      <w:r>
        <w:t xml:space="preserve">You can share </w:t>
      </w:r>
      <w:hyperlink r:id="rId30" w:history="1">
        <w:r w:rsidR="00193795" w:rsidRPr="00193795">
          <w:rPr>
            <w:rStyle w:val="Hyperlink"/>
            <w:rFonts w:cs="Arial"/>
          </w:rPr>
          <w:t>this</w:t>
        </w:r>
        <w:r w:rsidR="00193795" w:rsidRPr="00193795">
          <w:rPr>
            <w:rStyle w:val="Hyperlink"/>
          </w:rPr>
          <w:t xml:space="preserve"> document</w:t>
        </w:r>
      </w:hyperlink>
      <w:r>
        <w:t xml:space="preserve"> in the chat if they need external places to talk.</w:t>
      </w:r>
    </w:p>
    <w:p w14:paraId="1649F141" w14:textId="77777777" w:rsidR="00193795" w:rsidRDefault="002943B6" w:rsidP="003A2044">
      <w:pPr>
        <w:pStyle w:val="ListParagraph"/>
        <w:numPr>
          <w:ilvl w:val="0"/>
          <w:numId w:val="138"/>
        </w:numPr>
      </w:pPr>
      <w:r>
        <w:t>Check in at the start and beginning of each section to see how folks are travelling</w:t>
      </w:r>
    </w:p>
    <w:p w14:paraId="5EF924EE" w14:textId="56EA428C" w:rsidR="002943B6" w:rsidRPr="00193795" w:rsidRDefault="002943B6" w:rsidP="003A2044">
      <w:pPr>
        <w:pStyle w:val="ListParagraph"/>
        <w:numPr>
          <w:ilvl w:val="0"/>
          <w:numId w:val="138"/>
        </w:numPr>
      </w:pPr>
      <w:r>
        <w:t>Tell Bella if there is a support need</w:t>
      </w:r>
    </w:p>
    <w:p w14:paraId="170AA617" w14:textId="77777777" w:rsidR="00193795" w:rsidRDefault="002943B6" w:rsidP="003A2044">
      <w:pPr>
        <w:pStyle w:val="ListParagraph"/>
        <w:numPr>
          <w:ilvl w:val="0"/>
          <w:numId w:val="138"/>
        </w:numPr>
      </w:pPr>
      <w:r>
        <w:t>YSG/ Facilitators to send private messages if they think folks have left to make sure they are ok</w:t>
      </w:r>
    </w:p>
    <w:p w14:paraId="12AF026B" w14:textId="58D0B2B4" w:rsidR="002943B6" w:rsidRPr="00193795" w:rsidRDefault="002943B6" w:rsidP="003A2044">
      <w:pPr>
        <w:pStyle w:val="ListParagraph"/>
        <w:numPr>
          <w:ilvl w:val="0"/>
          <w:numId w:val="138"/>
        </w:numPr>
      </w:pPr>
      <w:r>
        <w:t>Do a “roll call” at the start of each section to make sure you have everyone</w:t>
      </w:r>
    </w:p>
    <w:p w14:paraId="5EFC6C74" w14:textId="77777777" w:rsidR="002943B6" w:rsidRDefault="002943B6" w:rsidP="003A2044">
      <w:pPr>
        <w:pStyle w:val="NormalWeb"/>
        <w:numPr>
          <w:ilvl w:val="0"/>
          <w:numId w:val="12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If folks arrive late- put them into their group by:</w:t>
      </w:r>
    </w:p>
    <w:p w14:paraId="14D99714" w14:textId="77777777" w:rsidR="002943B6" w:rsidRDefault="002943B6" w:rsidP="003A2044">
      <w:pPr>
        <w:pStyle w:val="NormalWeb"/>
        <w:numPr>
          <w:ilvl w:val="0"/>
          <w:numId w:val="1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Acknowledging them and letting them know what we are talking about</w:t>
      </w:r>
    </w:p>
    <w:p w14:paraId="7A85942F" w14:textId="77777777" w:rsidR="002943B6" w:rsidRDefault="002943B6" w:rsidP="003A2044">
      <w:pPr>
        <w:pStyle w:val="NormalWeb"/>
        <w:numPr>
          <w:ilvl w:val="0"/>
          <w:numId w:val="1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Check their name and pronouns</w:t>
      </w:r>
    </w:p>
    <w:p w14:paraId="7192B892" w14:textId="77777777" w:rsidR="002943B6" w:rsidRDefault="002943B6" w:rsidP="003A2044">
      <w:pPr>
        <w:pStyle w:val="NormalWeb"/>
        <w:numPr>
          <w:ilvl w:val="0"/>
          <w:numId w:val="1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Going over safety procedures/support mechanisms</w:t>
      </w:r>
    </w:p>
    <w:p w14:paraId="24BFAFA7" w14:textId="77777777" w:rsidR="002943B6" w:rsidRDefault="002943B6" w:rsidP="003A2044">
      <w:pPr>
        <w:pStyle w:val="NormalWeb"/>
        <w:numPr>
          <w:ilvl w:val="0"/>
          <w:numId w:val="1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Asking them to wait a moment while you put them into their group and letting them know the names of their facilitators</w:t>
      </w:r>
    </w:p>
    <w:p w14:paraId="68C261D2" w14:textId="77777777" w:rsidR="002943B6" w:rsidRDefault="002943B6" w:rsidP="003A2044">
      <w:pPr>
        <w:pStyle w:val="NormalWeb"/>
        <w:numPr>
          <w:ilvl w:val="0"/>
          <w:numId w:val="1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Inform their facilitators that they are about to arrive</w:t>
      </w:r>
    </w:p>
    <w:p w14:paraId="042FB26C" w14:textId="77777777" w:rsidR="002943B6" w:rsidRDefault="002943B6" w:rsidP="003A2044">
      <w:pPr>
        <w:pStyle w:val="NormalWeb"/>
        <w:numPr>
          <w:ilvl w:val="0"/>
          <w:numId w:val="1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Facilitators then introduce the new person into the group and invite them to say hello should they wish to</w:t>
      </w:r>
    </w:p>
    <w:p w14:paraId="28875EC0" w14:textId="1FF2319D" w:rsidR="002943B6" w:rsidRPr="00727983" w:rsidRDefault="00727983" w:rsidP="003A2044">
      <w:pPr>
        <w:pStyle w:val="NormalWeb"/>
        <w:numPr>
          <w:ilvl w:val="0"/>
          <w:numId w:val="1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Be careful</w:t>
      </w:r>
      <w:r w:rsidR="002943B6">
        <w:rPr>
          <w:rFonts w:ascii="Arial" w:hAnsi="Arial" w:cs="Arial"/>
          <w:color w:val="000000"/>
          <w:sz w:val="22"/>
          <w:szCs w:val="22"/>
        </w:rPr>
        <w:t xml:space="preserve"> with your direct messages/private messages; make sure you are checking </w:t>
      </w:r>
      <w:r>
        <w:rPr>
          <w:rFonts w:ascii="Arial" w:hAnsi="Arial" w:cs="Arial"/>
          <w:color w:val="000000"/>
          <w:sz w:val="22"/>
          <w:szCs w:val="22"/>
        </w:rPr>
        <w:t>who</w:t>
      </w:r>
      <w:r w:rsidR="002943B6">
        <w:rPr>
          <w:rFonts w:ascii="Arial" w:hAnsi="Arial" w:cs="Arial"/>
          <w:color w:val="000000"/>
          <w:sz w:val="22"/>
          <w:szCs w:val="22"/>
        </w:rPr>
        <w:t xml:space="preserve"> you are sending them to, not to the entire group</w:t>
      </w:r>
    </w:p>
    <w:p w14:paraId="6C4AAE6F" w14:textId="77777777" w:rsidR="002943B6" w:rsidRDefault="002943B6" w:rsidP="00727983">
      <w:pPr>
        <w:pStyle w:val="Heading4"/>
      </w:pPr>
      <w:r>
        <w:t>Roles and Responsibilities</w:t>
      </w:r>
    </w:p>
    <w:p w14:paraId="78068575" w14:textId="447DAF17" w:rsidR="002943B6" w:rsidRDefault="002943B6" w:rsidP="003A2044">
      <w:pPr>
        <w:pStyle w:val="ListParagraph"/>
        <w:numPr>
          <w:ilvl w:val="0"/>
          <w:numId w:val="139"/>
        </w:numPr>
      </w:pPr>
      <w:r w:rsidRPr="00727983">
        <w:rPr>
          <w:b/>
          <w:bCs/>
        </w:rPr>
        <w:t>Lead facilitator</w:t>
      </w:r>
      <w:r w:rsidR="00727983">
        <w:rPr>
          <w:b/>
          <w:bCs/>
        </w:rPr>
        <w:t>.</w:t>
      </w:r>
      <w:r>
        <w:t xml:space="preserve"> </w:t>
      </w:r>
      <w:r w:rsidR="00727983">
        <w:t>F</w:t>
      </w:r>
      <w:r>
        <w:t>acilitating conversations and encouraging people to speak, managing safety and discussions</w:t>
      </w:r>
    </w:p>
    <w:p w14:paraId="2D3AD104" w14:textId="7D734375" w:rsidR="002943B6" w:rsidRDefault="002943B6" w:rsidP="003A2044">
      <w:pPr>
        <w:pStyle w:val="ListParagraph"/>
        <w:numPr>
          <w:ilvl w:val="0"/>
          <w:numId w:val="139"/>
        </w:numPr>
      </w:pPr>
      <w:r w:rsidRPr="00727983">
        <w:rPr>
          <w:b/>
          <w:bCs/>
        </w:rPr>
        <w:t>Note-taking and scribing</w:t>
      </w:r>
      <w:r w:rsidR="00727983">
        <w:t>. T</w:t>
      </w:r>
      <w:r>
        <w:t>ake notes throughout the sessions in the Google Doc linked for your team, during the sessions/break transfer the key points from these notes to the Canva template for your team</w:t>
      </w:r>
    </w:p>
    <w:p w14:paraId="77F1E731" w14:textId="1EFEEE8C" w:rsidR="002943B6" w:rsidRDefault="002943B6" w:rsidP="003A2044">
      <w:pPr>
        <w:pStyle w:val="ListParagraph"/>
        <w:numPr>
          <w:ilvl w:val="0"/>
          <w:numId w:val="139"/>
        </w:numPr>
      </w:pPr>
      <w:r w:rsidRPr="00727983">
        <w:rPr>
          <w:b/>
          <w:bCs/>
        </w:rPr>
        <w:t xml:space="preserve">Chat </w:t>
      </w:r>
      <w:r w:rsidR="00727983">
        <w:rPr>
          <w:b/>
          <w:bCs/>
        </w:rPr>
        <w:t>and</w:t>
      </w:r>
      <w:r w:rsidRPr="00727983">
        <w:rPr>
          <w:b/>
          <w:bCs/>
        </w:rPr>
        <w:t xml:space="preserve"> timekeeping</w:t>
      </w:r>
      <w:r w:rsidR="00727983">
        <w:rPr>
          <w:b/>
          <w:bCs/>
        </w:rPr>
        <w:t xml:space="preserve">. </w:t>
      </w:r>
      <w:r w:rsidR="00727983">
        <w:t>E</w:t>
      </w:r>
      <w:r>
        <w:t>ngaging young people in the chat with questions and ideas, messaging Bella if there are any young people who drop-off or any red flags/concerns, checking for any ‘raised hands’ and reading/calling on comments in the chat too</w:t>
      </w:r>
    </w:p>
    <w:p w14:paraId="163F4926" w14:textId="77777777" w:rsidR="002943B6" w:rsidRDefault="002943B6" w:rsidP="00727983">
      <w:pPr>
        <w:pStyle w:val="Heading4"/>
      </w:pPr>
      <w:r>
        <w:t>Runsheet </w:t>
      </w:r>
    </w:p>
    <w:tbl>
      <w:tblPr>
        <w:tblW w:w="0" w:type="auto"/>
        <w:tblCellMar>
          <w:top w:w="15" w:type="dxa"/>
          <w:left w:w="15" w:type="dxa"/>
          <w:bottom w:w="15" w:type="dxa"/>
          <w:right w:w="15" w:type="dxa"/>
        </w:tblCellMar>
        <w:tblLook w:val="04A0" w:firstRow="1" w:lastRow="0" w:firstColumn="1" w:lastColumn="0" w:noHBand="0" w:noVBand="1"/>
      </w:tblPr>
      <w:tblGrid>
        <w:gridCol w:w="1057"/>
        <w:gridCol w:w="6979"/>
        <w:gridCol w:w="970"/>
      </w:tblGrid>
      <w:tr w:rsidR="00727983" w14:paraId="0F07F2A9"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hideMark/>
          </w:tcPr>
          <w:p w14:paraId="14E60482" w14:textId="77777777" w:rsidR="00727983" w:rsidRPr="00727983" w:rsidRDefault="00727983" w:rsidP="00727983">
            <w:pPr>
              <w:pStyle w:val="NormalWeb"/>
              <w:spacing w:before="40" w:beforeAutospacing="0" w:after="40" w:afterAutospacing="0"/>
              <w:rPr>
                <w:color w:val="FFFFFF" w:themeColor="background1"/>
              </w:rPr>
            </w:pPr>
            <w:r w:rsidRPr="00727983">
              <w:rPr>
                <w:rFonts w:ascii="Arial" w:hAnsi="Arial" w:cs="Arial"/>
                <w:b/>
                <w:bCs/>
                <w:color w:val="FFFFFF" w:themeColor="background1"/>
                <w:sz w:val="22"/>
                <w:szCs w:val="22"/>
              </w:rPr>
              <w:t>Time</w:t>
            </w:r>
          </w:p>
        </w:tc>
        <w:tc>
          <w:tcPr>
            <w:tcW w:w="0" w:type="auto"/>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hideMark/>
          </w:tcPr>
          <w:p w14:paraId="5747B090" w14:textId="77777777" w:rsidR="00727983" w:rsidRPr="00727983" w:rsidRDefault="00727983" w:rsidP="00727983">
            <w:pPr>
              <w:pStyle w:val="NormalWeb"/>
              <w:spacing w:before="40" w:beforeAutospacing="0" w:after="40" w:afterAutospacing="0"/>
              <w:rPr>
                <w:color w:val="FFFFFF" w:themeColor="background1"/>
              </w:rPr>
            </w:pPr>
            <w:r w:rsidRPr="00727983">
              <w:rPr>
                <w:rFonts w:ascii="Arial" w:hAnsi="Arial" w:cs="Arial"/>
                <w:b/>
                <w:bCs/>
                <w:color w:val="FFFFFF" w:themeColor="background1"/>
                <w:sz w:val="22"/>
                <w:szCs w:val="22"/>
              </w:rPr>
              <w:t>Activity</w:t>
            </w:r>
          </w:p>
        </w:tc>
        <w:tc>
          <w:tcPr>
            <w:tcW w:w="0" w:type="auto"/>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hideMark/>
          </w:tcPr>
          <w:p w14:paraId="5960B5F9" w14:textId="34AEA19E" w:rsidR="00727983" w:rsidRPr="00727983" w:rsidRDefault="00727983" w:rsidP="00727983">
            <w:pPr>
              <w:pStyle w:val="NormalWeb"/>
              <w:spacing w:before="40" w:beforeAutospacing="0" w:after="40" w:afterAutospacing="0"/>
              <w:rPr>
                <w:color w:val="FFFFFF" w:themeColor="background1"/>
              </w:rPr>
            </w:pPr>
            <w:r w:rsidRPr="00727983">
              <w:rPr>
                <w:rFonts w:ascii="Arial" w:hAnsi="Arial" w:cs="Arial"/>
                <w:b/>
                <w:bCs/>
                <w:color w:val="FFFFFF" w:themeColor="background1"/>
                <w:sz w:val="22"/>
                <w:szCs w:val="22"/>
              </w:rPr>
              <w:t>Room</w:t>
            </w:r>
          </w:p>
        </w:tc>
      </w:tr>
      <w:tr w:rsidR="00727983" w14:paraId="7B762233"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4F345" w14:textId="77777777" w:rsidR="00727983" w:rsidRDefault="00727983" w:rsidP="00727983">
            <w:pPr>
              <w:pStyle w:val="NormalWeb"/>
              <w:spacing w:before="40" w:beforeAutospacing="0" w:after="40" w:afterAutospacing="0"/>
            </w:pPr>
            <w:r>
              <w:rPr>
                <w:rFonts w:ascii="Arial" w:hAnsi="Arial" w:cs="Arial"/>
                <w:color w:val="000000"/>
                <w:sz w:val="22"/>
                <w:szCs w:val="22"/>
              </w:rPr>
              <w:t>9:00am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88B76" w14:textId="63E407C3" w:rsidR="00727983" w:rsidRDefault="00727983" w:rsidP="00727983">
            <w:pPr>
              <w:pStyle w:val="NormalWeb"/>
              <w:spacing w:before="40" w:beforeAutospacing="0" w:after="40" w:afterAutospacing="0"/>
            </w:pPr>
            <w:r>
              <w:rPr>
                <w:rFonts w:ascii="Arial" w:hAnsi="Arial" w:cs="Arial"/>
                <w:b/>
                <w:bCs/>
                <w:color w:val="000000"/>
                <w:sz w:val="22"/>
                <w:szCs w:val="22"/>
              </w:rPr>
              <w:t>Arrive at Spacecubed</w:t>
            </w:r>
          </w:p>
          <w:p w14:paraId="527B2E71" w14:textId="77777777" w:rsidR="00727983" w:rsidRDefault="00727983" w:rsidP="00727983">
            <w:pPr>
              <w:pStyle w:val="NormalWeb"/>
              <w:spacing w:before="40" w:beforeAutospacing="0" w:after="40" w:afterAutospacing="0"/>
            </w:pPr>
            <w:r>
              <w:rPr>
                <w:rFonts w:ascii="Arial" w:hAnsi="Arial" w:cs="Arial"/>
                <w:b/>
                <w:bCs/>
                <w:color w:val="000000"/>
                <w:sz w:val="22"/>
                <w:szCs w:val="22"/>
              </w:rPr>
              <w:t>Zoom setup reminders:</w:t>
            </w:r>
          </w:p>
          <w:p w14:paraId="5AB19990" w14:textId="308E7314" w:rsidR="00727983" w:rsidRDefault="00727983" w:rsidP="003A2044">
            <w:pPr>
              <w:pStyle w:val="NormalWeb"/>
              <w:numPr>
                <w:ilvl w:val="0"/>
                <w:numId w:val="123"/>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Add all facilitators and at least one YSG member per group to be co-hosts of the meeting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6C2F8" w14:textId="77777777" w:rsidR="00727983" w:rsidRDefault="00727983" w:rsidP="00727983">
            <w:pPr>
              <w:spacing w:before="40" w:after="40"/>
            </w:pPr>
          </w:p>
        </w:tc>
      </w:tr>
      <w:tr w:rsidR="00727983" w14:paraId="7238877A"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AE8C6" w14:textId="77777777" w:rsidR="00727983" w:rsidRDefault="00727983" w:rsidP="00727983">
            <w:pPr>
              <w:pStyle w:val="NormalWeb"/>
              <w:spacing w:before="40" w:beforeAutospacing="0" w:after="40" w:afterAutospacing="0"/>
            </w:pPr>
            <w:r>
              <w:rPr>
                <w:rFonts w:ascii="Arial" w:hAnsi="Arial" w:cs="Arial"/>
                <w:color w:val="000000"/>
                <w:sz w:val="22"/>
                <w:szCs w:val="22"/>
              </w:rPr>
              <w:t>9:50am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0E3A7" w14:textId="444115ED" w:rsidR="00727983" w:rsidRDefault="00727983" w:rsidP="00727983">
            <w:pPr>
              <w:pStyle w:val="NormalWeb"/>
              <w:spacing w:before="40" w:beforeAutospacing="0" w:after="40" w:afterAutospacing="0"/>
            </w:pPr>
            <w:r>
              <w:rPr>
                <w:rFonts w:ascii="Arial" w:hAnsi="Arial" w:cs="Arial"/>
                <w:b/>
                <w:bCs/>
                <w:color w:val="000000"/>
                <w:sz w:val="22"/>
                <w:szCs w:val="22"/>
              </w:rPr>
              <w:t>Waiting room opens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F357F" w14:textId="77777777" w:rsidR="00727983" w:rsidRDefault="00727983" w:rsidP="00727983">
            <w:pPr>
              <w:pStyle w:val="NormalWeb"/>
              <w:spacing w:before="40" w:beforeAutospacing="0" w:after="40" w:afterAutospacing="0"/>
            </w:pPr>
            <w:r>
              <w:rPr>
                <w:rFonts w:ascii="Arial" w:hAnsi="Arial" w:cs="Arial"/>
                <w:b/>
                <w:bCs/>
                <w:color w:val="9900FF"/>
                <w:sz w:val="22"/>
                <w:szCs w:val="22"/>
              </w:rPr>
              <w:t>MAIN</w:t>
            </w:r>
          </w:p>
        </w:tc>
      </w:tr>
      <w:tr w:rsidR="00727983" w14:paraId="2428FC2A"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486E" w14:textId="77777777" w:rsidR="00727983" w:rsidRDefault="00727983" w:rsidP="00727983">
            <w:pPr>
              <w:pStyle w:val="NormalWeb"/>
              <w:spacing w:before="40" w:beforeAutospacing="0" w:after="40" w:afterAutospacing="0"/>
            </w:pPr>
            <w:r>
              <w:rPr>
                <w:rFonts w:ascii="Arial" w:hAnsi="Arial" w:cs="Arial"/>
                <w:color w:val="000000"/>
                <w:sz w:val="22"/>
                <w:szCs w:val="22"/>
              </w:rPr>
              <w:t>10:00am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1A091" w14:textId="135460E2" w:rsidR="00727983" w:rsidRDefault="00727983" w:rsidP="00727983">
            <w:pPr>
              <w:pStyle w:val="NormalWeb"/>
              <w:spacing w:before="40" w:beforeAutospacing="0" w:after="40" w:afterAutospacing="0"/>
            </w:pPr>
            <w:r>
              <w:rPr>
                <w:rFonts w:ascii="Arial" w:hAnsi="Arial" w:cs="Arial"/>
                <w:b/>
                <w:bCs/>
                <w:color w:val="000000"/>
                <w:sz w:val="22"/>
                <w:szCs w:val="22"/>
              </w:rPr>
              <w:t>Zoom room opens</w:t>
            </w:r>
          </w:p>
          <w:p w14:paraId="5CC9B736" w14:textId="77777777" w:rsidR="00727983" w:rsidRDefault="00727983" w:rsidP="003A2044">
            <w:pPr>
              <w:pStyle w:val="NormalWeb"/>
              <w:numPr>
                <w:ilvl w:val="0"/>
                <w:numId w:val="124"/>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lastRenderedPageBreak/>
              <w:t>Background music playing</w:t>
            </w:r>
          </w:p>
          <w:p w14:paraId="5340AE13" w14:textId="0EE9B508" w:rsidR="00727983" w:rsidRDefault="00727983" w:rsidP="003A2044">
            <w:pPr>
              <w:pStyle w:val="NormalWeb"/>
              <w:numPr>
                <w:ilvl w:val="0"/>
                <w:numId w:val="124"/>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YACWA facilitators and YSG messaging/engaging everyone in the chat, introducing themselves and where they’re meeting from today</w:t>
            </w:r>
          </w:p>
          <w:p w14:paraId="3886E4A8" w14:textId="77777777" w:rsidR="00727983" w:rsidRDefault="00727983" w:rsidP="003A2044">
            <w:pPr>
              <w:pStyle w:val="NormalWeb"/>
              <w:numPr>
                <w:ilvl w:val="0"/>
                <w:numId w:val="124"/>
              </w:numPr>
              <w:spacing w:before="40" w:beforeAutospacing="0" w:after="40" w:afterAutospacing="0"/>
              <w:textAlignment w:val="baseline"/>
              <w:rPr>
                <w:rFonts w:ascii="Arial" w:hAnsi="Arial" w:cs="Arial"/>
                <w:color w:val="000000"/>
                <w:sz w:val="22"/>
                <w:szCs w:val="22"/>
              </w:rPr>
            </w:pPr>
            <w:r w:rsidRPr="00727983">
              <w:rPr>
                <w:rFonts w:ascii="Arial" w:hAnsi="Arial" w:cs="Arial"/>
                <w:color w:val="000000"/>
                <w:sz w:val="22"/>
                <w:szCs w:val="22"/>
              </w:rPr>
              <w:t>Mark down on contact list who has arrived</w:t>
            </w:r>
          </w:p>
          <w:p w14:paraId="29FED148" w14:textId="77777777" w:rsidR="00727983" w:rsidRDefault="00727983" w:rsidP="00727983">
            <w:pPr>
              <w:pStyle w:val="NormalWeb"/>
              <w:spacing w:before="40" w:beforeAutospacing="0" w:after="40" w:afterAutospacing="0"/>
            </w:pPr>
            <w:r>
              <w:rPr>
                <w:rFonts w:ascii="Arial" w:hAnsi="Arial" w:cs="Arial"/>
                <w:color w:val="000000"/>
                <w:sz w:val="22"/>
                <w:szCs w:val="22"/>
              </w:rPr>
              <w:t>Questions to ask in the chat:</w:t>
            </w:r>
          </w:p>
          <w:p w14:paraId="2FAF7F3D" w14:textId="77777777" w:rsidR="00727983" w:rsidRDefault="00727983" w:rsidP="003A2044">
            <w:pPr>
              <w:pStyle w:val="NormalWeb"/>
              <w:numPr>
                <w:ilvl w:val="0"/>
                <w:numId w:val="124"/>
              </w:numPr>
              <w:spacing w:before="40" w:beforeAutospacing="0" w:after="40" w:afterAutospacing="0"/>
              <w:textAlignment w:val="baseline"/>
              <w:rPr>
                <w:rFonts w:ascii="Arial" w:hAnsi="Arial" w:cs="Arial"/>
                <w:i/>
                <w:iCs/>
                <w:color w:val="000000"/>
                <w:sz w:val="22"/>
                <w:szCs w:val="22"/>
              </w:rPr>
            </w:pPr>
            <w:r>
              <w:rPr>
                <w:rFonts w:ascii="Arial" w:hAnsi="Arial" w:cs="Arial"/>
                <w:i/>
                <w:iCs/>
                <w:color w:val="000000"/>
                <w:sz w:val="22"/>
                <w:szCs w:val="22"/>
              </w:rPr>
              <w:t>Where are you meeting from today?</w:t>
            </w:r>
          </w:p>
          <w:p w14:paraId="5EDBA094" w14:textId="7AB116F5" w:rsidR="00727983" w:rsidRPr="00727983" w:rsidRDefault="00727983" w:rsidP="003A2044">
            <w:pPr>
              <w:pStyle w:val="NormalWeb"/>
              <w:numPr>
                <w:ilvl w:val="0"/>
                <w:numId w:val="124"/>
              </w:numPr>
              <w:spacing w:before="40" w:beforeAutospacing="0" w:after="40" w:afterAutospacing="0"/>
              <w:textAlignment w:val="baseline"/>
              <w:rPr>
                <w:rFonts w:ascii="Arial" w:hAnsi="Arial" w:cs="Arial"/>
                <w:color w:val="000000"/>
                <w:sz w:val="22"/>
                <w:szCs w:val="22"/>
              </w:rPr>
            </w:pPr>
            <w:r>
              <w:rPr>
                <w:rFonts w:ascii="Arial" w:hAnsi="Arial" w:cs="Arial"/>
                <w:i/>
                <w:iCs/>
                <w:color w:val="000000"/>
                <w:sz w:val="22"/>
                <w:szCs w:val="22"/>
              </w:rPr>
              <w:t>Share an emoji of a superpower you’d have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013C0" w14:textId="77777777" w:rsidR="00727983" w:rsidRDefault="00727983" w:rsidP="00727983">
            <w:pPr>
              <w:pStyle w:val="NormalWeb"/>
              <w:spacing w:before="40" w:beforeAutospacing="0" w:after="40" w:afterAutospacing="0"/>
            </w:pPr>
            <w:r>
              <w:rPr>
                <w:rFonts w:ascii="Arial" w:hAnsi="Arial" w:cs="Arial"/>
                <w:b/>
                <w:bCs/>
                <w:color w:val="9900FF"/>
                <w:sz w:val="22"/>
                <w:szCs w:val="22"/>
              </w:rPr>
              <w:lastRenderedPageBreak/>
              <w:t>MAIN</w:t>
            </w:r>
          </w:p>
        </w:tc>
      </w:tr>
      <w:tr w:rsidR="00727983" w14:paraId="0E31B39C"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E9A3E" w14:textId="77777777" w:rsidR="00727983" w:rsidRDefault="00727983" w:rsidP="00727983">
            <w:pPr>
              <w:pStyle w:val="NormalWeb"/>
              <w:spacing w:before="40" w:beforeAutospacing="0" w:after="40" w:afterAutospacing="0"/>
            </w:pPr>
            <w:r>
              <w:rPr>
                <w:rFonts w:ascii="Arial" w:hAnsi="Arial" w:cs="Arial"/>
                <w:color w:val="000000"/>
                <w:sz w:val="22"/>
                <w:szCs w:val="22"/>
              </w:rPr>
              <w:t>10:10am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02532" w14:textId="4AAE494C" w:rsidR="00727983" w:rsidRDefault="00727983" w:rsidP="00727983">
            <w:pPr>
              <w:pStyle w:val="NormalWeb"/>
              <w:spacing w:before="40" w:beforeAutospacing="0" w:after="40" w:afterAutospacing="0"/>
            </w:pPr>
            <w:r>
              <w:rPr>
                <w:rFonts w:ascii="Arial" w:hAnsi="Arial" w:cs="Arial"/>
                <w:b/>
                <w:bCs/>
                <w:color w:val="000000"/>
                <w:sz w:val="22"/>
                <w:szCs w:val="22"/>
              </w:rPr>
              <w:t>Kick-off</w:t>
            </w:r>
          </w:p>
          <w:p w14:paraId="70AFE5D9" w14:textId="77777777" w:rsidR="00727983" w:rsidRDefault="00727983" w:rsidP="003A2044">
            <w:pPr>
              <w:pStyle w:val="NormalWeb"/>
              <w:numPr>
                <w:ilvl w:val="0"/>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MC Welcome</w:t>
            </w:r>
          </w:p>
          <w:p w14:paraId="2711AB3F" w14:textId="77777777" w:rsidR="00727983" w:rsidRDefault="00727983" w:rsidP="003A2044">
            <w:pPr>
              <w:pStyle w:val="NormalWeb"/>
              <w:numPr>
                <w:ilvl w:val="0"/>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Acknowledgement of Country</w:t>
            </w:r>
          </w:p>
          <w:p w14:paraId="6BE35BA3" w14:textId="77777777" w:rsidR="00727983" w:rsidRDefault="00727983" w:rsidP="003A2044">
            <w:pPr>
              <w:pStyle w:val="NormalWeb"/>
              <w:numPr>
                <w:ilvl w:val="0"/>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Housekeeping</w:t>
            </w:r>
          </w:p>
          <w:p w14:paraId="0C3F6E8F" w14:textId="54B0452D" w:rsidR="00727983" w:rsidRDefault="00727983" w:rsidP="003A2044">
            <w:pPr>
              <w:pStyle w:val="NormalWeb"/>
              <w:numPr>
                <w:ilvl w:val="0"/>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Safe space</w:t>
            </w:r>
          </w:p>
          <w:p w14:paraId="78811E9D" w14:textId="77777777" w:rsidR="00727983" w:rsidRDefault="00727983" w:rsidP="003A2044">
            <w:pPr>
              <w:pStyle w:val="NormalWeb"/>
              <w:numPr>
                <w:ilvl w:val="0"/>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Materials you’ll need for today - paper &amp; pen</w:t>
            </w:r>
          </w:p>
          <w:p w14:paraId="4C949A9A" w14:textId="77777777" w:rsidR="00727983" w:rsidRDefault="00727983" w:rsidP="003A2044">
            <w:pPr>
              <w:pStyle w:val="NormalWeb"/>
              <w:numPr>
                <w:ilvl w:val="0"/>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Guidelines for brainstorming</w:t>
            </w:r>
          </w:p>
          <w:p w14:paraId="7BFBD48B" w14:textId="77777777" w:rsidR="00727983" w:rsidRDefault="00727983" w:rsidP="003A2044">
            <w:pPr>
              <w:pStyle w:val="NormalWeb"/>
              <w:numPr>
                <w:ilvl w:val="0"/>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As Bella is talking, one person needs to open the breakout room settings and adjust them to:</w:t>
            </w:r>
          </w:p>
          <w:p w14:paraId="0715C718" w14:textId="7537644E" w:rsidR="00727983" w:rsidRDefault="00727983" w:rsidP="003A2044">
            <w:pPr>
              <w:pStyle w:val="NormalWeb"/>
              <w:numPr>
                <w:ilvl w:val="1"/>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Three rooms</w:t>
            </w:r>
          </w:p>
          <w:p w14:paraId="69839B17" w14:textId="77777777" w:rsidR="00727983" w:rsidRDefault="00727983" w:rsidP="003A2044">
            <w:pPr>
              <w:pStyle w:val="NormalWeb"/>
              <w:numPr>
                <w:ilvl w:val="1"/>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Allow participants to join/choose rooms (not automatically assigning rooms)</w:t>
            </w:r>
          </w:p>
          <w:p w14:paraId="0C8075DC" w14:textId="78E1A41C" w:rsidR="00727983" w:rsidRDefault="00727983" w:rsidP="003A2044">
            <w:pPr>
              <w:pStyle w:val="NormalWeb"/>
              <w:numPr>
                <w:ilvl w:val="0"/>
                <w:numId w:val="12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Don’t hit OPEN until Bella is ready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AABF0" w14:textId="77777777" w:rsidR="00727983" w:rsidRDefault="00727983" w:rsidP="00727983">
            <w:pPr>
              <w:pStyle w:val="NormalWeb"/>
              <w:spacing w:before="40" w:beforeAutospacing="0" w:after="40" w:afterAutospacing="0"/>
            </w:pPr>
            <w:r>
              <w:rPr>
                <w:rFonts w:ascii="Arial" w:hAnsi="Arial" w:cs="Arial"/>
                <w:b/>
                <w:bCs/>
                <w:color w:val="9900FF"/>
                <w:sz w:val="22"/>
                <w:szCs w:val="22"/>
              </w:rPr>
              <w:t>MAIN</w:t>
            </w:r>
          </w:p>
        </w:tc>
      </w:tr>
      <w:tr w:rsidR="00727983" w14:paraId="22422962"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4123C" w14:textId="77777777" w:rsidR="00727983" w:rsidRDefault="00727983" w:rsidP="00727983">
            <w:pPr>
              <w:pStyle w:val="NormalWeb"/>
              <w:spacing w:before="40" w:beforeAutospacing="0" w:after="40" w:afterAutospacing="0"/>
            </w:pPr>
            <w:r>
              <w:rPr>
                <w:rFonts w:ascii="Arial" w:hAnsi="Arial" w:cs="Arial"/>
                <w:color w:val="000000"/>
                <w:sz w:val="22"/>
                <w:szCs w:val="22"/>
              </w:rPr>
              <w:t>10:25am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C41DE" w14:textId="7918E594" w:rsidR="00727983" w:rsidRDefault="00727983" w:rsidP="00727983">
            <w:pPr>
              <w:pStyle w:val="NormalWeb"/>
              <w:spacing w:before="40" w:beforeAutospacing="0" w:after="40" w:afterAutospacing="0"/>
            </w:pPr>
            <w:r>
              <w:rPr>
                <w:rFonts w:ascii="Arial" w:hAnsi="Arial" w:cs="Arial"/>
                <w:b/>
                <w:bCs/>
                <w:color w:val="000000"/>
                <w:sz w:val="22"/>
                <w:szCs w:val="22"/>
              </w:rPr>
              <w:t>Team break-out rooms</w:t>
            </w:r>
          </w:p>
          <w:p w14:paraId="6F77B2B8" w14:textId="77777777" w:rsidR="00727983" w:rsidRDefault="00727983" w:rsidP="003A2044">
            <w:pPr>
              <w:pStyle w:val="NormalWeb"/>
              <w:numPr>
                <w:ilvl w:val="0"/>
                <w:numId w:val="126"/>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Team leaders briefly introduce themselves to the whole group</w:t>
            </w:r>
          </w:p>
          <w:p w14:paraId="3B3831E9" w14:textId="77777777" w:rsidR="00727983" w:rsidRDefault="00727983" w:rsidP="003A2044">
            <w:pPr>
              <w:pStyle w:val="NormalWeb"/>
              <w:numPr>
                <w:ilvl w:val="0"/>
                <w:numId w:val="126"/>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Open break out rooms</w:t>
            </w:r>
          </w:p>
          <w:p w14:paraId="5E102B36" w14:textId="75DF79F4" w:rsidR="00727983" w:rsidRDefault="00727983" w:rsidP="003A2044">
            <w:pPr>
              <w:pStyle w:val="NormalWeb"/>
              <w:numPr>
                <w:ilvl w:val="0"/>
                <w:numId w:val="126"/>
              </w:numPr>
              <w:spacing w:before="40" w:beforeAutospacing="0" w:after="40" w:afterAutospacing="0"/>
              <w:textAlignment w:val="baseline"/>
              <w:rPr>
                <w:rFonts w:ascii="Arial" w:hAnsi="Arial" w:cs="Arial"/>
                <w:color w:val="000000"/>
                <w:sz w:val="22"/>
                <w:szCs w:val="22"/>
              </w:rPr>
            </w:pPr>
            <w:r>
              <w:rPr>
                <w:rFonts w:ascii="Arial" w:hAnsi="Arial" w:cs="Arial"/>
                <w:i/>
                <w:iCs/>
                <w:color w:val="000000"/>
                <w:sz w:val="22"/>
                <w:szCs w:val="22"/>
              </w:rPr>
              <w:t>Allow each team leader to introduce themselves briefly, and then open break-out rooms for participants to join.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0C675" w14:textId="77777777" w:rsidR="00727983" w:rsidRDefault="00727983" w:rsidP="00727983">
            <w:pPr>
              <w:pStyle w:val="NormalWeb"/>
              <w:spacing w:before="40" w:beforeAutospacing="0" w:after="40" w:afterAutospacing="0"/>
            </w:pPr>
            <w:r>
              <w:rPr>
                <w:rFonts w:ascii="Arial" w:hAnsi="Arial" w:cs="Arial"/>
                <w:b/>
                <w:bCs/>
                <w:color w:val="9900FF"/>
                <w:sz w:val="22"/>
                <w:szCs w:val="22"/>
              </w:rPr>
              <w:t>MAIN</w:t>
            </w:r>
          </w:p>
        </w:tc>
      </w:tr>
      <w:tr w:rsidR="00727983" w14:paraId="5E4FFACC"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A5317" w14:textId="77777777" w:rsidR="00727983" w:rsidRDefault="00727983" w:rsidP="00727983">
            <w:pPr>
              <w:pStyle w:val="NormalWeb"/>
              <w:spacing w:before="40" w:beforeAutospacing="0" w:after="40" w:afterAutospacing="0"/>
            </w:pPr>
            <w:r>
              <w:rPr>
                <w:rFonts w:ascii="Arial" w:hAnsi="Arial" w:cs="Arial"/>
                <w:color w:val="000000"/>
                <w:sz w:val="22"/>
                <w:szCs w:val="22"/>
              </w:rPr>
              <w:t>10:30am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285ED" w14:textId="77777777" w:rsidR="00727983" w:rsidRDefault="00727983" w:rsidP="00727983">
            <w:pPr>
              <w:pStyle w:val="NormalWeb"/>
              <w:spacing w:before="40" w:beforeAutospacing="0" w:after="40" w:afterAutospacing="0"/>
            </w:pPr>
            <w:r>
              <w:rPr>
                <w:rFonts w:ascii="Arial" w:hAnsi="Arial" w:cs="Arial"/>
                <w:b/>
                <w:bCs/>
                <w:color w:val="000000"/>
                <w:sz w:val="22"/>
                <w:szCs w:val="22"/>
              </w:rPr>
              <w:t>Icebreaker</w:t>
            </w:r>
          </w:p>
          <w:p w14:paraId="1F28B682" w14:textId="77777777" w:rsidR="00727983" w:rsidRDefault="00727983" w:rsidP="003A2044">
            <w:pPr>
              <w:pStyle w:val="NormalWeb"/>
              <w:numPr>
                <w:ilvl w:val="0"/>
                <w:numId w:val="127"/>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Share your name, where you are meeting from today</w:t>
            </w:r>
          </w:p>
          <w:p w14:paraId="77EE51CB" w14:textId="067C0C99" w:rsidR="00727983" w:rsidRDefault="00727983" w:rsidP="003A2044">
            <w:pPr>
              <w:pStyle w:val="NormalWeb"/>
              <w:numPr>
                <w:ilvl w:val="0"/>
                <w:numId w:val="127"/>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In the chat, share three emojis that describe what you want to get out of the event today</w:t>
            </w:r>
          </w:p>
          <w:p w14:paraId="3B9ACF11" w14:textId="114ECCBF" w:rsidR="00727983" w:rsidRDefault="00727983" w:rsidP="003A2044">
            <w:pPr>
              <w:pStyle w:val="NormalWeb"/>
              <w:numPr>
                <w:ilvl w:val="0"/>
                <w:numId w:val="127"/>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Give everyone one to two mins to find their emojis and share them, then go around the virtual room asking everyone to share their answers.</w:t>
            </w:r>
          </w:p>
          <w:p w14:paraId="3D06A441" w14:textId="77777777" w:rsidR="00727983" w:rsidRDefault="00727983" w:rsidP="00727983">
            <w:pPr>
              <w:pStyle w:val="NormalWeb"/>
              <w:spacing w:before="40" w:beforeAutospacing="0" w:after="40" w:afterAutospacing="0"/>
            </w:pPr>
            <w:r>
              <w:rPr>
                <w:rFonts w:ascii="Arial" w:hAnsi="Arial" w:cs="Arial"/>
                <w:i/>
                <w:iCs/>
                <w:color w:val="000000"/>
                <w:sz w:val="22"/>
                <w:szCs w:val="22"/>
              </w:rPr>
              <w:t>Thoughts on how to manage any derailing or triggering conversations virtually? Make sure facilitator go first and model what they expect. Keep it focused on impact they want to have/change they want to make</w:t>
            </w:r>
          </w:p>
          <w:p w14:paraId="0CC4DE46" w14:textId="7ACD935A" w:rsidR="00727983" w:rsidRDefault="00727983" w:rsidP="00727983">
            <w:pPr>
              <w:pStyle w:val="NormalWeb"/>
              <w:spacing w:before="40" w:beforeAutospacing="0" w:after="40" w:afterAutospacing="0"/>
              <w:textAlignment w:val="baseline"/>
              <w:rPr>
                <w:rFonts w:ascii="Arial" w:hAnsi="Arial" w:cs="Arial"/>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868A5" w14:textId="77777777" w:rsidR="00727983" w:rsidRDefault="00727983" w:rsidP="00727983">
            <w:pPr>
              <w:pStyle w:val="NormalWeb"/>
              <w:spacing w:before="40" w:beforeAutospacing="0" w:after="40" w:afterAutospacing="0"/>
            </w:pPr>
            <w:r>
              <w:rPr>
                <w:rFonts w:ascii="Arial" w:hAnsi="Arial" w:cs="Arial"/>
                <w:b/>
                <w:bCs/>
                <w:color w:val="FF9900"/>
                <w:sz w:val="22"/>
                <w:szCs w:val="22"/>
              </w:rPr>
              <w:t>TEAMS</w:t>
            </w:r>
          </w:p>
        </w:tc>
      </w:tr>
      <w:tr w:rsidR="00727983" w14:paraId="70B49E58"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54272" w14:textId="77777777" w:rsidR="00727983" w:rsidRDefault="00727983" w:rsidP="00727983">
            <w:pPr>
              <w:pStyle w:val="NormalWeb"/>
              <w:spacing w:before="40" w:beforeAutospacing="0" w:after="40" w:afterAutospacing="0"/>
            </w:pPr>
            <w:r>
              <w:rPr>
                <w:rFonts w:ascii="Arial" w:hAnsi="Arial" w:cs="Arial"/>
                <w:color w:val="000000"/>
                <w:sz w:val="22"/>
                <w:szCs w:val="22"/>
              </w:rPr>
              <w:t>10:45am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2DD31" w14:textId="15ED6265" w:rsidR="00727983" w:rsidRDefault="00727983" w:rsidP="00727983">
            <w:pPr>
              <w:pStyle w:val="NormalWeb"/>
              <w:spacing w:before="40" w:beforeAutospacing="0" w:after="40" w:afterAutospacing="0"/>
            </w:pPr>
            <w:r>
              <w:rPr>
                <w:rFonts w:ascii="Arial" w:hAnsi="Arial" w:cs="Arial"/>
                <w:b/>
                <w:bCs/>
                <w:color w:val="000000"/>
                <w:sz w:val="22"/>
                <w:szCs w:val="22"/>
              </w:rPr>
              <w:t>Introduction to challenge</w:t>
            </w:r>
          </w:p>
          <w:p w14:paraId="3C4C691B" w14:textId="77777777" w:rsidR="00727983" w:rsidRDefault="00727983" w:rsidP="003A2044">
            <w:pPr>
              <w:pStyle w:val="NormalWeb"/>
              <w:numPr>
                <w:ilvl w:val="0"/>
                <w:numId w:val="128"/>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Explain the challenge your team is going to be working on, and the scope for your solution</w:t>
            </w:r>
          </w:p>
          <w:p w14:paraId="5A691583" w14:textId="0B0E3BFE" w:rsidR="00727983" w:rsidRPr="007F5D10" w:rsidRDefault="00727983" w:rsidP="003A2044">
            <w:pPr>
              <w:pStyle w:val="NormalWeb"/>
              <w:numPr>
                <w:ilvl w:val="0"/>
                <w:numId w:val="128"/>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Allow time for team to ask any clarifying/further questions about the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6715C" w14:textId="77777777" w:rsidR="00727983" w:rsidRDefault="00727983" w:rsidP="00727983">
            <w:pPr>
              <w:pStyle w:val="NormalWeb"/>
              <w:spacing w:before="40" w:beforeAutospacing="0" w:after="40" w:afterAutospacing="0"/>
            </w:pPr>
            <w:r>
              <w:rPr>
                <w:rFonts w:ascii="Arial" w:hAnsi="Arial" w:cs="Arial"/>
                <w:b/>
                <w:bCs/>
                <w:color w:val="FF9900"/>
                <w:sz w:val="22"/>
                <w:szCs w:val="22"/>
              </w:rPr>
              <w:t>TEAMS</w:t>
            </w:r>
          </w:p>
        </w:tc>
      </w:tr>
      <w:tr w:rsidR="00727983" w14:paraId="29D62D6C"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B8D8E" w14:textId="77777777" w:rsidR="00727983" w:rsidRDefault="00727983" w:rsidP="00727983">
            <w:pPr>
              <w:pStyle w:val="NormalWeb"/>
              <w:spacing w:before="40" w:beforeAutospacing="0" w:after="40" w:afterAutospacing="0"/>
            </w:pPr>
            <w:r>
              <w:rPr>
                <w:rFonts w:ascii="Arial" w:hAnsi="Arial" w:cs="Arial"/>
                <w:color w:val="000000"/>
                <w:sz w:val="22"/>
                <w:szCs w:val="22"/>
              </w:rPr>
              <w:t>10:50am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25688" w14:textId="7F04BCC9" w:rsidR="00727983" w:rsidRDefault="00727983" w:rsidP="00727983">
            <w:pPr>
              <w:pStyle w:val="NormalWeb"/>
              <w:spacing w:before="40" w:beforeAutospacing="0" w:after="40" w:afterAutospacing="0"/>
            </w:pPr>
            <w:r>
              <w:rPr>
                <w:rFonts w:ascii="Arial" w:hAnsi="Arial" w:cs="Arial"/>
                <w:b/>
                <w:bCs/>
                <w:color w:val="000000"/>
                <w:sz w:val="22"/>
                <w:szCs w:val="22"/>
              </w:rPr>
              <w:t xml:space="preserve">Problem </w:t>
            </w:r>
            <w:r w:rsidR="007F5D10">
              <w:rPr>
                <w:rFonts w:ascii="Arial" w:hAnsi="Arial" w:cs="Arial"/>
                <w:b/>
                <w:bCs/>
                <w:color w:val="000000"/>
                <w:sz w:val="22"/>
                <w:szCs w:val="22"/>
              </w:rPr>
              <w:t>and</w:t>
            </w:r>
            <w:r>
              <w:rPr>
                <w:rFonts w:ascii="Arial" w:hAnsi="Arial" w:cs="Arial"/>
                <w:b/>
                <w:bCs/>
                <w:color w:val="000000"/>
                <w:sz w:val="22"/>
                <w:szCs w:val="22"/>
              </w:rPr>
              <w:t xml:space="preserve"> </w:t>
            </w:r>
            <w:r w:rsidR="007F5D10">
              <w:rPr>
                <w:rFonts w:ascii="Arial" w:hAnsi="Arial" w:cs="Arial"/>
                <w:b/>
                <w:bCs/>
                <w:color w:val="000000"/>
                <w:sz w:val="22"/>
                <w:szCs w:val="22"/>
              </w:rPr>
              <w:t>g</w:t>
            </w:r>
            <w:r>
              <w:rPr>
                <w:rFonts w:ascii="Arial" w:hAnsi="Arial" w:cs="Arial"/>
                <w:b/>
                <w:bCs/>
                <w:color w:val="000000"/>
                <w:sz w:val="22"/>
                <w:szCs w:val="22"/>
              </w:rPr>
              <w:t>oals</w:t>
            </w:r>
          </w:p>
          <w:p w14:paraId="69D80258" w14:textId="77777777" w:rsidR="007F5D10" w:rsidRDefault="007F5D10" w:rsidP="003A2044">
            <w:pPr>
              <w:pStyle w:val="NormalWeb"/>
              <w:numPr>
                <w:ilvl w:val="0"/>
                <w:numId w:val="140"/>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lastRenderedPageBreak/>
              <w:t>I</w:t>
            </w:r>
            <w:r w:rsidR="00727983">
              <w:rPr>
                <w:rFonts w:ascii="Arial" w:hAnsi="Arial" w:cs="Arial"/>
                <w:color w:val="000000"/>
                <w:sz w:val="22"/>
                <w:szCs w:val="22"/>
              </w:rPr>
              <w:t xml:space="preserve">ntroduction to exercise; brainstorm </w:t>
            </w:r>
            <w:r>
              <w:rPr>
                <w:rFonts w:ascii="Arial" w:hAnsi="Arial" w:cs="Arial"/>
                <w:color w:val="000000"/>
                <w:sz w:val="22"/>
                <w:szCs w:val="22"/>
              </w:rPr>
              <w:t>and</w:t>
            </w:r>
            <w:r w:rsidR="00727983">
              <w:rPr>
                <w:rFonts w:ascii="Arial" w:hAnsi="Arial" w:cs="Arial"/>
                <w:color w:val="000000"/>
                <w:sz w:val="22"/>
                <w:szCs w:val="22"/>
              </w:rPr>
              <w:t xml:space="preserve"> group discussion on the problems/challenges and hopes/goals of young people in relation to this challenge.</w:t>
            </w:r>
          </w:p>
          <w:p w14:paraId="72ECEDB9" w14:textId="77777777" w:rsidR="007F5D10" w:rsidRDefault="007F5D10" w:rsidP="003A2044">
            <w:pPr>
              <w:pStyle w:val="NormalWeb"/>
              <w:numPr>
                <w:ilvl w:val="0"/>
                <w:numId w:val="140"/>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S</w:t>
            </w:r>
            <w:r w:rsidR="00727983" w:rsidRPr="007F5D10">
              <w:rPr>
                <w:rFonts w:ascii="Arial" w:hAnsi="Arial" w:cs="Arial"/>
                <w:color w:val="000000"/>
                <w:sz w:val="22"/>
                <w:szCs w:val="22"/>
              </w:rPr>
              <w:t>ilent brainstorming time</w:t>
            </w:r>
          </w:p>
          <w:p w14:paraId="453D316F" w14:textId="77777777" w:rsidR="007F5D10" w:rsidRDefault="00727983" w:rsidP="003A2044">
            <w:pPr>
              <w:pStyle w:val="NormalWeb"/>
              <w:numPr>
                <w:ilvl w:val="0"/>
                <w:numId w:val="140"/>
              </w:numPr>
              <w:spacing w:before="40" w:beforeAutospacing="0" w:after="40" w:afterAutospacing="0"/>
              <w:textAlignment w:val="baseline"/>
              <w:rPr>
                <w:rFonts w:ascii="Arial" w:hAnsi="Arial" w:cs="Arial"/>
                <w:color w:val="000000"/>
                <w:sz w:val="22"/>
                <w:szCs w:val="22"/>
              </w:rPr>
            </w:pPr>
            <w:r w:rsidRPr="007F5D10">
              <w:rPr>
                <w:rFonts w:ascii="Arial" w:hAnsi="Arial" w:cs="Arial"/>
                <w:color w:val="000000"/>
                <w:sz w:val="22"/>
                <w:szCs w:val="22"/>
              </w:rPr>
              <w:t>Problems - everyone shares one answer with the group</w:t>
            </w:r>
          </w:p>
          <w:p w14:paraId="53C70E50" w14:textId="25AAEA17" w:rsidR="007F5D10" w:rsidRDefault="007F5D10" w:rsidP="003A2044">
            <w:pPr>
              <w:pStyle w:val="NormalWeb"/>
              <w:numPr>
                <w:ilvl w:val="0"/>
                <w:numId w:val="140"/>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H</w:t>
            </w:r>
            <w:r w:rsidR="00727983" w:rsidRPr="007F5D10">
              <w:rPr>
                <w:rFonts w:ascii="Arial" w:hAnsi="Arial" w:cs="Arial"/>
                <w:color w:val="000000"/>
                <w:sz w:val="22"/>
                <w:szCs w:val="22"/>
              </w:rPr>
              <w:t>opes and goals - everyone shares one answer with the group</w:t>
            </w:r>
          </w:p>
          <w:p w14:paraId="2BFE52AC" w14:textId="53D811B9" w:rsidR="00727983" w:rsidRPr="007F5D10" w:rsidRDefault="007F5D10" w:rsidP="003A2044">
            <w:pPr>
              <w:pStyle w:val="NormalWeb"/>
              <w:numPr>
                <w:ilvl w:val="0"/>
                <w:numId w:val="140"/>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S</w:t>
            </w:r>
            <w:r w:rsidR="00727983" w:rsidRPr="007F5D10">
              <w:rPr>
                <w:rFonts w:ascii="Arial" w:hAnsi="Arial" w:cs="Arial"/>
                <w:color w:val="000000"/>
                <w:sz w:val="22"/>
                <w:szCs w:val="22"/>
              </w:rPr>
              <w:t>ummarise/recap from scribe</w:t>
            </w:r>
          </w:p>
          <w:p w14:paraId="56B66394" w14:textId="235D45E0" w:rsidR="00727983" w:rsidRDefault="00727983" w:rsidP="00727983">
            <w:pPr>
              <w:pStyle w:val="NormalWeb"/>
              <w:spacing w:before="40" w:beforeAutospacing="0" w:after="40" w:afterAutospacing="0"/>
            </w:pPr>
            <w:r>
              <w:rPr>
                <w:rFonts w:ascii="Arial" w:hAnsi="Arial" w:cs="Arial"/>
                <w:color w:val="000000"/>
                <w:sz w:val="22"/>
                <w:szCs w:val="22"/>
              </w:rPr>
              <w:t xml:space="preserve">Focus </w:t>
            </w:r>
            <w:r w:rsidR="004E4951">
              <w:rPr>
                <w:rFonts w:ascii="Arial" w:hAnsi="Arial" w:cs="Arial"/>
                <w:color w:val="000000"/>
                <w:sz w:val="22"/>
                <w:szCs w:val="22"/>
              </w:rPr>
              <w:t>questions</w:t>
            </w:r>
          </w:p>
          <w:p w14:paraId="2E170F77" w14:textId="77777777" w:rsidR="00727983" w:rsidRDefault="00727983" w:rsidP="003A2044">
            <w:pPr>
              <w:pStyle w:val="NormalWeb"/>
              <w:numPr>
                <w:ilvl w:val="0"/>
                <w:numId w:val="129"/>
              </w:numPr>
              <w:spacing w:before="40" w:beforeAutospacing="0" w:after="40" w:afterAutospacing="0"/>
              <w:textAlignment w:val="baseline"/>
              <w:rPr>
                <w:rFonts w:ascii="Arial" w:hAnsi="Arial" w:cs="Arial"/>
                <w:i/>
                <w:iCs/>
                <w:color w:val="000000"/>
                <w:sz w:val="22"/>
                <w:szCs w:val="22"/>
              </w:rPr>
            </w:pPr>
            <w:r>
              <w:rPr>
                <w:rFonts w:ascii="Arial" w:hAnsi="Arial" w:cs="Arial"/>
                <w:i/>
                <w:iCs/>
                <w:color w:val="000000"/>
                <w:sz w:val="22"/>
                <w:szCs w:val="22"/>
              </w:rPr>
              <w:t>What are the problems or challenges faced by young people in this space?</w:t>
            </w:r>
          </w:p>
          <w:p w14:paraId="60A220C7" w14:textId="45B914E2" w:rsidR="00727983" w:rsidRDefault="00727983" w:rsidP="003A2044">
            <w:pPr>
              <w:pStyle w:val="NormalWeb"/>
              <w:numPr>
                <w:ilvl w:val="0"/>
                <w:numId w:val="129"/>
              </w:numPr>
              <w:spacing w:before="40" w:beforeAutospacing="0" w:after="40" w:afterAutospacing="0"/>
              <w:textAlignment w:val="baseline"/>
              <w:rPr>
                <w:rFonts w:ascii="Arial" w:hAnsi="Arial" w:cs="Arial"/>
                <w:color w:val="000000"/>
                <w:sz w:val="22"/>
                <w:szCs w:val="22"/>
              </w:rPr>
            </w:pPr>
            <w:r>
              <w:rPr>
                <w:rFonts w:ascii="Arial" w:hAnsi="Arial" w:cs="Arial"/>
                <w:i/>
                <w:iCs/>
                <w:color w:val="000000"/>
                <w:sz w:val="22"/>
                <w:szCs w:val="22"/>
              </w:rPr>
              <w:t>What are some of their hopes and goals for the topic?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FDB16" w14:textId="77777777" w:rsidR="00727983" w:rsidRDefault="00727983" w:rsidP="00727983">
            <w:pPr>
              <w:pStyle w:val="NormalWeb"/>
              <w:spacing w:before="40" w:beforeAutospacing="0" w:after="40" w:afterAutospacing="0"/>
            </w:pPr>
            <w:r>
              <w:rPr>
                <w:rFonts w:ascii="Arial" w:hAnsi="Arial" w:cs="Arial"/>
                <w:b/>
                <w:bCs/>
                <w:color w:val="FF9900"/>
                <w:sz w:val="22"/>
                <w:szCs w:val="22"/>
              </w:rPr>
              <w:lastRenderedPageBreak/>
              <w:t>TEAMS</w:t>
            </w:r>
          </w:p>
        </w:tc>
      </w:tr>
      <w:tr w:rsidR="00727983" w14:paraId="2624A080"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94AD9" w14:textId="77777777" w:rsidR="00727983" w:rsidRDefault="00727983" w:rsidP="00727983">
            <w:pPr>
              <w:pStyle w:val="NormalWeb"/>
              <w:spacing w:before="40" w:beforeAutospacing="0" w:after="40" w:afterAutospacing="0"/>
            </w:pPr>
            <w:r>
              <w:rPr>
                <w:rFonts w:ascii="Arial" w:hAnsi="Arial" w:cs="Arial"/>
                <w:color w:val="000000"/>
                <w:sz w:val="22"/>
                <w:szCs w:val="22"/>
              </w:rPr>
              <w:t>11:20am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92CAA" w14:textId="58613144" w:rsidR="00727983" w:rsidRDefault="00727983" w:rsidP="00727983">
            <w:pPr>
              <w:pStyle w:val="NormalWeb"/>
              <w:spacing w:before="40" w:beforeAutospacing="0" w:after="40" w:afterAutospacing="0"/>
            </w:pPr>
            <w:r>
              <w:rPr>
                <w:rFonts w:ascii="Arial" w:hAnsi="Arial" w:cs="Arial"/>
                <w:b/>
                <w:bCs/>
                <w:color w:val="000000"/>
                <w:sz w:val="22"/>
                <w:szCs w:val="22"/>
              </w:rPr>
              <w:t xml:space="preserve">Solution </w:t>
            </w:r>
            <w:r w:rsidR="007F5D10">
              <w:rPr>
                <w:rFonts w:ascii="Arial" w:hAnsi="Arial" w:cs="Arial"/>
                <w:b/>
                <w:bCs/>
                <w:color w:val="000000"/>
                <w:sz w:val="22"/>
                <w:szCs w:val="22"/>
              </w:rPr>
              <w:t>i</w:t>
            </w:r>
            <w:r>
              <w:rPr>
                <w:rFonts w:ascii="Arial" w:hAnsi="Arial" w:cs="Arial"/>
                <w:b/>
                <w:bCs/>
                <w:color w:val="000000"/>
                <w:sz w:val="22"/>
                <w:szCs w:val="22"/>
              </w:rPr>
              <w:t>deation</w:t>
            </w:r>
          </w:p>
          <w:p w14:paraId="65935AAF" w14:textId="1556BCE7" w:rsidR="00727983" w:rsidRDefault="007F5D10" w:rsidP="003A2044">
            <w:pPr>
              <w:pStyle w:val="NormalWeb"/>
              <w:numPr>
                <w:ilvl w:val="0"/>
                <w:numId w:val="130"/>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I</w:t>
            </w:r>
            <w:r w:rsidR="00727983">
              <w:rPr>
                <w:rFonts w:ascii="Arial" w:hAnsi="Arial" w:cs="Arial"/>
                <w:color w:val="000000"/>
                <w:sz w:val="22"/>
                <w:szCs w:val="22"/>
              </w:rPr>
              <w:t xml:space="preserve">ntroduce guiding brainstorming questions to help people </w:t>
            </w:r>
            <w:r w:rsidR="00A6481A">
              <w:rPr>
                <w:rFonts w:ascii="Arial" w:hAnsi="Arial" w:cs="Arial"/>
                <w:color w:val="000000"/>
                <w:sz w:val="22"/>
                <w:szCs w:val="22"/>
              </w:rPr>
              <w:t>produce</w:t>
            </w:r>
            <w:r w:rsidR="00727983">
              <w:rPr>
                <w:rFonts w:ascii="Arial" w:hAnsi="Arial" w:cs="Arial"/>
                <w:color w:val="000000"/>
                <w:sz w:val="22"/>
                <w:szCs w:val="22"/>
              </w:rPr>
              <w:t xml:space="preserve"> ideas</w:t>
            </w:r>
          </w:p>
          <w:p w14:paraId="610ADF1D" w14:textId="77777777" w:rsidR="00727983" w:rsidRDefault="00727983" w:rsidP="003A2044">
            <w:pPr>
              <w:pStyle w:val="NormalWeb"/>
              <w:numPr>
                <w:ilvl w:val="1"/>
                <w:numId w:val="130"/>
              </w:numPr>
              <w:spacing w:before="40" w:beforeAutospacing="0" w:after="40" w:afterAutospacing="0"/>
              <w:textAlignment w:val="baseline"/>
              <w:rPr>
                <w:rFonts w:ascii="Arial" w:hAnsi="Arial" w:cs="Arial"/>
                <w:i/>
                <w:iCs/>
                <w:color w:val="000000"/>
                <w:sz w:val="22"/>
                <w:szCs w:val="22"/>
              </w:rPr>
            </w:pPr>
            <w:r>
              <w:rPr>
                <w:rFonts w:ascii="Arial" w:hAnsi="Arial" w:cs="Arial"/>
                <w:i/>
                <w:iCs/>
                <w:color w:val="000000"/>
                <w:sz w:val="22"/>
                <w:szCs w:val="22"/>
              </w:rPr>
              <w:t>How are we going to solve the challenges, in alignment with the hopes &amp; goals we have?</w:t>
            </w:r>
          </w:p>
          <w:p w14:paraId="791E38D1" w14:textId="39BC9E7F" w:rsidR="00727983" w:rsidRDefault="007F5D10" w:rsidP="003A2044">
            <w:pPr>
              <w:pStyle w:val="NormalWeb"/>
              <w:numPr>
                <w:ilvl w:val="0"/>
                <w:numId w:val="130"/>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 xml:space="preserve">Silent </w:t>
            </w:r>
            <w:r w:rsidR="00727983">
              <w:rPr>
                <w:rFonts w:ascii="Arial" w:hAnsi="Arial" w:cs="Arial"/>
                <w:color w:val="000000"/>
                <w:sz w:val="22"/>
                <w:szCs w:val="22"/>
              </w:rPr>
              <w:t>brainstorm</w:t>
            </w:r>
          </w:p>
          <w:p w14:paraId="69215DB1" w14:textId="27E46B26" w:rsidR="00727983" w:rsidRDefault="007F5D10" w:rsidP="003A2044">
            <w:pPr>
              <w:pStyle w:val="NormalWeb"/>
              <w:numPr>
                <w:ilvl w:val="0"/>
                <w:numId w:val="130"/>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 xml:space="preserve">Everyone </w:t>
            </w:r>
            <w:r w:rsidR="00727983">
              <w:rPr>
                <w:rFonts w:ascii="Arial" w:hAnsi="Arial" w:cs="Arial"/>
                <w:color w:val="000000"/>
                <w:sz w:val="22"/>
                <w:szCs w:val="22"/>
              </w:rPr>
              <w:t xml:space="preserve">shares their </w:t>
            </w:r>
            <w:r>
              <w:rPr>
                <w:rFonts w:ascii="Arial" w:hAnsi="Arial" w:cs="Arial"/>
                <w:color w:val="000000"/>
                <w:sz w:val="22"/>
                <w:szCs w:val="22"/>
              </w:rPr>
              <w:t>one or two</w:t>
            </w:r>
            <w:r w:rsidR="00727983">
              <w:rPr>
                <w:rFonts w:ascii="Arial" w:hAnsi="Arial" w:cs="Arial"/>
                <w:color w:val="000000"/>
                <w:sz w:val="22"/>
                <w:szCs w:val="22"/>
              </w:rPr>
              <w:t xml:space="preserve"> ideas with the group; continue brainstorming ideas as a group</w:t>
            </w:r>
          </w:p>
          <w:p w14:paraId="40142BEA" w14:textId="3A99A0B7" w:rsidR="00727983" w:rsidRDefault="00727983" w:rsidP="00727983">
            <w:pPr>
              <w:pStyle w:val="NormalWeb"/>
              <w:spacing w:before="40" w:beforeAutospacing="0" w:after="40" w:afterAutospacing="0"/>
            </w:pPr>
            <w:r>
              <w:rPr>
                <w:rFonts w:ascii="Arial" w:hAnsi="Arial" w:cs="Arial"/>
                <w:color w:val="000000"/>
                <w:sz w:val="22"/>
                <w:szCs w:val="22"/>
              </w:rPr>
              <w:t xml:space="preserve">Guiding </w:t>
            </w:r>
            <w:r w:rsidR="007F5D10">
              <w:rPr>
                <w:rFonts w:ascii="Arial" w:hAnsi="Arial" w:cs="Arial"/>
                <w:color w:val="000000"/>
                <w:sz w:val="22"/>
                <w:szCs w:val="22"/>
              </w:rPr>
              <w:t>b</w:t>
            </w:r>
            <w:r>
              <w:rPr>
                <w:rFonts w:ascii="Arial" w:hAnsi="Arial" w:cs="Arial"/>
                <w:color w:val="000000"/>
                <w:sz w:val="22"/>
                <w:szCs w:val="22"/>
              </w:rPr>
              <w:t xml:space="preserve">rainstorm </w:t>
            </w:r>
            <w:r w:rsidR="007F5D10">
              <w:rPr>
                <w:rFonts w:ascii="Arial" w:hAnsi="Arial" w:cs="Arial"/>
                <w:color w:val="000000"/>
                <w:sz w:val="22"/>
                <w:szCs w:val="22"/>
              </w:rPr>
              <w:t>q</w:t>
            </w:r>
            <w:r>
              <w:rPr>
                <w:rFonts w:ascii="Arial" w:hAnsi="Arial" w:cs="Arial"/>
                <w:color w:val="000000"/>
                <w:sz w:val="22"/>
                <w:szCs w:val="22"/>
              </w:rPr>
              <w:t>uestions:</w:t>
            </w:r>
          </w:p>
          <w:p w14:paraId="60E576F7" w14:textId="77777777" w:rsidR="00727983" w:rsidRDefault="00727983" w:rsidP="003A2044">
            <w:pPr>
              <w:pStyle w:val="NormalWeb"/>
              <w:numPr>
                <w:ilvl w:val="0"/>
                <w:numId w:val="130"/>
              </w:numPr>
              <w:spacing w:before="40" w:beforeAutospacing="0" w:after="40" w:afterAutospacing="0"/>
              <w:textAlignment w:val="baseline"/>
              <w:rPr>
                <w:rFonts w:ascii="Arial" w:hAnsi="Arial" w:cs="Arial"/>
                <w:i/>
                <w:iCs/>
                <w:color w:val="000000"/>
                <w:sz w:val="22"/>
                <w:szCs w:val="22"/>
              </w:rPr>
            </w:pPr>
            <w:r>
              <w:rPr>
                <w:rFonts w:ascii="Arial" w:hAnsi="Arial" w:cs="Arial"/>
                <w:i/>
                <w:iCs/>
                <w:color w:val="000000"/>
                <w:sz w:val="22"/>
                <w:szCs w:val="22"/>
              </w:rPr>
              <w:t>Which solutions would be most impactful and powerful for young people?</w:t>
            </w:r>
          </w:p>
          <w:p w14:paraId="5E11BC18" w14:textId="77777777" w:rsidR="00727983" w:rsidRDefault="00727983" w:rsidP="003A2044">
            <w:pPr>
              <w:pStyle w:val="NormalWeb"/>
              <w:numPr>
                <w:ilvl w:val="0"/>
                <w:numId w:val="130"/>
              </w:numPr>
              <w:spacing w:before="40" w:beforeAutospacing="0" w:after="40" w:afterAutospacing="0"/>
              <w:textAlignment w:val="baseline"/>
              <w:rPr>
                <w:rFonts w:ascii="Arial" w:hAnsi="Arial" w:cs="Arial"/>
                <w:i/>
                <w:iCs/>
                <w:color w:val="000000"/>
                <w:sz w:val="22"/>
                <w:szCs w:val="22"/>
              </w:rPr>
            </w:pPr>
            <w:r>
              <w:rPr>
                <w:rFonts w:ascii="Arial" w:hAnsi="Arial" w:cs="Arial"/>
                <w:i/>
                <w:iCs/>
                <w:color w:val="000000"/>
                <w:sz w:val="22"/>
                <w:szCs w:val="22"/>
              </w:rPr>
              <w:t>Which solutions would be the most exciting or innovative?</w:t>
            </w:r>
          </w:p>
          <w:p w14:paraId="1776AF9A" w14:textId="6969C0CE" w:rsidR="00727983" w:rsidRDefault="00727983" w:rsidP="003A2044">
            <w:pPr>
              <w:pStyle w:val="NormalWeb"/>
              <w:numPr>
                <w:ilvl w:val="0"/>
                <w:numId w:val="130"/>
              </w:numPr>
              <w:spacing w:before="40" w:beforeAutospacing="0" w:after="40" w:afterAutospacing="0"/>
              <w:textAlignment w:val="baseline"/>
              <w:rPr>
                <w:rFonts w:ascii="Arial" w:hAnsi="Arial" w:cs="Arial"/>
                <w:color w:val="000000"/>
                <w:sz w:val="22"/>
                <w:szCs w:val="22"/>
              </w:rPr>
            </w:pPr>
            <w:r>
              <w:rPr>
                <w:rFonts w:ascii="Arial" w:hAnsi="Arial" w:cs="Arial"/>
                <w:i/>
                <w:iCs/>
                <w:color w:val="000000"/>
                <w:sz w:val="22"/>
                <w:szCs w:val="22"/>
              </w:rPr>
              <w:t>Which solutions would you try if you had all the time &amp; money in the world?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DAFCD" w14:textId="77777777" w:rsidR="00727983" w:rsidRDefault="00727983" w:rsidP="00727983">
            <w:pPr>
              <w:pStyle w:val="NormalWeb"/>
              <w:spacing w:before="40" w:beforeAutospacing="0" w:after="40" w:afterAutospacing="0"/>
            </w:pPr>
            <w:r>
              <w:rPr>
                <w:rFonts w:ascii="Arial" w:hAnsi="Arial" w:cs="Arial"/>
                <w:b/>
                <w:bCs/>
                <w:color w:val="FF9900"/>
                <w:sz w:val="22"/>
                <w:szCs w:val="22"/>
              </w:rPr>
              <w:t>TEAMS</w:t>
            </w:r>
          </w:p>
        </w:tc>
      </w:tr>
      <w:tr w:rsidR="00727983" w14:paraId="1A032211"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E226B" w14:textId="77777777" w:rsidR="00727983" w:rsidRDefault="00727983" w:rsidP="00727983">
            <w:pPr>
              <w:pStyle w:val="NormalWeb"/>
              <w:spacing w:before="40" w:beforeAutospacing="0" w:after="40" w:afterAutospacing="0"/>
            </w:pPr>
            <w:r>
              <w:rPr>
                <w:rFonts w:ascii="Arial" w:hAnsi="Arial" w:cs="Arial"/>
                <w:color w:val="000000"/>
                <w:sz w:val="22"/>
                <w:szCs w:val="22"/>
              </w:rPr>
              <w:t>11:45am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B4D7F" w14:textId="3DAFAE10" w:rsidR="00727983" w:rsidRDefault="00727983" w:rsidP="00727983">
            <w:pPr>
              <w:pStyle w:val="NormalWeb"/>
              <w:spacing w:before="40" w:beforeAutospacing="0" w:after="40" w:afterAutospacing="0"/>
            </w:pPr>
            <w:r>
              <w:rPr>
                <w:rFonts w:ascii="Arial" w:hAnsi="Arial" w:cs="Arial"/>
                <w:b/>
                <w:bCs/>
                <w:color w:val="000000"/>
                <w:sz w:val="22"/>
                <w:szCs w:val="22"/>
              </w:rPr>
              <w:t xml:space="preserve">Finalising </w:t>
            </w:r>
            <w:r w:rsidR="007F5D10">
              <w:rPr>
                <w:rFonts w:ascii="Arial" w:hAnsi="Arial" w:cs="Arial"/>
                <w:b/>
                <w:bCs/>
                <w:color w:val="000000"/>
                <w:sz w:val="22"/>
                <w:szCs w:val="22"/>
              </w:rPr>
              <w:t>s</w:t>
            </w:r>
            <w:r>
              <w:rPr>
                <w:rFonts w:ascii="Arial" w:hAnsi="Arial" w:cs="Arial"/>
                <w:b/>
                <w:bCs/>
                <w:color w:val="000000"/>
                <w:sz w:val="22"/>
                <w:szCs w:val="22"/>
              </w:rPr>
              <w:t>olution</w:t>
            </w:r>
          </w:p>
          <w:p w14:paraId="6808C6D1" w14:textId="77777777" w:rsidR="00727983" w:rsidRDefault="00727983" w:rsidP="003A2044">
            <w:pPr>
              <w:pStyle w:val="NormalWeb"/>
              <w:numPr>
                <w:ilvl w:val="0"/>
                <w:numId w:val="131"/>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Facilitate group discussion on the discussion questions to feature in your presentation (as many as you have time for). </w:t>
            </w:r>
          </w:p>
          <w:p w14:paraId="0E685B17" w14:textId="77777777" w:rsidR="00727983" w:rsidRDefault="00727983" w:rsidP="003A2044">
            <w:pPr>
              <w:pStyle w:val="NormalWeb"/>
              <w:numPr>
                <w:ilvl w:val="0"/>
                <w:numId w:val="131"/>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For each one, you might suggest that the young people share their ideas in the chat, break into smaller break out rooms (within their breakouts!) to chat 1-on-1 then come back to the whole group with their answers.</w:t>
            </w:r>
          </w:p>
          <w:p w14:paraId="547B34AE" w14:textId="23EBA1D2" w:rsidR="00727983" w:rsidRDefault="00727983" w:rsidP="00727983">
            <w:pPr>
              <w:pStyle w:val="NormalWeb"/>
              <w:spacing w:before="40" w:beforeAutospacing="0" w:after="40" w:afterAutospacing="0"/>
            </w:pPr>
            <w:r>
              <w:rPr>
                <w:rFonts w:ascii="Arial" w:hAnsi="Arial" w:cs="Arial"/>
                <w:color w:val="000000"/>
                <w:sz w:val="22"/>
                <w:szCs w:val="22"/>
              </w:rPr>
              <w:t xml:space="preserve">Discussion </w:t>
            </w:r>
            <w:r w:rsidR="007F5D10">
              <w:rPr>
                <w:rFonts w:ascii="Arial" w:hAnsi="Arial" w:cs="Arial"/>
                <w:color w:val="000000"/>
                <w:sz w:val="22"/>
                <w:szCs w:val="22"/>
              </w:rPr>
              <w:t>q</w:t>
            </w:r>
            <w:r>
              <w:rPr>
                <w:rFonts w:ascii="Arial" w:hAnsi="Arial" w:cs="Arial"/>
                <w:color w:val="000000"/>
                <w:sz w:val="22"/>
                <w:szCs w:val="22"/>
              </w:rPr>
              <w:t>uestions:</w:t>
            </w:r>
          </w:p>
          <w:p w14:paraId="15A0E150" w14:textId="4C188F4C" w:rsidR="00727983" w:rsidRDefault="00727983" w:rsidP="003A2044">
            <w:pPr>
              <w:pStyle w:val="NormalWeb"/>
              <w:numPr>
                <w:ilvl w:val="0"/>
                <w:numId w:val="131"/>
              </w:numPr>
              <w:spacing w:before="40" w:beforeAutospacing="0" w:after="40" w:afterAutospacing="0"/>
              <w:textAlignment w:val="baseline"/>
              <w:rPr>
                <w:rFonts w:ascii="Arial" w:hAnsi="Arial" w:cs="Arial"/>
                <w:i/>
                <w:iCs/>
                <w:color w:val="000000"/>
                <w:sz w:val="22"/>
                <w:szCs w:val="22"/>
              </w:rPr>
            </w:pPr>
            <w:r>
              <w:rPr>
                <w:rFonts w:ascii="Arial" w:hAnsi="Arial" w:cs="Arial"/>
                <w:i/>
                <w:iCs/>
                <w:color w:val="000000"/>
                <w:sz w:val="22"/>
                <w:szCs w:val="22"/>
              </w:rPr>
              <w:t xml:space="preserve">What SHOULDN’T be the solution? What things don’t </w:t>
            </w:r>
            <w:r w:rsidR="00BA57E4">
              <w:rPr>
                <w:rFonts w:ascii="Arial" w:hAnsi="Arial" w:cs="Arial"/>
                <w:i/>
                <w:iCs/>
                <w:color w:val="000000"/>
                <w:sz w:val="22"/>
                <w:szCs w:val="22"/>
              </w:rPr>
              <w:t>work,</w:t>
            </w:r>
            <w:r>
              <w:rPr>
                <w:rFonts w:ascii="Arial" w:hAnsi="Arial" w:cs="Arial"/>
                <w:i/>
                <w:iCs/>
                <w:color w:val="000000"/>
                <w:sz w:val="22"/>
                <w:szCs w:val="22"/>
              </w:rPr>
              <w:t xml:space="preserve"> or do we want to avoid?</w:t>
            </w:r>
          </w:p>
          <w:p w14:paraId="57F07554" w14:textId="77777777" w:rsidR="00727983" w:rsidRDefault="00727983" w:rsidP="003A2044">
            <w:pPr>
              <w:pStyle w:val="NormalWeb"/>
              <w:numPr>
                <w:ilvl w:val="0"/>
                <w:numId w:val="131"/>
              </w:numPr>
              <w:spacing w:before="40" w:beforeAutospacing="0" w:after="40" w:afterAutospacing="0"/>
              <w:textAlignment w:val="baseline"/>
              <w:rPr>
                <w:rFonts w:ascii="Arial" w:hAnsi="Arial" w:cs="Arial"/>
                <w:i/>
                <w:iCs/>
                <w:color w:val="000000"/>
                <w:sz w:val="22"/>
                <w:szCs w:val="22"/>
              </w:rPr>
            </w:pPr>
            <w:r>
              <w:rPr>
                <w:rFonts w:ascii="Arial" w:hAnsi="Arial" w:cs="Arial"/>
                <w:i/>
                <w:iCs/>
                <w:color w:val="000000"/>
                <w:sz w:val="22"/>
                <w:szCs w:val="22"/>
              </w:rPr>
              <w:t>What are the NON-NEGOTIABLES of our solution that we absolutely want to include?</w:t>
            </w:r>
          </w:p>
          <w:p w14:paraId="3ED20B5B" w14:textId="77777777" w:rsidR="00727983" w:rsidRDefault="00727983" w:rsidP="003A2044">
            <w:pPr>
              <w:pStyle w:val="NormalWeb"/>
              <w:numPr>
                <w:ilvl w:val="0"/>
                <w:numId w:val="131"/>
              </w:numPr>
              <w:spacing w:before="40" w:beforeAutospacing="0" w:after="40" w:afterAutospacing="0"/>
              <w:textAlignment w:val="baseline"/>
              <w:rPr>
                <w:rFonts w:ascii="Arial" w:hAnsi="Arial" w:cs="Arial"/>
                <w:i/>
                <w:iCs/>
                <w:color w:val="000000"/>
                <w:sz w:val="22"/>
                <w:szCs w:val="22"/>
              </w:rPr>
            </w:pPr>
            <w:r>
              <w:rPr>
                <w:rFonts w:ascii="Arial" w:hAnsi="Arial" w:cs="Arial"/>
                <w:i/>
                <w:iCs/>
                <w:color w:val="000000"/>
                <w:sz w:val="22"/>
                <w:szCs w:val="22"/>
              </w:rPr>
              <w:t>How might we ensure that our solution is more inclusive?</w:t>
            </w:r>
          </w:p>
          <w:p w14:paraId="33C03D48" w14:textId="1B0A74DB" w:rsidR="00727983" w:rsidRDefault="00727983" w:rsidP="003A2044">
            <w:pPr>
              <w:pStyle w:val="NormalWeb"/>
              <w:numPr>
                <w:ilvl w:val="0"/>
                <w:numId w:val="131"/>
              </w:numPr>
              <w:spacing w:before="40" w:beforeAutospacing="0" w:after="40" w:afterAutospacing="0"/>
              <w:textAlignment w:val="baseline"/>
              <w:rPr>
                <w:rFonts w:ascii="Arial" w:hAnsi="Arial" w:cs="Arial"/>
                <w:color w:val="000000"/>
                <w:sz w:val="22"/>
                <w:szCs w:val="22"/>
              </w:rPr>
            </w:pPr>
            <w:r>
              <w:rPr>
                <w:rFonts w:ascii="Arial" w:hAnsi="Arial" w:cs="Arial"/>
                <w:i/>
                <w:iCs/>
                <w:color w:val="000000"/>
                <w:sz w:val="22"/>
                <w:szCs w:val="22"/>
              </w:rPr>
              <w:t>Who can we connect with who might support us to bring our solution to life?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A8BF1" w14:textId="77777777" w:rsidR="00727983" w:rsidRDefault="00727983" w:rsidP="00727983">
            <w:pPr>
              <w:pStyle w:val="NormalWeb"/>
              <w:spacing w:before="40" w:beforeAutospacing="0" w:after="40" w:afterAutospacing="0"/>
            </w:pPr>
            <w:r>
              <w:rPr>
                <w:rFonts w:ascii="Arial" w:hAnsi="Arial" w:cs="Arial"/>
                <w:b/>
                <w:bCs/>
                <w:color w:val="FF9900"/>
                <w:sz w:val="22"/>
                <w:szCs w:val="22"/>
              </w:rPr>
              <w:t>TEAMS</w:t>
            </w:r>
          </w:p>
        </w:tc>
      </w:tr>
      <w:tr w:rsidR="00727983" w14:paraId="5B608A63"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EA1D3" w14:textId="77777777" w:rsidR="00727983" w:rsidRDefault="00727983" w:rsidP="00727983">
            <w:pPr>
              <w:pStyle w:val="NormalWeb"/>
              <w:spacing w:before="40" w:beforeAutospacing="0" w:after="40" w:afterAutospacing="0"/>
            </w:pPr>
            <w:r>
              <w:rPr>
                <w:rFonts w:ascii="Arial" w:hAnsi="Arial" w:cs="Arial"/>
                <w:color w:val="000000"/>
                <w:sz w:val="22"/>
                <w:szCs w:val="22"/>
              </w:rPr>
              <w:t>BONUS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2BF3E" w14:textId="54F9F065" w:rsidR="00727983" w:rsidRDefault="00727983" w:rsidP="007F5D10">
            <w:pPr>
              <w:pStyle w:val="NormalWeb"/>
              <w:spacing w:before="40" w:beforeAutospacing="0" w:after="40" w:afterAutospacing="0"/>
            </w:pPr>
            <w:r>
              <w:rPr>
                <w:rFonts w:ascii="Arial" w:hAnsi="Arial" w:cs="Arial"/>
                <w:b/>
                <w:bCs/>
                <w:color w:val="000000"/>
                <w:sz w:val="22"/>
                <w:szCs w:val="22"/>
              </w:rPr>
              <w:t xml:space="preserve">Bonus </w:t>
            </w:r>
            <w:r w:rsidR="007F5D10">
              <w:rPr>
                <w:rFonts w:ascii="Arial" w:hAnsi="Arial" w:cs="Arial"/>
                <w:b/>
                <w:bCs/>
                <w:color w:val="000000"/>
                <w:sz w:val="22"/>
                <w:szCs w:val="22"/>
              </w:rPr>
              <w:t>e</w:t>
            </w:r>
            <w:r>
              <w:rPr>
                <w:rFonts w:ascii="Arial" w:hAnsi="Arial" w:cs="Arial"/>
                <w:b/>
                <w:bCs/>
                <w:color w:val="000000"/>
                <w:sz w:val="22"/>
                <w:szCs w:val="22"/>
              </w:rPr>
              <w:t>xercise</w:t>
            </w:r>
          </w:p>
          <w:p w14:paraId="05FF9215" w14:textId="77777777" w:rsidR="00727983" w:rsidRDefault="00727983" w:rsidP="003A2044">
            <w:pPr>
              <w:pStyle w:val="NormalWeb"/>
              <w:numPr>
                <w:ilvl w:val="0"/>
                <w:numId w:val="132"/>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If you have extra time, you can also get your group to sort their ideas into an impact/effort matrix, i.e. discuss which of the ideas is highest impact and lowest effort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DA443" w14:textId="77777777" w:rsidR="00727983" w:rsidRDefault="00727983" w:rsidP="00727983">
            <w:pPr>
              <w:spacing w:before="40" w:after="40"/>
            </w:pPr>
          </w:p>
        </w:tc>
      </w:tr>
      <w:tr w:rsidR="00727983" w14:paraId="51B2B68C"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9F1BA" w14:textId="77777777" w:rsidR="00727983" w:rsidRDefault="00727983" w:rsidP="00727983">
            <w:pPr>
              <w:pStyle w:val="NormalWeb"/>
              <w:spacing w:before="40" w:beforeAutospacing="0" w:after="40" w:afterAutospacing="0"/>
            </w:pPr>
            <w:r>
              <w:rPr>
                <w:rFonts w:ascii="Arial" w:hAnsi="Arial" w:cs="Arial"/>
                <w:color w:val="000000"/>
                <w:sz w:val="22"/>
                <w:szCs w:val="22"/>
              </w:rPr>
              <w:t>12:15pm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B266B" w14:textId="6D04AAC4" w:rsidR="00727983" w:rsidRDefault="00727983" w:rsidP="00727983">
            <w:pPr>
              <w:pStyle w:val="NormalWeb"/>
              <w:spacing w:before="40" w:beforeAutospacing="0" w:after="40" w:afterAutospacing="0"/>
            </w:pPr>
            <w:r>
              <w:rPr>
                <w:rFonts w:ascii="Arial" w:hAnsi="Arial" w:cs="Arial"/>
                <w:b/>
                <w:bCs/>
                <w:color w:val="000000"/>
                <w:sz w:val="22"/>
                <w:szCs w:val="22"/>
              </w:rPr>
              <w:t xml:space="preserve">Role </w:t>
            </w:r>
            <w:r w:rsidR="007F5D10">
              <w:rPr>
                <w:rFonts w:ascii="Arial" w:hAnsi="Arial" w:cs="Arial"/>
                <w:b/>
                <w:bCs/>
                <w:color w:val="000000"/>
                <w:sz w:val="22"/>
                <w:szCs w:val="22"/>
              </w:rPr>
              <w:t>a</w:t>
            </w:r>
            <w:r>
              <w:rPr>
                <w:rFonts w:ascii="Arial" w:hAnsi="Arial" w:cs="Arial"/>
                <w:b/>
                <w:bCs/>
                <w:color w:val="000000"/>
                <w:sz w:val="22"/>
                <w:szCs w:val="22"/>
              </w:rPr>
              <w:t xml:space="preserve">llocation </w:t>
            </w:r>
            <w:r w:rsidR="007F5D10">
              <w:rPr>
                <w:rFonts w:ascii="Arial" w:hAnsi="Arial" w:cs="Arial"/>
                <w:b/>
                <w:bCs/>
                <w:color w:val="000000"/>
                <w:sz w:val="22"/>
                <w:szCs w:val="22"/>
              </w:rPr>
              <w:t>and p</w:t>
            </w:r>
            <w:r>
              <w:rPr>
                <w:rFonts w:ascii="Arial" w:hAnsi="Arial" w:cs="Arial"/>
                <w:b/>
                <w:bCs/>
                <w:color w:val="000000"/>
                <w:sz w:val="22"/>
                <w:szCs w:val="22"/>
              </w:rPr>
              <w:t>resenting</w:t>
            </w:r>
          </w:p>
          <w:p w14:paraId="33ED930A" w14:textId="77777777" w:rsidR="00727983" w:rsidRDefault="00727983" w:rsidP="003A2044">
            <w:pPr>
              <w:pStyle w:val="NormalWeb"/>
              <w:numPr>
                <w:ilvl w:val="0"/>
                <w:numId w:val="133"/>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lastRenderedPageBreak/>
              <w:t>Determine who in each group wants to present which part of their solution</w:t>
            </w:r>
          </w:p>
          <w:p w14:paraId="3C2EBB01" w14:textId="77777777" w:rsidR="00727983" w:rsidRDefault="00727983" w:rsidP="003A2044">
            <w:pPr>
              <w:pStyle w:val="NormalWeb"/>
              <w:numPr>
                <w:ilvl w:val="0"/>
                <w:numId w:val="133"/>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YSG member/scribe shares the slides/information they’ve captured from discussions and asks the group for their feedback if they have any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5CEDD" w14:textId="77777777" w:rsidR="00727983" w:rsidRDefault="00727983" w:rsidP="00727983">
            <w:pPr>
              <w:pStyle w:val="NormalWeb"/>
              <w:spacing w:before="40" w:beforeAutospacing="0" w:after="40" w:afterAutospacing="0"/>
            </w:pPr>
            <w:r>
              <w:rPr>
                <w:rFonts w:ascii="Arial" w:hAnsi="Arial" w:cs="Arial"/>
                <w:b/>
                <w:bCs/>
                <w:color w:val="FF9900"/>
                <w:sz w:val="22"/>
                <w:szCs w:val="22"/>
              </w:rPr>
              <w:lastRenderedPageBreak/>
              <w:t>TEAMS</w:t>
            </w:r>
          </w:p>
        </w:tc>
      </w:tr>
      <w:tr w:rsidR="00727983" w14:paraId="29FE7376" w14:textId="77777777" w:rsidTr="007F5D10">
        <w:trPr>
          <w:trHeight w:val="283"/>
        </w:trPr>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5011ECDA" w14:textId="77777777" w:rsidR="00727983" w:rsidRDefault="00727983" w:rsidP="00727983">
            <w:pPr>
              <w:pStyle w:val="NormalWeb"/>
              <w:spacing w:before="40" w:beforeAutospacing="0" w:after="40" w:afterAutospacing="0"/>
            </w:pPr>
            <w:r>
              <w:rPr>
                <w:rFonts w:ascii="Arial" w:hAnsi="Arial" w:cs="Arial"/>
                <w:color w:val="000000"/>
                <w:sz w:val="22"/>
                <w:szCs w:val="22"/>
              </w:rPr>
              <w:t>12:30pm</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5AB858C9" w14:textId="77777777" w:rsidR="00727983" w:rsidRDefault="00727983" w:rsidP="00727983">
            <w:pPr>
              <w:pStyle w:val="NormalWeb"/>
              <w:spacing w:before="40" w:beforeAutospacing="0" w:after="40" w:afterAutospacing="0"/>
            </w:pPr>
            <w:r>
              <w:rPr>
                <w:rFonts w:ascii="Arial" w:hAnsi="Arial" w:cs="Arial"/>
                <w:b/>
                <w:bCs/>
                <w:color w:val="000000"/>
                <w:sz w:val="22"/>
                <w:szCs w:val="22"/>
              </w:rPr>
              <w:t>LUNCH BREAK</w:t>
            </w:r>
          </w:p>
          <w:p w14:paraId="52D44E4D" w14:textId="77777777" w:rsidR="00727983" w:rsidRDefault="00727983" w:rsidP="003A2044">
            <w:pPr>
              <w:pStyle w:val="NormalWeb"/>
              <w:numPr>
                <w:ilvl w:val="0"/>
                <w:numId w:val="134"/>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Break for lunch from your small groups</w:t>
            </w:r>
          </w:p>
          <w:p w14:paraId="6D32FEF1" w14:textId="35CCBBD6" w:rsidR="00727983" w:rsidRDefault="00727983" w:rsidP="003A2044">
            <w:pPr>
              <w:pStyle w:val="NormalWeb"/>
              <w:numPr>
                <w:ilvl w:val="0"/>
                <w:numId w:val="134"/>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YSG/scribe for each team should share the links to their slides in the chat</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2A7FD934" w14:textId="77777777" w:rsidR="00727983" w:rsidRDefault="00727983" w:rsidP="00727983">
            <w:pPr>
              <w:pStyle w:val="NormalWeb"/>
              <w:spacing w:before="40" w:beforeAutospacing="0" w:after="40" w:afterAutospacing="0"/>
            </w:pPr>
            <w:r>
              <w:rPr>
                <w:rFonts w:ascii="Arial" w:hAnsi="Arial" w:cs="Arial"/>
                <w:color w:val="000000"/>
                <w:sz w:val="22"/>
                <w:szCs w:val="22"/>
              </w:rPr>
              <w:t>NA</w:t>
            </w:r>
          </w:p>
        </w:tc>
      </w:tr>
      <w:tr w:rsidR="00727983" w14:paraId="213477CA"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0437F" w14:textId="77777777" w:rsidR="00727983" w:rsidRDefault="00727983" w:rsidP="00727983">
            <w:pPr>
              <w:pStyle w:val="NormalWeb"/>
              <w:spacing w:before="40" w:beforeAutospacing="0" w:after="40" w:afterAutospacing="0"/>
            </w:pPr>
            <w:r>
              <w:rPr>
                <w:rFonts w:ascii="Arial" w:hAnsi="Arial" w:cs="Arial"/>
                <w:color w:val="000000"/>
                <w:sz w:val="22"/>
                <w:szCs w:val="22"/>
              </w:rPr>
              <w:t>1:00pm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A1982" w14:textId="1F943DB3" w:rsidR="00727983" w:rsidRDefault="00727983" w:rsidP="00727983">
            <w:pPr>
              <w:pStyle w:val="NormalWeb"/>
              <w:spacing w:before="40" w:beforeAutospacing="0" w:after="40" w:afterAutospacing="0"/>
            </w:pPr>
            <w:r>
              <w:rPr>
                <w:rFonts w:ascii="Arial" w:hAnsi="Arial" w:cs="Arial"/>
                <w:b/>
                <w:bCs/>
                <w:color w:val="000000"/>
                <w:sz w:val="22"/>
                <w:szCs w:val="22"/>
              </w:rPr>
              <w:t xml:space="preserve">Team </w:t>
            </w:r>
            <w:r w:rsidR="007F5D10">
              <w:rPr>
                <w:rFonts w:ascii="Arial" w:hAnsi="Arial" w:cs="Arial"/>
                <w:b/>
                <w:bCs/>
                <w:color w:val="000000"/>
                <w:sz w:val="22"/>
                <w:szCs w:val="22"/>
              </w:rPr>
              <w:t>p</w:t>
            </w:r>
            <w:r>
              <w:rPr>
                <w:rFonts w:ascii="Arial" w:hAnsi="Arial" w:cs="Arial"/>
                <w:b/>
                <w:bCs/>
                <w:color w:val="000000"/>
                <w:sz w:val="22"/>
                <w:szCs w:val="22"/>
              </w:rPr>
              <w:t>resentations</w:t>
            </w:r>
          </w:p>
          <w:p w14:paraId="61C156CF" w14:textId="4DE44219" w:rsidR="00727983" w:rsidRDefault="00727983" w:rsidP="003A2044">
            <w:pPr>
              <w:pStyle w:val="NormalWeb"/>
              <w:numPr>
                <w:ilvl w:val="0"/>
                <w:numId w:val="13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 xml:space="preserve">Each team has </w:t>
            </w:r>
            <w:r w:rsidR="007F5D10">
              <w:rPr>
                <w:rFonts w:ascii="Arial" w:hAnsi="Arial" w:cs="Arial"/>
                <w:color w:val="000000"/>
                <w:sz w:val="22"/>
                <w:szCs w:val="22"/>
              </w:rPr>
              <w:t>approximately five</w:t>
            </w:r>
            <w:r>
              <w:rPr>
                <w:rFonts w:ascii="Arial" w:hAnsi="Arial" w:cs="Arial"/>
                <w:color w:val="000000"/>
                <w:sz w:val="22"/>
                <w:szCs w:val="22"/>
              </w:rPr>
              <w:t xml:space="preserve"> minutes to present their solution to the whole group</w:t>
            </w:r>
          </w:p>
          <w:p w14:paraId="4281C90B" w14:textId="77777777" w:rsidR="00727983" w:rsidRDefault="00727983" w:rsidP="003A2044">
            <w:pPr>
              <w:pStyle w:val="NormalWeb"/>
              <w:numPr>
                <w:ilvl w:val="0"/>
                <w:numId w:val="13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Allow for audience questions in the chat if there is enough time</w:t>
            </w:r>
          </w:p>
          <w:p w14:paraId="512C2115" w14:textId="080A71BB" w:rsidR="00727983" w:rsidRDefault="00727983" w:rsidP="003A2044">
            <w:pPr>
              <w:pStyle w:val="NormalWeb"/>
              <w:numPr>
                <w:ilvl w:val="0"/>
                <w:numId w:val="135"/>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Encourage participants to be asking questions as well as their own feedback/ideas in the chat during the presentations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811D2" w14:textId="77777777" w:rsidR="00727983" w:rsidRDefault="00727983" w:rsidP="00727983">
            <w:pPr>
              <w:pStyle w:val="NormalWeb"/>
              <w:spacing w:before="40" w:beforeAutospacing="0" w:after="40" w:afterAutospacing="0"/>
            </w:pPr>
            <w:r>
              <w:rPr>
                <w:rFonts w:ascii="Arial" w:hAnsi="Arial" w:cs="Arial"/>
                <w:b/>
                <w:bCs/>
                <w:color w:val="9900FF"/>
                <w:sz w:val="22"/>
                <w:szCs w:val="22"/>
              </w:rPr>
              <w:t>MAIN</w:t>
            </w:r>
          </w:p>
        </w:tc>
      </w:tr>
      <w:tr w:rsidR="00727983" w14:paraId="73A7B084"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44C48" w14:textId="77777777" w:rsidR="00727983" w:rsidRDefault="00727983" w:rsidP="00727983">
            <w:pPr>
              <w:pStyle w:val="NormalWeb"/>
              <w:spacing w:before="40" w:beforeAutospacing="0" w:after="40" w:afterAutospacing="0"/>
            </w:pPr>
            <w:r>
              <w:rPr>
                <w:rFonts w:ascii="Arial" w:hAnsi="Arial" w:cs="Arial"/>
                <w:color w:val="000000"/>
                <w:sz w:val="22"/>
                <w:szCs w:val="22"/>
              </w:rPr>
              <w:t>1:30pm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F666E" w14:textId="1812F58C" w:rsidR="00727983" w:rsidRDefault="00727983" w:rsidP="00727983">
            <w:pPr>
              <w:pStyle w:val="NormalWeb"/>
              <w:spacing w:before="40" w:beforeAutospacing="0" w:after="40" w:afterAutospacing="0"/>
            </w:pPr>
            <w:r>
              <w:rPr>
                <w:rFonts w:ascii="Arial" w:hAnsi="Arial" w:cs="Arial"/>
                <w:b/>
                <w:bCs/>
                <w:color w:val="000000"/>
                <w:sz w:val="22"/>
                <w:szCs w:val="22"/>
              </w:rPr>
              <w:t>Debrief</w:t>
            </w:r>
            <w:r w:rsidR="007F5D10">
              <w:rPr>
                <w:rFonts w:ascii="Arial" w:hAnsi="Arial" w:cs="Arial"/>
                <w:b/>
                <w:bCs/>
                <w:color w:val="000000"/>
                <w:sz w:val="22"/>
                <w:szCs w:val="22"/>
              </w:rPr>
              <w:t xml:space="preserve"> in s</w:t>
            </w:r>
            <w:r>
              <w:rPr>
                <w:rFonts w:ascii="Arial" w:hAnsi="Arial" w:cs="Arial"/>
                <w:b/>
                <w:bCs/>
                <w:color w:val="000000"/>
                <w:sz w:val="22"/>
                <w:szCs w:val="22"/>
              </w:rPr>
              <w:t xml:space="preserve">maller </w:t>
            </w:r>
            <w:r w:rsidR="007F5D10">
              <w:rPr>
                <w:rFonts w:ascii="Arial" w:hAnsi="Arial" w:cs="Arial"/>
                <w:b/>
                <w:bCs/>
                <w:color w:val="000000"/>
                <w:sz w:val="22"/>
                <w:szCs w:val="22"/>
              </w:rPr>
              <w:t>g</w:t>
            </w:r>
            <w:r>
              <w:rPr>
                <w:rFonts w:ascii="Arial" w:hAnsi="Arial" w:cs="Arial"/>
                <w:b/>
                <w:bCs/>
                <w:color w:val="000000"/>
                <w:sz w:val="22"/>
                <w:szCs w:val="22"/>
              </w:rPr>
              <w:t>roups</w:t>
            </w:r>
          </w:p>
          <w:p w14:paraId="021988F8" w14:textId="77777777" w:rsidR="00727983" w:rsidRDefault="00727983" w:rsidP="003A2044">
            <w:pPr>
              <w:pStyle w:val="NormalWeb"/>
              <w:numPr>
                <w:ilvl w:val="0"/>
                <w:numId w:val="136"/>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Ask each young person to share:</w:t>
            </w:r>
          </w:p>
          <w:p w14:paraId="28A84113" w14:textId="6C25D9BA" w:rsidR="00727983" w:rsidRDefault="007F5D10" w:rsidP="003A2044">
            <w:pPr>
              <w:pStyle w:val="NormalWeb"/>
              <w:numPr>
                <w:ilvl w:val="1"/>
                <w:numId w:val="136"/>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One</w:t>
            </w:r>
            <w:r w:rsidR="00727983">
              <w:rPr>
                <w:rFonts w:ascii="Arial" w:hAnsi="Arial" w:cs="Arial"/>
                <w:color w:val="000000"/>
                <w:sz w:val="22"/>
                <w:szCs w:val="22"/>
              </w:rPr>
              <w:t xml:space="preserve"> highlight of the day/proud of</w:t>
            </w:r>
          </w:p>
          <w:p w14:paraId="59D54B79" w14:textId="4E4473B4" w:rsidR="00727983" w:rsidRDefault="007F5D10" w:rsidP="003A2044">
            <w:pPr>
              <w:pStyle w:val="NormalWeb"/>
              <w:numPr>
                <w:ilvl w:val="1"/>
                <w:numId w:val="136"/>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 xml:space="preserve">One </w:t>
            </w:r>
            <w:r w:rsidR="008B68CD">
              <w:rPr>
                <w:rFonts w:ascii="Arial" w:hAnsi="Arial" w:cs="Arial"/>
                <w:color w:val="000000"/>
                <w:sz w:val="22"/>
                <w:szCs w:val="22"/>
              </w:rPr>
              <w:t>c</w:t>
            </w:r>
            <w:r w:rsidR="00727983">
              <w:rPr>
                <w:rFonts w:ascii="Arial" w:hAnsi="Arial" w:cs="Arial"/>
                <w:color w:val="000000"/>
                <w:sz w:val="22"/>
                <w:szCs w:val="22"/>
              </w:rPr>
              <w:t>hange they’d still like to see/something that wasn’t talked about during the day</w:t>
            </w:r>
          </w:p>
          <w:p w14:paraId="0A3D71FC" w14:textId="77777777" w:rsidR="00727983" w:rsidRDefault="00727983" w:rsidP="003A2044">
            <w:pPr>
              <w:pStyle w:val="NormalWeb"/>
              <w:numPr>
                <w:ilvl w:val="0"/>
                <w:numId w:val="136"/>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Thank for attending, reminders about being safe and self-care post-workshop</w:t>
            </w:r>
          </w:p>
          <w:p w14:paraId="66BD3C11" w14:textId="724A79C1" w:rsidR="00727983" w:rsidRDefault="00727983" w:rsidP="003A2044">
            <w:pPr>
              <w:pStyle w:val="NormalWeb"/>
              <w:numPr>
                <w:ilvl w:val="0"/>
                <w:numId w:val="136"/>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YSG scribing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15B2F" w14:textId="77777777" w:rsidR="00727983" w:rsidRDefault="00727983" w:rsidP="00727983">
            <w:pPr>
              <w:pStyle w:val="NormalWeb"/>
              <w:spacing w:before="40" w:beforeAutospacing="0" w:after="40" w:afterAutospacing="0"/>
            </w:pPr>
            <w:r>
              <w:rPr>
                <w:rFonts w:ascii="Arial" w:hAnsi="Arial" w:cs="Arial"/>
                <w:b/>
                <w:bCs/>
                <w:color w:val="FF9900"/>
                <w:sz w:val="22"/>
                <w:szCs w:val="22"/>
              </w:rPr>
              <w:t>TEAMS</w:t>
            </w:r>
          </w:p>
        </w:tc>
      </w:tr>
      <w:tr w:rsidR="00727983" w14:paraId="501309BA"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BA547" w14:textId="77777777" w:rsidR="00727983" w:rsidRDefault="00727983" w:rsidP="00727983">
            <w:pPr>
              <w:pStyle w:val="NormalWeb"/>
              <w:spacing w:before="40" w:beforeAutospacing="0" w:after="40" w:afterAutospacing="0"/>
            </w:pPr>
            <w:r>
              <w:rPr>
                <w:rFonts w:ascii="Arial" w:hAnsi="Arial" w:cs="Arial"/>
                <w:color w:val="000000"/>
                <w:sz w:val="22"/>
                <w:szCs w:val="22"/>
              </w:rPr>
              <w:t>1:50pm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048DE" w14:textId="194B0A0F" w:rsidR="00727983" w:rsidRDefault="00727983" w:rsidP="00727983">
            <w:pPr>
              <w:pStyle w:val="NormalWeb"/>
              <w:spacing w:before="40" w:beforeAutospacing="0" w:after="40" w:afterAutospacing="0"/>
            </w:pPr>
            <w:r>
              <w:rPr>
                <w:rFonts w:ascii="Arial" w:hAnsi="Arial" w:cs="Arial"/>
                <w:b/>
                <w:bCs/>
                <w:color w:val="000000"/>
                <w:sz w:val="22"/>
                <w:szCs w:val="22"/>
              </w:rPr>
              <w:t xml:space="preserve">Thank </w:t>
            </w:r>
            <w:r w:rsidR="007F5D10">
              <w:rPr>
                <w:rFonts w:ascii="Arial" w:hAnsi="Arial" w:cs="Arial"/>
                <w:b/>
                <w:bCs/>
                <w:color w:val="000000"/>
                <w:sz w:val="22"/>
                <w:szCs w:val="22"/>
              </w:rPr>
              <w:t>y</w:t>
            </w:r>
            <w:r>
              <w:rPr>
                <w:rFonts w:ascii="Arial" w:hAnsi="Arial" w:cs="Arial"/>
                <w:b/>
                <w:bCs/>
                <w:color w:val="000000"/>
                <w:sz w:val="22"/>
                <w:szCs w:val="22"/>
              </w:rPr>
              <w:t xml:space="preserve">ou </w:t>
            </w:r>
            <w:r w:rsidR="007F5D10">
              <w:rPr>
                <w:rFonts w:ascii="Arial" w:hAnsi="Arial" w:cs="Arial"/>
                <w:b/>
                <w:bCs/>
                <w:color w:val="000000"/>
                <w:sz w:val="22"/>
                <w:szCs w:val="22"/>
              </w:rPr>
              <w:t>and close</w:t>
            </w:r>
          </w:p>
          <w:p w14:paraId="3AA84FB5" w14:textId="77777777" w:rsidR="00727983" w:rsidRDefault="00727983" w:rsidP="003A2044">
            <w:pPr>
              <w:pStyle w:val="NormalWeb"/>
              <w:numPr>
                <w:ilvl w:val="0"/>
                <w:numId w:val="137"/>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Whole group debrief</w:t>
            </w:r>
          </w:p>
          <w:p w14:paraId="278886DE" w14:textId="30FB1A8F" w:rsidR="00727983" w:rsidRPr="007F5D10" w:rsidRDefault="00727983" w:rsidP="003A2044">
            <w:pPr>
              <w:pStyle w:val="NormalWeb"/>
              <w:numPr>
                <w:ilvl w:val="0"/>
                <w:numId w:val="137"/>
              </w:numPr>
              <w:spacing w:before="40" w:beforeAutospacing="0" w:after="40" w:afterAutospacing="0"/>
              <w:textAlignment w:val="baseline"/>
              <w:rPr>
                <w:rFonts w:ascii="Arial" w:hAnsi="Arial" w:cs="Arial"/>
                <w:color w:val="000000"/>
                <w:sz w:val="22"/>
                <w:szCs w:val="22"/>
              </w:rPr>
            </w:pPr>
            <w:r>
              <w:rPr>
                <w:rFonts w:ascii="Arial" w:hAnsi="Arial" w:cs="Arial"/>
                <w:color w:val="000000"/>
                <w:sz w:val="22"/>
                <w:szCs w:val="22"/>
              </w:rPr>
              <w:t>Next steps from the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DCE63" w14:textId="77777777" w:rsidR="00727983" w:rsidRDefault="00727983" w:rsidP="00727983">
            <w:pPr>
              <w:pStyle w:val="NormalWeb"/>
              <w:spacing w:before="40" w:beforeAutospacing="0" w:after="40" w:afterAutospacing="0"/>
            </w:pPr>
            <w:r>
              <w:rPr>
                <w:rFonts w:ascii="Arial" w:hAnsi="Arial" w:cs="Arial"/>
                <w:b/>
                <w:bCs/>
                <w:color w:val="9900FF"/>
                <w:sz w:val="22"/>
                <w:szCs w:val="22"/>
              </w:rPr>
              <w:t>MAIN</w:t>
            </w:r>
          </w:p>
        </w:tc>
      </w:tr>
      <w:tr w:rsidR="00727983" w14:paraId="77D9A637" w14:textId="77777777" w:rsidTr="00727983">
        <w:trPr>
          <w:trHeight w:val="2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90DA0" w14:textId="77777777" w:rsidR="00727983" w:rsidRDefault="00727983" w:rsidP="00727983">
            <w:pPr>
              <w:pStyle w:val="NormalWeb"/>
              <w:spacing w:before="40" w:beforeAutospacing="0" w:after="40" w:afterAutospacing="0"/>
            </w:pPr>
            <w:r>
              <w:rPr>
                <w:rFonts w:ascii="Arial" w:hAnsi="Arial" w:cs="Arial"/>
                <w:color w:val="000000"/>
                <w:sz w:val="22"/>
                <w:szCs w:val="22"/>
              </w:rPr>
              <w:t>2:00pm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C5991" w14:textId="4AD5A84E" w:rsidR="00727983" w:rsidRDefault="00727983" w:rsidP="00727983">
            <w:pPr>
              <w:pStyle w:val="NormalWeb"/>
              <w:spacing w:before="40" w:beforeAutospacing="0" w:after="40" w:afterAutospacing="0"/>
            </w:pPr>
            <w:r>
              <w:rPr>
                <w:rFonts w:ascii="Arial" w:hAnsi="Arial" w:cs="Arial"/>
                <w:b/>
                <w:bCs/>
                <w:color w:val="000000"/>
                <w:sz w:val="22"/>
                <w:szCs w:val="22"/>
              </w:rPr>
              <w:t xml:space="preserve">Event </w:t>
            </w:r>
            <w:r w:rsidR="007F5D10">
              <w:rPr>
                <w:rFonts w:ascii="Arial" w:hAnsi="Arial" w:cs="Arial"/>
                <w:b/>
                <w:bCs/>
                <w:color w:val="000000"/>
                <w:sz w:val="22"/>
                <w:szCs w:val="22"/>
              </w:rPr>
              <w:t>e</w:t>
            </w:r>
            <w:r>
              <w:rPr>
                <w:rFonts w:ascii="Arial" w:hAnsi="Arial" w:cs="Arial"/>
                <w:b/>
                <w:bCs/>
                <w:color w:val="000000"/>
                <w:sz w:val="22"/>
                <w:szCs w:val="22"/>
              </w:rPr>
              <w:t>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AD4D0" w14:textId="77777777" w:rsidR="00727983" w:rsidRDefault="00727983" w:rsidP="00727983">
            <w:pPr>
              <w:pStyle w:val="NormalWeb"/>
              <w:spacing w:before="40" w:beforeAutospacing="0" w:after="40" w:afterAutospacing="0"/>
            </w:pPr>
            <w:r>
              <w:rPr>
                <w:rFonts w:ascii="Arial" w:hAnsi="Arial" w:cs="Arial"/>
                <w:b/>
                <w:bCs/>
                <w:color w:val="9900FF"/>
                <w:sz w:val="22"/>
                <w:szCs w:val="22"/>
              </w:rPr>
              <w:t>MAIN</w:t>
            </w:r>
          </w:p>
        </w:tc>
      </w:tr>
    </w:tbl>
    <w:p w14:paraId="7811E172" w14:textId="28A84001" w:rsidR="007F5D10" w:rsidRDefault="002943B6" w:rsidP="007F5D10">
      <w:pPr>
        <w:pStyle w:val="Heading4"/>
      </w:pPr>
      <w:r>
        <w:t xml:space="preserve">Quick </w:t>
      </w:r>
      <w:r w:rsidR="007F5D10">
        <w:t>g</w:t>
      </w:r>
      <w:r>
        <w:t>ames</w:t>
      </w:r>
    </w:p>
    <w:p w14:paraId="64A35F22" w14:textId="1D45C3EB" w:rsidR="002943B6" w:rsidRDefault="007F5D10" w:rsidP="009D19F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Here are some quick games you can use as an energiser. They are </w:t>
      </w:r>
      <w:r w:rsidR="002943B6">
        <w:rPr>
          <w:rFonts w:ascii="Arial" w:hAnsi="Arial" w:cs="Arial"/>
          <w:color w:val="000000"/>
          <w:sz w:val="22"/>
          <w:szCs w:val="22"/>
        </w:rPr>
        <w:t xml:space="preserve">designed to be no more than </w:t>
      </w:r>
      <w:r>
        <w:rPr>
          <w:rFonts w:ascii="Arial" w:hAnsi="Arial" w:cs="Arial"/>
          <w:color w:val="000000"/>
          <w:sz w:val="22"/>
          <w:szCs w:val="22"/>
        </w:rPr>
        <w:t>five</w:t>
      </w:r>
      <w:r w:rsidR="002943B6">
        <w:rPr>
          <w:rFonts w:ascii="Arial" w:hAnsi="Arial" w:cs="Arial"/>
          <w:color w:val="000000"/>
          <w:sz w:val="22"/>
          <w:szCs w:val="22"/>
        </w:rPr>
        <w:t xml:space="preserve"> min</w:t>
      </w:r>
      <w:r w:rsidR="009D19F9">
        <w:rPr>
          <w:rFonts w:ascii="Arial" w:hAnsi="Arial" w:cs="Arial"/>
          <w:color w:val="000000"/>
          <w:sz w:val="22"/>
          <w:szCs w:val="22"/>
        </w:rPr>
        <w:t>utes</w:t>
      </w:r>
      <w:r w:rsidR="002943B6">
        <w:rPr>
          <w:rFonts w:ascii="Arial" w:hAnsi="Arial" w:cs="Arial"/>
          <w:color w:val="000000"/>
          <w:sz w:val="22"/>
          <w:szCs w:val="22"/>
        </w:rPr>
        <w:t xml:space="preserve"> to get people engaged and excited after big chunks of work</w:t>
      </w:r>
      <w:r w:rsidR="009D19F9">
        <w:rPr>
          <w:rFonts w:ascii="Arial" w:hAnsi="Arial" w:cs="Arial"/>
          <w:color w:val="000000"/>
          <w:sz w:val="22"/>
          <w:szCs w:val="22"/>
        </w:rPr>
        <w:t xml:space="preserve"> </w:t>
      </w:r>
      <w:r w:rsidR="00BA57E4">
        <w:rPr>
          <w:rFonts w:ascii="Arial" w:hAnsi="Arial" w:cs="Arial"/>
          <w:color w:val="000000"/>
          <w:sz w:val="22"/>
          <w:szCs w:val="22"/>
        </w:rPr>
        <w:t>online</w:t>
      </w:r>
      <w:r w:rsidR="009D19F9">
        <w:rPr>
          <w:rFonts w:ascii="Arial" w:hAnsi="Arial" w:cs="Arial"/>
          <w:color w:val="000000"/>
          <w:sz w:val="22"/>
          <w:szCs w:val="22"/>
        </w:rPr>
        <w:t>.</w:t>
      </w:r>
    </w:p>
    <w:p w14:paraId="492B53C6" w14:textId="77777777" w:rsidR="009D19F9" w:rsidRDefault="009D19F9" w:rsidP="009D19F9">
      <w:pPr>
        <w:pStyle w:val="NormalWeb"/>
        <w:spacing w:before="0" w:beforeAutospacing="0" w:after="0" w:afterAutospacing="0"/>
      </w:pPr>
    </w:p>
    <w:p w14:paraId="38E8523B" w14:textId="71B851EE" w:rsidR="002943B6" w:rsidRDefault="002943B6" w:rsidP="009D19F9">
      <w:r>
        <w:rPr>
          <w:b/>
          <w:bCs/>
        </w:rPr>
        <w:t>Stop the bus</w:t>
      </w:r>
      <w:r w:rsidR="009D19F9">
        <w:t xml:space="preserve">. </w:t>
      </w:r>
      <w:r>
        <w:t xml:space="preserve">Assign 5 categories such as </w:t>
      </w:r>
      <w:r w:rsidR="00BA57E4">
        <w:t>person’s</w:t>
      </w:r>
      <w:r>
        <w:t xml:space="preserve"> name, animal, food, song, place in WA. Ask participants to write down the categories in chat without pressing enter. When you </w:t>
      </w:r>
      <w:r w:rsidR="00BA57E4">
        <w:t>say,</w:t>
      </w:r>
      <w:r>
        <w:t xml:space="preserve"> “ready set, go!” you will give them a random letter of the alphabet to write answers to each category. When they have all five categories they press enter and shout “stop the bus” </w:t>
      </w:r>
      <w:r w:rsidR="00EF5D82">
        <w:t>i.e.</w:t>
      </w:r>
      <w:r>
        <w:t xml:space="preserve"> the game stops. The first person will all answers in chat wins!</w:t>
      </w:r>
    </w:p>
    <w:p w14:paraId="3858402A" w14:textId="5B4C4110" w:rsidR="002943B6" w:rsidRDefault="002943B6" w:rsidP="009D19F9">
      <w:r>
        <w:rPr>
          <w:b/>
          <w:bCs/>
        </w:rPr>
        <w:t>WA Quiz</w:t>
      </w:r>
      <w:r w:rsidR="009D19F9">
        <w:t xml:space="preserve">. </w:t>
      </w:r>
      <w:r>
        <w:t>Verbally ask questions about WA, locations, quokkas, beaches, sports stars and the first person to put the answer in chat wins!</w:t>
      </w:r>
    </w:p>
    <w:p w14:paraId="6EBC6E5A" w14:textId="78FFFE63" w:rsidR="002943B6" w:rsidRDefault="002943B6" w:rsidP="009D19F9">
      <w:r>
        <w:rPr>
          <w:b/>
          <w:bCs/>
        </w:rPr>
        <w:t>Guess the sound</w:t>
      </w:r>
      <w:r w:rsidR="009D19F9">
        <w:t xml:space="preserve">. </w:t>
      </w:r>
      <w:r>
        <w:t xml:space="preserve">A young person self nominates to turn their mic on, camera off and play a sound from something in their house. All other folks have </w:t>
      </w:r>
      <w:r w:rsidR="009D19F9">
        <w:t>two</w:t>
      </w:r>
      <w:r>
        <w:t xml:space="preserve"> mins to guess what it was</w:t>
      </w:r>
    </w:p>
    <w:p w14:paraId="4DE26E1A" w14:textId="77777777" w:rsidR="002943B6" w:rsidRDefault="002943B6" w:rsidP="009D19F9"/>
    <w:p w14:paraId="5176F854" w14:textId="2F0AF511" w:rsidR="002943B6" w:rsidRDefault="002943B6" w:rsidP="009D19F9">
      <w:r>
        <w:rPr>
          <w:b/>
          <w:bCs/>
        </w:rPr>
        <w:t>Scavenger Hunt</w:t>
      </w:r>
      <w:r w:rsidR="009D19F9">
        <w:t>. Delegates</w:t>
      </w:r>
      <w:r>
        <w:t xml:space="preserve"> will have fun with this game, and it gets them moving around to help their bodies stretch after sitting in front of their screen. To do a Zoom scavenger hunt, you’ll choose an item that most families will have in their house and tell students they have 60 seconds (or the amount of time you decide on) to find it and bring it to the computer screen. The first student to find the object would get </w:t>
      </w:r>
      <w:r w:rsidR="009D19F9">
        <w:t>three</w:t>
      </w:r>
      <w:r>
        <w:t xml:space="preserve"> points and all the other students who find it within the time frame would receive </w:t>
      </w:r>
      <w:r w:rsidR="009D19F9">
        <w:t>one</w:t>
      </w:r>
      <w:r>
        <w:t xml:space="preserve"> point.</w:t>
      </w:r>
    </w:p>
    <w:p w14:paraId="0D453611" w14:textId="1E37B008" w:rsidR="002943B6" w:rsidRDefault="002943B6" w:rsidP="009D19F9">
      <w:r>
        <w:rPr>
          <w:b/>
          <w:bCs/>
        </w:rPr>
        <w:t>Quick Draw</w:t>
      </w:r>
      <w:r w:rsidR="009D19F9">
        <w:t xml:space="preserve">. </w:t>
      </w:r>
      <w:hyperlink r:id="rId31" w:history="1">
        <w:r>
          <w:rPr>
            <w:rStyle w:val="Hyperlink"/>
            <w:rFonts w:cs="Arial"/>
            <w:color w:val="0033CC"/>
          </w:rPr>
          <w:t>Quick Draw</w:t>
        </w:r>
      </w:hyperlink>
      <w:r>
        <w:t xml:space="preserve"> is an online game that challenges</w:t>
      </w:r>
      <w:r w:rsidR="009D19F9">
        <w:t xml:space="preserve"> participants</w:t>
      </w:r>
      <w:r>
        <w:t xml:space="preserve"> to draw an item or something else matching the prompt. The only kicker is that they have to do it very quickly, often in less than 10 seconds. </w:t>
      </w:r>
    </w:p>
    <w:p w14:paraId="3F62394E" w14:textId="4A1AD027" w:rsidR="00DF4864" w:rsidRPr="00470394" w:rsidRDefault="002943B6" w:rsidP="009D19F9">
      <w:r>
        <w:t> </w:t>
      </w:r>
    </w:p>
    <w:p w14:paraId="5970ED39" w14:textId="77777777" w:rsidR="00470394" w:rsidRPr="005437E3" w:rsidRDefault="00470394" w:rsidP="005437E3"/>
    <w:sectPr w:rsidR="00470394" w:rsidRPr="005437E3" w:rsidSect="003D45A3">
      <w:footerReference w:type="default" r:id="rId32"/>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8A105" w14:textId="77777777" w:rsidR="00F27472" w:rsidRDefault="00F27472" w:rsidP="00CE571C">
      <w:pPr>
        <w:spacing w:before="0" w:after="0" w:line="240" w:lineRule="auto"/>
      </w:pPr>
      <w:r>
        <w:separator/>
      </w:r>
    </w:p>
  </w:endnote>
  <w:endnote w:type="continuationSeparator" w:id="0">
    <w:p w14:paraId="2794E2E5" w14:textId="77777777" w:rsidR="00F27472" w:rsidRDefault="00F27472" w:rsidP="00CE571C">
      <w:pPr>
        <w:spacing w:before="0" w:after="0" w:line="240" w:lineRule="auto"/>
      </w:pPr>
      <w:r>
        <w:continuationSeparator/>
      </w:r>
    </w:p>
  </w:endnote>
  <w:endnote w:type="continuationNotice" w:id="1">
    <w:p w14:paraId="1826F785" w14:textId="77777777" w:rsidR="00F27472" w:rsidRDefault="00F274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45616"/>
      <w:docPartObj>
        <w:docPartGallery w:val="Page Numbers (Bottom of Page)"/>
        <w:docPartUnique/>
      </w:docPartObj>
    </w:sdtPr>
    <w:sdtEndPr>
      <w:rPr>
        <w:noProof/>
      </w:rPr>
    </w:sdtEndPr>
    <w:sdtContent>
      <w:p w14:paraId="5B974352" w14:textId="437F2F78" w:rsidR="003D45A3" w:rsidRDefault="003D45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49A28D" w14:textId="77777777" w:rsidR="00CE571C" w:rsidRDefault="00CE5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CEDDA" w14:textId="77777777" w:rsidR="00F27472" w:rsidRDefault="00F27472" w:rsidP="00CE571C">
      <w:pPr>
        <w:spacing w:before="0" w:after="0" w:line="240" w:lineRule="auto"/>
      </w:pPr>
      <w:r>
        <w:separator/>
      </w:r>
    </w:p>
  </w:footnote>
  <w:footnote w:type="continuationSeparator" w:id="0">
    <w:p w14:paraId="44E5CBEA" w14:textId="77777777" w:rsidR="00F27472" w:rsidRDefault="00F27472" w:rsidP="00CE571C">
      <w:pPr>
        <w:spacing w:before="0" w:after="0" w:line="240" w:lineRule="auto"/>
      </w:pPr>
      <w:r>
        <w:continuationSeparator/>
      </w:r>
    </w:p>
  </w:footnote>
  <w:footnote w:type="continuationNotice" w:id="1">
    <w:p w14:paraId="4E2C4987" w14:textId="77777777" w:rsidR="00F27472" w:rsidRDefault="00F27472">
      <w:pPr>
        <w:spacing w:before="0" w:after="0" w:line="240" w:lineRule="auto"/>
      </w:pPr>
    </w:p>
  </w:footnote>
</w:footnotes>
</file>

<file path=word/intelligence.xml><?xml version="1.0" encoding="utf-8"?>
<int:Intelligence xmlns:int="http://schemas.microsoft.com/office/intelligence/2019/intelligence">
  <int:IntelligenceSettings/>
  <int:Manifest>
    <int:WordHash hashCode="M+gJZRai0s+0xd" id="Hp0hT9GM"/>
  </int:Manifest>
  <int:Observations>
    <int:Content id="Hp0hT9G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CD3"/>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095065B"/>
    <w:multiLevelType w:val="hybridMultilevel"/>
    <w:tmpl w:val="E19CD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321AA"/>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2D13EC5"/>
    <w:multiLevelType w:val="hybridMultilevel"/>
    <w:tmpl w:val="86E0A7A0"/>
    <w:lvl w:ilvl="0" w:tplc="0F7A3FF0">
      <w:start w:val="1"/>
      <w:numFmt w:val="bullet"/>
      <w:lvlText w:val=""/>
      <w:lvlJc w:val="left"/>
      <w:pPr>
        <w:ind w:left="720" w:hanging="360"/>
      </w:pPr>
      <w:rPr>
        <w:rFonts w:ascii="Symbol" w:hAnsi="Symbol" w:hint="default"/>
      </w:rPr>
    </w:lvl>
    <w:lvl w:ilvl="1" w:tplc="4AF86B9C">
      <w:start w:val="1"/>
      <w:numFmt w:val="bullet"/>
      <w:lvlText w:val="o"/>
      <w:lvlJc w:val="left"/>
      <w:pPr>
        <w:ind w:left="1440" w:hanging="360"/>
      </w:pPr>
      <w:rPr>
        <w:rFonts w:ascii="Courier New" w:hAnsi="Courier New" w:hint="default"/>
      </w:rPr>
    </w:lvl>
    <w:lvl w:ilvl="2" w:tplc="B764F15C">
      <w:start w:val="1"/>
      <w:numFmt w:val="bullet"/>
      <w:lvlText w:val=""/>
      <w:lvlJc w:val="left"/>
      <w:pPr>
        <w:ind w:left="2160" w:hanging="360"/>
      </w:pPr>
      <w:rPr>
        <w:rFonts w:ascii="Wingdings" w:hAnsi="Wingdings" w:hint="default"/>
      </w:rPr>
    </w:lvl>
    <w:lvl w:ilvl="3" w:tplc="F22AF536">
      <w:start w:val="1"/>
      <w:numFmt w:val="bullet"/>
      <w:lvlText w:val=""/>
      <w:lvlJc w:val="left"/>
      <w:pPr>
        <w:ind w:left="2880" w:hanging="360"/>
      </w:pPr>
      <w:rPr>
        <w:rFonts w:ascii="Symbol" w:hAnsi="Symbol" w:hint="default"/>
      </w:rPr>
    </w:lvl>
    <w:lvl w:ilvl="4" w:tplc="E368BC2A">
      <w:start w:val="1"/>
      <w:numFmt w:val="bullet"/>
      <w:lvlText w:val="o"/>
      <w:lvlJc w:val="left"/>
      <w:pPr>
        <w:ind w:left="3600" w:hanging="360"/>
      </w:pPr>
      <w:rPr>
        <w:rFonts w:ascii="Courier New" w:hAnsi="Courier New" w:hint="default"/>
      </w:rPr>
    </w:lvl>
    <w:lvl w:ilvl="5" w:tplc="0648532E">
      <w:start w:val="1"/>
      <w:numFmt w:val="bullet"/>
      <w:lvlText w:val=""/>
      <w:lvlJc w:val="left"/>
      <w:pPr>
        <w:ind w:left="4320" w:hanging="360"/>
      </w:pPr>
      <w:rPr>
        <w:rFonts w:ascii="Wingdings" w:hAnsi="Wingdings" w:hint="default"/>
      </w:rPr>
    </w:lvl>
    <w:lvl w:ilvl="6" w:tplc="9C5C0386">
      <w:start w:val="1"/>
      <w:numFmt w:val="bullet"/>
      <w:lvlText w:val=""/>
      <w:lvlJc w:val="left"/>
      <w:pPr>
        <w:ind w:left="5040" w:hanging="360"/>
      </w:pPr>
      <w:rPr>
        <w:rFonts w:ascii="Symbol" w:hAnsi="Symbol" w:hint="default"/>
      </w:rPr>
    </w:lvl>
    <w:lvl w:ilvl="7" w:tplc="702818AA">
      <w:start w:val="1"/>
      <w:numFmt w:val="bullet"/>
      <w:lvlText w:val="o"/>
      <w:lvlJc w:val="left"/>
      <w:pPr>
        <w:ind w:left="5760" w:hanging="360"/>
      </w:pPr>
      <w:rPr>
        <w:rFonts w:ascii="Courier New" w:hAnsi="Courier New" w:hint="default"/>
      </w:rPr>
    </w:lvl>
    <w:lvl w:ilvl="8" w:tplc="79F64ECA">
      <w:start w:val="1"/>
      <w:numFmt w:val="bullet"/>
      <w:lvlText w:val=""/>
      <w:lvlJc w:val="left"/>
      <w:pPr>
        <w:ind w:left="6480" w:hanging="360"/>
      </w:pPr>
      <w:rPr>
        <w:rFonts w:ascii="Wingdings" w:hAnsi="Wingdings" w:hint="default"/>
      </w:rPr>
    </w:lvl>
  </w:abstractNum>
  <w:abstractNum w:abstractNumId="4" w15:restartNumberingAfterBreak="0">
    <w:nsid w:val="036A3848"/>
    <w:multiLevelType w:val="hybridMultilevel"/>
    <w:tmpl w:val="C79AE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F75A29"/>
    <w:multiLevelType w:val="hybridMultilevel"/>
    <w:tmpl w:val="5B22A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5701F0"/>
    <w:multiLevelType w:val="multilevel"/>
    <w:tmpl w:val="EFB8E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92591C"/>
    <w:multiLevelType w:val="hybridMultilevel"/>
    <w:tmpl w:val="7D048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62C7D75"/>
    <w:multiLevelType w:val="multilevel"/>
    <w:tmpl w:val="3256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87736C"/>
    <w:multiLevelType w:val="hybridMultilevel"/>
    <w:tmpl w:val="A866F8DC"/>
    <w:lvl w:ilvl="0" w:tplc="C3148C00">
      <w:start w:val="1"/>
      <w:numFmt w:val="decimal"/>
      <w:lvlText w:val="%1."/>
      <w:lvlJc w:val="left"/>
      <w:pPr>
        <w:ind w:left="720" w:hanging="360"/>
      </w:pPr>
    </w:lvl>
    <w:lvl w:ilvl="1" w:tplc="7A72F80A">
      <w:start w:val="1"/>
      <w:numFmt w:val="lowerLetter"/>
      <w:lvlText w:val="%2."/>
      <w:lvlJc w:val="left"/>
      <w:pPr>
        <w:ind w:left="1440" w:hanging="360"/>
      </w:pPr>
    </w:lvl>
    <w:lvl w:ilvl="2" w:tplc="3214858E">
      <w:start w:val="1"/>
      <w:numFmt w:val="lowerRoman"/>
      <w:lvlText w:val="%3."/>
      <w:lvlJc w:val="right"/>
      <w:pPr>
        <w:ind w:left="2160" w:hanging="180"/>
      </w:pPr>
    </w:lvl>
    <w:lvl w:ilvl="3" w:tplc="172E8E20">
      <w:start w:val="1"/>
      <w:numFmt w:val="decimal"/>
      <w:lvlText w:val="%4."/>
      <w:lvlJc w:val="left"/>
      <w:pPr>
        <w:ind w:left="2880" w:hanging="360"/>
      </w:pPr>
    </w:lvl>
    <w:lvl w:ilvl="4" w:tplc="F246EC6E">
      <w:start w:val="1"/>
      <w:numFmt w:val="lowerLetter"/>
      <w:lvlText w:val="%5."/>
      <w:lvlJc w:val="left"/>
      <w:pPr>
        <w:ind w:left="3600" w:hanging="360"/>
      </w:pPr>
    </w:lvl>
    <w:lvl w:ilvl="5" w:tplc="B530A9E8">
      <w:start w:val="1"/>
      <w:numFmt w:val="lowerRoman"/>
      <w:lvlText w:val="%6."/>
      <w:lvlJc w:val="right"/>
      <w:pPr>
        <w:ind w:left="4320" w:hanging="180"/>
      </w:pPr>
    </w:lvl>
    <w:lvl w:ilvl="6" w:tplc="BEA09358">
      <w:start w:val="1"/>
      <w:numFmt w:val="decimal"/>
      <w:lvlText w:val="%7."/>
      <w:lvlJc w:val="left"/>
      <w:pPr>
        <w:ind w:left="5040" w:hanging="360"/>
      </w:pPr>
    </w:lvl>
    <w:lvl w:ilvl="7" w:tplc="1C683FFE">
      <w:start w:val="1"/>
      <w:numFmt w:val="lowerLetter"/>
      <w:lvlText w:val="%8."/>
      <w:lvlJc w:val="left"/>
      <w:pPr>
        <w:ind w:left="5760" w:hanging="360"/>
      </w:pPr>
    </w:lvl>
    <w:lvl w:ilvl="8" w:tplc="46C69DDE">
      <w:start w:val="1"/>
      <w:numFmt w:val="lowerRoman"/>
      <w:lvlText w:val="%9."/>
      <w:lvlJc w:val="right"/>
      <w:pPr>
        <w:ind w:left="6480" w:hanging="180"/>
      </w:pPr>
    </w:lvl>
  </w:abstractNum>
  <w:abstractNum w:abstractNumId="10" w15:restartNumberingAfterBreak="0">
    <w:nsid w:val="07BC79BB"/>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95E0240"/>
    <w:multiLevelType w:val="hybridMultilevel"/>
    <w:tmpl w:val="0854FEEC"/>
    <w:lvl w:ilvl="0" w:tplc="2D242EA8">
      <w:start w:val="1"/>
      <w:numFmt w:val="decimal"/>
      <w:lvlText w:val="%1."/>
      <w:lvlJc w:val="left"/>
      <w:pPr>
        <w:ind w:left="720" w:hanging="360"/>
      </w:pPr>
    </w:lvl>
    <w:lvl w:ilvl="1" w:tplc="2E42219A">
      <w:start w:val="1"/>
      <w:numFmt w:val="lowerLetter"/>
      <w:lvlText w:val="%2."/>
      <w:lvlJc w:val="left"/>
      <w:pPr>
        <w:ind w:left="1440" w:hanging="360"/>
      </w:pPr>
    </w:lvl>
    <w:lvl w:ilvl="2" w:tplc="5F06F0C6">
      <w:start w:val="1"/>
      <w:numFmt w:val="lowerRoman"/>
      <w:lvlText w:val="%3."/>
      <w:lvlJc w:val="right"/>
      <w:pPr>
        <w:ind w:left="2160" w:hanging="180"/>
      </w:pPr>
    </w:lvl>
    <w:lvl w:ilvl="3" w:tplc="6480D752">
      <w:start w:val="1"/>
      <w:numFmt w:val="decimal"/>
      <w:lvlText w:val="%4."/>
      <w:lvlJc w:val="left"/>
      <w:pPr>
        <w:ind w:left="2880" w:hanging="360"/>
      </w:pPr>
    </w:lvl>
    <w:lvl w:ilvl="4" w:tplc="096CD1AC">
      <w:start w:val="1"/>
      <w:numFmt w:val="lowerLetter"/>
      <w:lvlText w:val="%5."/>
      <w:lvlJc w:val="left"/>
      <w:pPr>
        <w:ind w:left="3600" w:hanging="360"/>
      </w:pPr>
    </w:lvl>
    <w:lvl w:ilvl="5" w:tplc="342282F4">
      <w:start w:val="1"/>
      <w:numFmt w:val="lowerRoman"/>
      <w:lvlText w:val="%6."/>
      <w:lvlJc w:val="right"/>
      <w:pPr>
        <w:ind w:left="4320" w:hanging="180"/>
      </w:pPr>
    </w:lvl>
    <w:lvl w:ilvl="6" w:tplc="7240697E">
      <w:start w:val="1"/>
      <w:numFmt w:val="decimal"/>
      <w:lvlText w:val="%7."/>
      <w:lvlJc w:val="left"/>
      <w:pPr>
        <w:ind w:left="5040" w:hanging="360"/>
      </w:pPr>
    </w:lvl>
    <w:lvl w:ilvl="7" w:tplc="A6463F34">
      <w:start w:val="1"/>
      <w:numFmt w:val="lowerLetter"/>
      <w:lvlText w:val="%8."/>
      <w:lvlJc w:val="left"/>
      <w:pPr>
        <w:ind w:left="5760" w:hanging="360"/>
      </w:pPr>
    </w:lvl>
    <w:lvl w:ilvl="8" w:tplc="06567416">
      <w:start w:val="1"/>
      <w:numFmt w:val="lowerRoman"/>
      <w:lvlText w:val="%9."/>
      <w:lvlJc w:val="right"/>
      <w:pPr>
        <w:ind w:left="6480" w:hanging="180"/>
      </w:pPr>
    </w:lvl>
  </w:abstractNum>
  <w:abstractNum w:abstractNumId="12" w15:restartNumberingAfterBreak="0">
    <w:nsid w:val="0A53390D"/>
    <w:multiLevelType w:val="hybridMultilevel"/>
    <w:tmpl w:val="D3A4B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AAC23CA"/>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0B417E11"/>
    <w:multiLevelType w:val="hybridMultilevel"/>
    <w:tmpl w:val="4AF2B7DC"/>
    <w:lvl w:ilvl="0" w:tplc="17880B84">
      <w:start w:val="1"/>
      <w:numFmt w:val="bullet"/>
      <w:lvlText w:val=""/>
      <w:lvlJc w:val="left"/>
      <w:pPr>
        <w:ind w:left="720" w:hanging="360"/>
      </w:pPr>
      <w:rPr>
        <w:rFonts w:ascii="Symbol" w:hAnsi="Symbol" w:hint="default"/>
      </w:rPr>
    </w:lvl>
    <w:lvl w:ilvl="1" w:tplc="213A1520">
      <w:start w:val="1"/>
      <w:numFmt w:val="bullet"/>
      <w:lvlText w:val="o"/>
      <w:lvlJc w:val="left"/>
      <w:pPr>
        <w:ind w:left="1440" w:hanging="360"/>
      </w:pPr>
      <w:rPr>
        <w:rFonts w:ascii="Courier New" w:hAnsi="Courier New" w:hint="default"/>
      </w:rPr>
    </w:lvl>
    <w:lvl w:ilvl="2" w:tplc="CB40E1DA">
      <w:start w:val="1"/>
      <w:numFmt w:val="bullet"/>
      <w:lvlText w:val=""/>
      <w:lvlJc w:val="left"/>
      <w:pPr>
        <w:ind w:left="2160" w:hanging="360"/>
      </w:pPr>
      <w:rPr>
        <w:rFonts w:ascii="Wingdings" w:hAnsi="Wingdings" w:hint="default"/>
      </w:rPr>
    </w:lvl>
    <w:lvl w:ilvl="3" w:tplc="F0E41446">
      <w:start w:val="1"/>
      <w:numFmt w:val="bullet"/>
      <w:lvlText w:val=""/>
      <w:lvlJc w:val="left"/>
      <w:pPr>
        <w:ind w:left="2880" w:hanging="360"/>
      </w:pPr>
      <w:rPr>
        <w:rFonts w:ascii="Symbol" w:hAnsi="Symbol" w:hint="default"/>
      </w:rPr>
    </w:lvl>
    <w:lvl w:ilvl="4" w:tplc="0F5EF0A0">
      <w:start w:val="1"/>
      <w:numFmt w:val="bullet"/>
      <w:lvlText w:val="o"/>
      <w:lvlJc w:val="left"/>
      <w:pPr>
        <w:ind w:left="3600" w:hanging="360"/>
      </w:pPr>
      <w:rPr>
        <w:rFonts w:ascii="Courier New" w:hAnsi="Courier New" w:hint="default"/>
      </w:rPr>
    </w:lvl>
    <w:lvl w:ilvl="5" w:tplc="AC34B5A0">
      <w:start w:val="1"/>
      <w:numFmt w:val="bullet"/>
      <w:lvlText w:val=""/>
      <w:lvlJc w:val="left"/>
      <w:pPr>
        <w:ind w:left="4320" w:hanging="360"/>
      </w:pPr>
      <w:rPr>
        <w:rFonts w:ascii="Wingdings" w:hAnsi="Wingdings" w:hint="default"/>
      </w:rPr>
    </w:lvl>
    <w:lvl w:ilvl="6" w:tplc="53C874E2">
      <w:start w:val="1"/>
      <w:numFmt w:val="bullet"/>
      <w:lvlText w:val=""/>
      <w:lvlJc w:val="left"/>
      <w:pPr>
        <w:ind w:left="5040" w:hanging="360"/>
      </w:pPr>
      <w:rPr>
        <w:rFonts w:ascii="Symbol" w:hAnsi="Symbol" w:hint="default"/>
      </w:rPr>
    </w:lvl>
    <w:lvl w:ilvl="7" w:tplc="79ECEA30">
      <w:start w:val="1"/>
      <w:numFmt w:val="bullet"/>
      <w:lvlText w:val="o"/>
      <w:lvlJc w:val="left"/>
      <w:pPr>
        <w:ind w:left="5760" w:hanging="360"/>
      </w:pPr>
      <w:rPr>
        <w:rFonts w:ascii="Courier New" w:hAnsi="Courier New" w:hint="default"/>
      </w:rPr>
    </w:lvl>
    <w:lvl w:ilvl="8" w:tplc="DAB4E318">
      <w:start w:val="1"/>
      <w:numFmt w:val="bullet"/>
      <w:lvlText w:val=""/>
      <w:lvlJc w:val="left"/>
      <w:pPr>
        <w:ind w:left="6480" w:hanging="360"/>
      </w:pPr>
      <w:rPr>
        <w:rFonts w:ascii="Wingdings" w:hAnsi="Wingdings" w:hint="default"/>
      </w:rPr>
    </w:lvl>
  </w:abstractNum>
  <w:abstractNum w:abstractNumId="15" w15:restartNumberingAfterBreak="0">
    <w:nsid w:val="0B4F04A2"/>
    <w:multiLevelType w:val="hybridMultilevel"/>
    <w:tmpl w:val="C616F2EC"/>
    <w:lvl w:ilvl="0" w:tplc="5EC65ECE">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9869AB"/>
    <w:multiLevelType w:val="hybridMultilevel"/>
    <w:tmpl w:val="1A022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D45521D"/>
    <w:multiLevelType w:val="multilevel"/>
    <w:tmpl w:val="AE5A3D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0DB633E4"/>
    <w:multiLevelType w:val="hybridMultilevel"/>
    <w:tmpl w:val="DA407AB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9" w15:restartNumberingAfterBreak="0">
    <w:nsid w:val="0DD836AF"/>
    <w:multiLevelType w:val="hybridMultilevel"/>
    <w:tmpl w:val="33D03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E29762F"/>
    <w:multiLevelType w:val="multilevel"/>
    <w:tmpl w:val="79C890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0EC975AF"/>
    <w:multiLevelType w:val="hybridMultilevel"/>
    <w:tmpl w:val="06B0F980"/>
    <w:lvl w:ilvl="0" w:tplc="5EC65ECE">
      <w:start w:val="1"/>
      <w:numFmt w:val="bullet"/>
      <w:lvlText w:val=""/>
      <w:lvlJc w:val="left"/>
      <w:pPr>
        <w:ind w:left="360" w:hanging="360"/>
      </w:pPr>
      <w:rPr>
        <w:rFonts w:ascii="Symbol" w:hAnsi="Symbol" w:hint="default"/>
      </w:rPr>
    </w:lvl>
    <w:lvl w:ilvl="1" w:tplc="5F025FB0">
      <w:start w:val="1"/>
      <w:numFmt w:val="bullet"/>
      <w:lvlText w:val="o"/>
      <w:lvlJc w:val="left"/>
      <w:pPr>
        <w:ind w:left="1080" w:hanging="360"/>
      </w:pPr>
      <w:rPr>
        <w:rFonts w:ascii="Courier New" w:hAnsi="Courier New" w:hint="default"/>
      </w:rPr>
    </w:lvl>
    <w:lvl w:ilvl="2" w:tplc="7C7628D4">
      <w:start w:val="1"/>
      <w:numFmt w:val="bullet"/>
      <w:lvlText w:val=""/>
      <w:lvlJc w:val="left"/>
      <w:pPr>
        <w:ind w:left="1800" w:hanging="360"/>
      </w:pPr>
      <w:rPr>
        <w:rFonts w:ascii="Wingdings" w:hAnsi="Wingdings" w:hint="default"/>
      </w:rPr>
    </w:lvl>
    <w:lvl w:ilvl="3" w:tplc="B9F4496E">
      <w:start w:val="1"/>
      <w:numFmt w:val="bullet"/>
      <w:lvlText w:val=""/>
      <w:lvlJc w:val="left"/>
      <w:pPr>
        <w:ind w:left="2520" w:hanging="360"/>
      </w:pPr>
      <w:rPr>
        <w:rFonts w:ascii="Symbol" w:hAnsi="Symbol" w:hint="default"/>
      </w:rPr>
    </w:lvl>
    <w:lvl w:ilvl="4" w:tplc="9558F5E0">
      <w:start w:val="1"/>
      <w:numFmt w:val="bullet"/>
      <w:lvlText w:val="o"/>
      <w:lvlJc w:val="left"/>
      <w:pPr>
        <w:ind w:left="3240" w:hanging="360"/>
      </w:pPr>
      <w:rPr>
        <w:rFonts w:ascii="Courier New" w:hAnsi="Courier New" w:hint="default"/>
      </w:rPr>
    </w:lvl>
    <w:lvl w:ilvl="5" w:tplc="49A494EC">
      <w:start w:val="1"/>
      <w:numFmt w:val="bullet"/>
      <w:lvlText w:val=""/>
      <w:lvlJc w:val="left"/>
      <w:pPr>
        <w:ind w:left="3960" w:hanging="360"/>
      </w:pPr>
      <w:rPr>
        <w:rFonts w:ascii="Wingdings" w:hAnsi="Wingdings" w:hint="default"/>
      </w:rPr>
    </w:lvl>
    <w:lvl w:ilvl="6" w:tplc="937EE632">
      <w:start w:val="1"/>
      <w:numFmt w:val="bullet"/>
      <w:lvlText w:val=""/>
      <w:lvlJc w:val="left"/>
      <w:pPr>
        <w:ind w:left="4680" w:hanging="360"/>
      </w:pPr>
      <w:rPr>
        <w:rFonts w:ascii="Symbol" w:hAnsi="Symbol" w:hint="default"/>
      </w:rPr>
    </w:lvl>
    <w:lvl w:ilvl="7" w:tplc="C5B2EFE6">
      <w:start w:val="1"/>
      <w:numFmt w:val="bullet"/>
      <w:lvlText w:val="o"/>
      <w:lvlJc w:val="left"/>
      <w:pPr>
        <w:ind w:left="5400" w:hanging="360"/>
      </w:pPr>
      <w:rPr>
        <w:rFonts w:ascii="Courier New" w:hAnsi="Courier New" w:hint="default"/>
      </w:rPr>
    </w:lvl>
    <w:lvl w:ilvl="8" w:tplc="E28EE9D8">
      <w:start w:val="1"/>
      <w:numFmt w:val="bullet"/>
      <w:lvlText w:val=""/>
      <w:lvlJc w:val="left"/>
      <w:pPr>
        <w:ind w:left="6120" w:hanging="360"/>
      </w:pPr>
      <w:rPr>
        <w:rFonts w:ascii="Wingdings" w:hAnsi="Wingdings" w:hint="default"/>
      </w:rPr>
    </w:lvl>
  </w:abstractNum>
  <w:abstractNum w:abstractNumId="22" w15:restartNumberingAfterBreak="0">
    <w:nsid w:val="124638BB"/>
    <w:multiLevelType w:val="hybridMultilevel"/>
    <w:tmpl w:val="2FDC7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2922174"/>
    <w:multiLevelType w:val="hybridMultilevel"/>
    <w:tmpl w:val="125800B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13217CBF"/>
    <w:multiLevelType w:val="hybridMultilevel"/>
    <w:tmpl w:val="EEFE0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44B40FD"/>
    <w:multiLevelType w:val="multilevel"/>
    <w:tmpl w:val="D8BA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6A5F81"/>
    <w:multiLevelType w:val="hybridMultilevel"/>
    <w:tmpl w:val="4D16CC66"/>
    <w:lvl w:ilvl="0" w:tplc="5EC65E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52D2159"/>
    <w:multiLevelType w:val="multilevel"/>
    <w:tmpl w:val="316A1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54D51F7"/>
    <w:multiLevelType w:val="hybridMultilevel"/>
    <w:tmpl w:val="57525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5574D6A"/>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16852F03"/>
    <w:multiLevelType w:val="hybridMultilevel"/>
    <w:tmpl w:val="74928FEA"/>
    <w:lvl w:ilvl="0" w:tplc="7B3C25D8">
      <w:start w:val="1"/>
      <w:numFmt w:val="bullet"/>
      <w:lvlText w:val=""/>
      <w:lvlJc w:val="left"/>
      <w:pPr>
        <w:ind w:left="720" w:hanging="360"/>
      </w:pPr>
      <w:rPr>
        <w:rFonts w:ascii="Symbol" w:hAnsi="Symbol" w:hint="default"/>
      </w:rPr>
    </w:lvl>
    <w:lvl w:ilvl="1" w:tplc="1F44BB84">
      <w:start w:val="1"/>
      <w:numFmt w:val="bullet"/>
      <w:lvlText w:val="o"/>
      <w:lvlJc w:val="left"/>
      <w:pPr>
        <w:ind w:left="1440" w:hanging="360"/>
      </w:pPr>
      <w:rPr>
        <w:rFonts w:ascii="Courier New" w:hAnsi="Courier New" w:hint="default"/>
      </w:rPr>
    </w:lvl>
    <w:lvl w:ilvl="2" w:tplc="50146FDA">
      <w:start w:val="1"/>
      <w:numFmt w:val="bullet"/>
      <w:lvlText w:val=""/>
      <w:lvlJc w:val="left"/>
      <w:pPr>
        <w:ind w:left="2160" w:hanging="360"/>
      </w:pPr>
      <w:rPr>
        <w:rFonts w:ascii="Wingdings" w:hAnsi="Wingdings" w:hint="default"/>
      </w:rPr>
    </w:lvl>
    <w:lvl w:ilvl="3" w:tplc="975E8122">
      <w:start w:val="1"/>
      <w:numFmt w:val="bullet"/>
      <w:lvlText w:val=""/>
      <w:lvlJc w:val="left"/>
      <w:pPr>
        <w:ind w:left="2880" w:hanging="360"/>
      </w:pPr>
      <w:rPr>
        <w:rFonts w:ascii="Symbol" w:hAnsi="Symbol" w:hint="default"/>
      </w:rPr>
    </w:lvl>
    <w:lvl w:ilvl="4" w:tplc="5AF6E95E">
      <w:start w:val="1"/>
      <w:numFmt w:val="bullet"/>
      <w:lvlText w:val="o"/>
      <w:lvlJc w:val="left"/>
      <w:pPr>
        <w:ind w:left="3600" w:hanging="360"/>
      </w:pPr>
      <w:rPr>
        <w:rFonts w:ascii="Courier New" w:hAnsi="Courier New" w:hint="default"/>
      </w:rPr>
    </w:lvl>
    <w:lvl w:ilvl="5" w:tplc="49AE1548">
      <w:start w:val="1"/>
      <w:numFmt w:val="bullet"/>
      <w:lvlText w:val=""/>
      <w:lvlJc w:val="left"/>
      <w:pPr>
        <w:ind w:left="4320" w:hanging="360"/>
      </w:pPr>
      <w:rPr>
        <w:rFonts w:ascii="Wingdings" w:hAnsi="Wingdings" w:hint="default"/>
      </w:rPr>
    </w:lvl>
    <w:lvl w:ilvl="6" w:tplc="BC22EC4A">
      <w:start w:val="1"/>
      <w:numFmt w:val="bullet"/>
      <w:lvlText w:val=""/>
      <w:lvlJc w:val="left"/>
      <w:pPr>
        <w:ind w:left="5040" w:hanging="360"/>
      </w:pPr>
      <w:rPr>
        <w:rFonts w:ascii="Symbol" w:hAnsi="Symbol" w:hint="default"/>
      </w:rPr>
    </w:lvl>
    <w:lvl w:ilvl="7" w:tplc="53A09AF2">
      <w:start w:val="1"/>
      <w:numFmt w:val="bullet"/>
      <w:lvlText w:val="o"/>
      <w:lvlJc w:val="left"/>
      <w:pPr>
        <w:ind w:left="5760" w:hanging="360"/>
      </w:pPr>
      <w:rPr>
        <w:rFonts w:ascii="Courier New" w:hAnsi="Courier New" w:hint="default"/>
      </w:rPr>
    </w:lvl>
    <w:lvl w:ilvl="8" w:tplc="D02472C2">
      <w:start w:val="1"/>
      <w:numFmt w:val="bullet"/>
      <w:lvlText w:val=""/>
      <w:lvlJc w:val="left"/>
      <w:pPr>
        <w:ind w:left="6480" w:hanging="360"/>
      </w:pPr>
      <w:rPr>
        <w:rFonts w:ascii="Wingdings" w:hAnsi="Wingdings" w:hint="default"/>
      </w:rPr>
    </w:lvl>
  </w:abstractNum>
  <w:abstractNum w:abstractNumId="31" w15:restartNumberingAfterBreak="0">
    <w:nsid w:val="18E54292"/>
    <w:multiLevelType w:val="hybridMultilevel"/>
    <w:tmpl w:val="60040FCA"/>
    <w:lvl w:ilvl="0" w:tplc="F7563294">
      <w:start w:val="1"/>
      <w:numFmt w:val="decimal"/>
      <w:lvlText w:val="%1."/>
      <w:lvlJc w:val="left"/>
      <w:pPr>
        <w:ind w:left="720" w:hanging="360"/>
      </w:pPr>
    </w:lvl>
    <w:lvl w:ilvl="1" w:tplc="C2D268EA">
      <w:start w:val="1"/>
      <w:numFmt w:val="lowerLetter"/>
      <w:lvlText w:val="%2)"/>
      <w:lvlJc w:val="left"/>
      <w:pPr>
        <w:ind w:left="1440" w:hanging="360"/>
      </w:pPr>
    </w:lvl>
    <w:lvl w:ilvl="2" w:tplc="5178FE90">
      <w:start w:val="1"/>
      <w:numFmt w:val="lowerRoman"/>
      <w:lvlText w:val="%3)"/>
      <w:lvlJc w:val="right"/>
      <w:pPr>
        <w:ind w:left="2160" w:hanging="180"/>
      </w:pPr>
    </w:lvl>
    <w:lvl w:ilvl="3" w:tplc="64F45F98">
      <w:start w:val="1"/>
      <w:numFmt w:val="decimal"/>
      <w:lvlText w:val="(%4)"/>
      <w:lvlJc w:val="left"/>
      <w:pPr>
        <w:ind w:left="2880" w:hanging="360"/>
      </w:pPr>
    </w:lvl>
    <w:lvl w:ilvl="4" w:tplc="D2521C16">
      <w:start w:val="1"/>
      <w:numFmt w:val="lowerLetter"/>
      <w:lvlText w:val="(%5)"/>
      <w:lvlJc w:val="left"/>
      <w:pPr>
        <w:ind w:left="3600" w:hanging="360"/>
      </w:pPr>
    </w:lvl>
    <w:lvl w:ilvl="5" w:tplc="EEAE1C62">
      <w:start w:val="1"/>
      <w:numFmt w:val="lowerRoman"/>
      <w:lvlText w:val="(%6)"/>
      <w:lvlJc w:val="right"/>
      <w:pPr>
        <w:ind w:left="4320" w:hanging="180"/>
      </w:pPr>
    </w:lvl>
    <w:lvl w:ilvl="6" w:tplc="3F088A3C">
      <w:start w:val="1"/>
      <w:numFmt w:val="decimal"/>
      <w:lvlText w:val="%7."/>
      <w:lvlJc w:val="left"/>
      <w:pPr>
        <w:ind w:left="5040" w:hanging="360"/>
      </w:pPr>
    </w:lvl>
    <w:lvl w:ilvl="7" w:tplc="C80E733E">
      <w:start w:val="1"/>
      <w:numFmt w:val="lowerLetter"/>
      <w:lvlText w:val="%8."/>
      <w:lvlJc w:val="left"/>
      <w:pPr>
        <w:ind w:left="5760" w:hanging="360"/>
      </w:pPr>
    </w:lvl>
    <w:lvl w:ilvl="8" w:tplc="8730BD96">
      <w:start w:val="1"/>
      <w:numFmt w:val="lowerRoman"/>
      <w:lvlText w:val="%9."/>
      <w:lvlJc w:val="right"/>
      <w:pPr>
        <w:ind w:left="6480" w:hanging="180"/>
      </w:pPr>
    </w:lvl>
  </w:abstractNum>
  <w:abstractNum w:abstractNumId="32" w15:restartNumberingAfterBreak="0">
    <w:nsid w:val="19005D71"/>
    <w:multiLevelType w:val="hybridMultilevel"/>
    <w:tmpl w:val="1B20F0B6"/>
    <w:lvl w:ilvl="0" w:tplc="764231E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A2D5FE4"/>
    <w:multiLevelType w:val="hybridMultilevel"/>
    <w:tmpl w:val="128246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A3E00FA"/>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1A45710F"/>
    <w:multiLevelType w:val="hybridMultilevel"/>
    <w:tmpl w:val="18500740"/>
    <w:lvl w:ilvl="0" w:tplc="5EC65E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1A7D55B8"/>
    <w:multiLevelType w:val="hybridMultilevel"/>
    <w:tmpl w:val="57862E4C"/>
    <w:lvl w:ilvl="0" w:tplc="0C090001">
      <w:start w:val="1"/>
      <w:numFmt w:val="bullet"/>
      <w:lvlText w:val=""/>
      <w:lvlJc w:val="left"/>
      <w:pPr>
        <w:ind w:left="360" w:hanging="360"/>
      </w:pPr>
      <w:rPr>
        <w:rFonts w:ascii="Symbol" w:hAnsi="Symbol" w:hint="default"/>
      </w:rPr>
    </w:lvl>
    <w:lvl w:ilvl="1" w:tplc="9E9AEB78">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B584795"/>
    <w:multiLevelType w:val="hybridMultilevel"/>
    <w:tmpl w:val="C72C9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BAE0ED8"/>
    <w:multiLevelType w:val="hybridMultilevel"/>
    <w:tmpl w:val="509CC6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9" w15:restartNumberingAfterBreak="0">
    <w:nsid w:val="1CE52DC6"/>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1D6141A5"/>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1DD647D4"/>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2012173F"/>
    <w:multiLevelType w:val="hybridMultilevel"/>
    <w:tmpl w:val="EEAA8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08A7B25"/>
    <w:multiLevelType w:val="multilevel"/>
    <w:tmpl w:val="F75045F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4" w15:restartNumberingAfterBreak="0">
    <w:nsid w:val="217715BF"/>
    <w:multiLevelType w:val="hybridMultilevel"/>
    <w:tmpl w:val="FADC4C96"/>
    <w:lvl w:ilvl="0" w:tplc="6B9A9552">
      <w:start w:val="1"/>
      <w:numFmt w:val="decimal"/>
      <w:lvlText w:val="%1."/>
      <w:lvlJc w:val="left"/>
      <w:pPr>
        <w:ind w:left="720" w:hanging="360"/>
      </w:pPr>
    </w:lvl>
    <w:lvl w:ilvl="1" w:tplc="10423028">
      <w:start w:val="1"/>
      <w:numFmt w:val="lowerLetter"/>
      <w:lvlText w:val="%2."/>
      <w:lvlJc w:val="left"/>
      <w:pPr>
        <w:ind w:left="1440" w:hanging="360"/>
      </w:pPr>
    </w:lvl>
    <w:lvl w:ilvl="2" w:tplc="C8ECC194">
      <w:start w:val="1"/>
      <w:numFmt w:val="lowerRoman"/>
      <w:lvlText w:val="%3."/>
      <w:lvlJc w:val="right"/>
      <w:pPr>
        <w:ind w:left="2160" w:hanging="180"/>
      </w:pPr>
    </w:lvl>
    <w:lvl w:ilvl="3" w:tplc="FC109384">
      <w:start w:val="1"/>
      <w:numFmt w:val="decimal"/>
      <w:lvlText w:val="%4."/>
      <w:lvlJc w:val="left"/>
      <w:pPr>
        <w:ind w:left="2880" w:hanging="360"/>
      </w:pPr>
    </w:lvl>
    <w:lvl w:ilvl="4" w:tplc="AFA030BA">
      <w:start w:val="1"/>
      <w:numFmt w:val="lowerLetter"/>
      <w:lvlText w:val="%5."/>
      <w:lvlJc w:val="left"/>
      <w:pPr>
        <w:ind w:left="3600" w:hanging="360"/>
      </w:pPr>
    </w:lvl>
    <w:lvl w:ilvl="5" w:tplc="D43EF18E">
      <w:start w:val="1"/>
      <w:numFmt w:val="lowerRoman"/>
      <w:lvlText w:val="%6."/>
      <w:lvlJc w:val="right"/>
      <w:pPr>
        <w:ind w:left="4320" w:hanging="180"/>
      </w:pPr>
    </w:lvl>
    <w:lvl w:ilvl="6" w:tplc="5D588198">
      <w:start w:val="1"/>
      <w:numFmt w:val="decimal"/>
      <w:lvlText w:val="%7."/>
      <w:lvlJc w:val="left"/>
      <w:pPr>
        <w:ind w:left="5040" w:hanging="360"/>
      </w:pPr>
    </w:lvl>
    <w:lvl w:ilvl="7" w:tplc="120A4CD8">
      <w:start w:val="1"/>
      <w:numFmt w:val="lowerLetter"/>
      <w:lvlText w:val="%8."/>
      <w:lvlJc w:val="left"/>
      <w:pPr>
        <w:ind w:left="5760" w:hanging="360"/>
      </w:pPr>
    </w:lvl>
    <w:lvl w:ilvl="8" w:tplc="6200F8D0">
      <w:start w:val="1"/>
      <w:numFmt w:val="lowerRoman"/>
      <w:lvlText w:val="%9."/>
      <w:lvlJc w:val="right"/>
      <w:pPr>
        <w:ind w:left="6480" w:hanging="180"/>
      </w:pPr>
    </w:lvl>
  </w:abstractNum>
  <w:abstractNum w:abstractNumId="45" w15:restartNumberingAfterBreak="0">
    <w:nsid w:val="24CA0DD4"/>
    <w:multiLevelType w:val="hybridMultilevel"/>
    <w:tmpl w:val="52E81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293995"/>
    <w:multiLevelType w:val="hybridMultilevel"/>
    <w:tmpl w:val="89922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8A1587A"/>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28B1495A"/>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2A035EF5"/>
    <w:multiLevelType w:val="hybridMultilevel"/>
    <w:tmpl w:val="4E0ECF52"/>
    <w:lvl w:ilvl="0" w:tplc="5EC65E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2A274E49"/>
    <w:multiLevelType w:val="hybridMultilevel"/>
    <w:tmpl w:val="F3FA749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2A693BE1"/>
    <w:multiLevelType w:val="multilevel"/>
    <w:tmpl w:val="3256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ADA3344"/>
    <w:multiLevelType w:val="hybridMultilevel"/>
    <w:tmpl w:val="D3447338"/>
    <w:lvl w:ilvl="0" w:tplc="CEE813EA">
      <w:start w:val="1"/>
      <w:numFmt w:val="decimal"/>
      <w:lvlText w:val="%1."/>
      <w:lvlJc w:val="left"/>
      <w:pPr>
        <w:ind w:left="720" w:hanging="360"/>
      </w:pPr>
    </w:lvl>
    <w:lvl w:ilvl="1" w:tplc="3B685C44">
      <w:start w:val="1"/>
      <w:numFmt w:val="lowerLetter"/>
      <w:lvlText w:val="%2."/>
      <w:lvlJc w:val="left"/>
      <w:pPr>
        <w:ind w:left="1440" w:hanging="360"/>
      </w:pPr>
    </w:lvl>
    <w:lvl w:ilvl="2" w:tplc="1D0EE2E4">
      <w:start w:val="1"/>
      <w:numFmt w:val="lowerRoman"/>
      <w:lvlText w:val="%3."/>
      <w:lvlJc w:val="right"/>
      <w:pPr>
        <w:ind w:left="2160" w:hanging="180"/>
      </w:pPr>
    </w:lvl>
    <w:lvl w:ilvl="3" w:tplc="C89A5BAE">
      <w:start w:val="1"/>
      <w:numFmt w:val="decimal"/>
      <w:lvlText w:val="%4."/>
      <w:lvlJc w:val="left"/>
      <w:pPr>
        <w:ind w:left="2880" w:hanging="360"/>
      </w:pPr>
    </w:lvl>
    <w:lvl w:ilvl="4" w:tplc="89841564">
      <w:start w:val="1"/>
      <w:numFmt w:val="lowerLetter"/>
      <w:lvlText w:val="%5."/>
      <w:lvlJc w:val="left"/>
      <w:pPr>
        <w:ind w:left="3600" w:hanging="360"/>
      </w:pPr>
    </w:lvl>
    <w:lvl w:ilvl="5" w:tplc="121E609A">
      <w:start w:val="1"/>
      <w:numFmt w:val="lowerRoman"/>
      <w:lvlText w:val="%6."/>
      <w:lvlJc w:val="right"/>
      <w:pPr>
        <w:ind w:left="4320" w:hanging="180"/>
      </w:pPr>
    </w:lvl>
    <w:lvl w:ilvl="6" w:tplc="57BA16A8">
      <w:start w:val="1"/>
      <w:numFmt w:val="decimal"/>
      <w:lvlText w:val="%7."/>
      <w:lvlJc w:val="left"/>
      <w:pPr>
        <w:ind w:left="5040" w:hanging="360"/>
      </w:pPr>
    </w:lvl>
    <w:lvl w:ilvl="7" w:tplc="7812C9D2">
      <w:start w:val="1"/>
      <w:numFmt w:val="lowerLetter"/>
      <w:lvlText w:val="%8."/>
      <w:lvlJc w:val="left"/>
      <w:pPr>
        <w:ind w:left="5760" w:hanging="360"/>
      </w:pPr>
    </w:lvl>
    <w:lvl w:ilvl="8" w:tplc="056E8C34">
      <w:start w:val="1"/>
      <w:numFmt w:val="lowerRoman"/>
      <w:lvlText w:val="%9."/>
      <w:lvlJc w:val="right"/>
      <w:pPr>
        <w:ind w:left="6480" w:hanging="180"/>
      </w:pPr>
    </w:lvl>
  </w:abstractNum>
  <w:abstractNum w:abstractNumId="53" w15:restartNumberingAfterBreak="0">
    <w:nsid w:val="2CD53516"/>
    <w:multiLevelType w:val="hybridMultilevel"/>
    <w:tmpl w:val="8D64D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D0C6ED5"/>
    <w:multiLevelType w:val="hybridMultilevel"/>
    <w:tmpl w:val="51906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DA43857"/>
    <w:multiLevelType w:val="hybridMultilevel"/>
    <w:tmpl w:val="3FC8675E"/>
    <w:lvl w:ilvl="0" w:tplc="0A6E69EC">
      <w:start w:val="1"/>
      <w:numFmt w:val="decimal"/>
      <w:lvlText w:val="%1."/>
      <w:lvlJc w:val="left"/>
      <w:pPr>
        <w:ind w:left="720" w:hanging="360"/>
      </w:pPr>
    </w:lvl>
    <w:lvl w:ilvl="1" w:tplc="0B3AF38E">
      <w:start w:val="1"/>
      <w:numFmt w:val="lowerLetter"/>
      <w:lvlText w:val="%2."/>
      <w:lvlJc w:val="left"/>
      <w:pPr>
        <w:ind w:left="1440" w:hanging="360"/>
      </w:pPr>
    </w:lvl>
    <w:lvl w:ilvl="2" w:tplc="2B8010A6">
      <w:start w:val="1"/>
      <w:numFmt w:val="lowerRoman"/>
      <w:lvlText w:val="%3."/>
      <w:lvlJc w:val="right"/>
      <w:pPr>
        <w:ind w:left="2160" w:hanging="180"/>
      </w:pPr>
    </w:lvl>
    <w:lvl w:ilvl="3" w:tplc="00FE749A">
      <w:start w:val="1"/>
      <w:numFmt w:val="decimal"/>
      <w:lvlText w:val="%4."/>
      <w:lvlJc w:val="left"/>
      <w:pPr>
        <w:ind w:left="2880" w:hanging="360"/>
      </w:pPr>
    </w:lvl>
    <w:lvl w:ilvl="4" w:tplc="9ED28B66">
      <w:start w:val="1"/>
      <w:numFmt w:val="lowerLetter"/>
      <w:lvlText w:val="%5."/>
      <w:lvlJc w:val="left"/>
      <w:pPr>
        <w:ind w:left="3600" w:hanging="360"/>
      </w:pPr>
    </w:lvl>
    <w:lvl w:ilvl="5" w:tplc="4850B9C0">
      <w:start w:val="1"/>
      <w:numFmt w:val="lowerRoman"/>
      <w:lvlText w:val="%6."/>
      <w:lvlJc w:val="right"/>
      <w:pPr>
        <w:ind w:left="4320" w:hanging="180"/>
      </w:pPr>
    </w:lvl>
    <w:lvl w:ilvl="6" w:tplc="711A5BBA">
      <w:start w:val="1"/>
      <w:numFmt w:val="decimal"/>
      <w:lvlText w:val="%7."/>
      <w:lvlJc w:val="left"/>
      <w:pPr>
        <w:ind w:left="5040" w:hanging="360"/>
      </w:pPr>
    </w:lvl>
    <w:lvl w:ilvl="7" w:tplc="7B0E2854">
      <w:start w:val="1"/>
      <w:numFmt w:val="lowerLetter"/>
      <w:lvlText w:val="%8."/>
      <w:lvlJc w:val="left"/>
      <w:pPr>
        <w:ind w:left="5760" w:hanging="360"/>
      </w:pPr>
    </w:lvl>
    <w:lvl w:ilvl="8" w:tplc="6E4A7434">
      <w:start w:val="1"/>
      <w:numFmt w:val="lowerRoman"/>
      <w:lvlText w:val="%9."/>
      <w:lvlJc w:val="right"/>
      <w:pPr>
        <w:ind w:left="6480" w:hanging="180"/>
      </w:pPr>
    </w:lvl>
  </w:abstractNum>
  <w:abstractNum w:abstractNumId="56" w15:restartNumberingAfterBreak="0">
    <w:nsid w:val="2DBC3907"/>
    <w:multiLevelType w:val="hybridMultilevel"/>
    <w:tmpl w:val="F634F0E2"/>
    <w:lvl w:ilvl="0" w:tplc="5EC65ECE">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DEA1C7B"/>
    <w:multiLevelType w:val="hybridMultilevel"/>
    <w:tmpl w:val="A79A3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EA65BE4"/>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2EAA6DDA"/>
    <w:multiLevelType w:val="hybridMultilevel"/>
    <w:tmpl w:val="3B52472C"/>
    <w:lvl w:ilvl="0" w:tplc="C32E384C">
      <w:start w:val="1"/>
      <w:numFmt w:val="bullet"/>
      <w:lvlText w:val=""/>
      <w:lvlJc w:val="left"/>
      <w:pPr>
        <w:ind w:left="720" w:hanging="360"/>
      </w:pPr>
      <w:rPr>
        <w:rFonts w:ascii="Symbol" w:hAnsi="Symbol" w:hint="default"/>
      </w:rPr>
    </w:lvl>
    <w:lvl w:ilvl="1" w:tplc="3D9E4428">
      <w:start w:val="1"/>
      <w:numFmt w:val="bullet"/>
      <w:lvlText w:val="o"/>
      <w:lvlJc w:val="left"/>
      <w:pPr>
        <w:ind w:left="1440" w:hanging="360"/>
      </w:pPr>
      <w:rPr>
        <w:rFonts w:ascii="Courier New" w:hAnsi="Courier New" w:hint="default"/>
      </w:rPr>
    </w:lvl>
    <w:lvl w:ilvl="2" w:tplc="32B0E30A">
      <w:start w:val="1"/>
      <w:numFmt w:val="bullet"/>
      <w:lvlText w:val=""/>
      <w:lvlJc w:val="left"/>
      <w:pPr>
        <w:ind w:left="2160" w:hanging="360"/>
      </w:pPr>
      <w:rPr>
        <w:rFonts w:ascii="Wingdings" w:hAnsi="Wingdings" w:hint="default"/>
      </w:rPr>
    </w:lvl>
    <w:lvl w:ilvl="3" w:tplc="8BEC73B0">
      <w:start w:val="1"/>
      <w:numFmt w:val="bullet"/>
      <w:lvlText w:val=""/>
      <w:lvlJc w:val="left"/>
      <w:pPr>
        <w:ind w:left="2880" w:hanging="360"/>
      </w:pPr>
      <w:rPr>
        <w:rFonts w:ascii="Symbol" w:hAnsi="Symbol" w:hint="default"/>
      </w:rPr>
    </w:lvl>
    <w:lvl w:ilvl="4" w:tplc="990A9F0E">
      <w:start w:val="1"/>
      <w:numFmt w:val="bullet"/>
      <w:lvlText w:val="o"/>
      <w:lvlJc w:val="left"/>
      <w:pPr>
        <w:ind w:left="3600" w:hanging="360"/>
      </w:pPr>
      <w:rPr>
        <w:rFonts w:ascii="Courier New" w:hAnsi="Courier New" w:hint="default"/>
      </w:rPr>
    </w:lvl>
    <w:lvl w:ilvl="5" w:tplc="47A853EC">
      <w:start w:val="1"/>
      <w:numFmt w:val="bullet"/>
      <w:lvlText w:val=""/>
      <w:lvlJc w:val="left"/>
      <w:pPr>
        <w:ind w:left="4320" w:hanging="360"/>
      </w:pPr>
      <w:rPr>
        <w:rFonts w:ascii="Wingdings" w:hAnsi="Wingdings" w:hint="default"/>
      </w:rPr>
    </w:lvl>
    <w:lvl w:ilvl="6" w:tplc="DB7E2C44">
      <w:start w:val="1"/>
      <w:numFmt w:val="bullet"/>
      <w:lvlText w:val=""/>
      <w:lvlJc w:val="left"/>
      <w:pPr>
        <w:ind w:left="5040" w:hanging="360"/>
      </w:pPr>
      <w:rPr>
        <w:rFonts w:ascii="Symbol" w:hAnsi="Symbol" w:hint="default"/>
      </w:rPr>
    </w:lvl>
    <w:lvl w:ilvl="7" w:tplc="B566A892">
      <w:start w:val="1"/>
      <w:numFmt w:val="bullet"/>
      <w:lvlText w:val="o"/>
      <w:lvlJc w:val="left"/>
      <w:pPr>
        <w:ind w:left="5760" w:hanging="360"/>
      </w:pPr>
      <w:rPr>
        <w:rFonts w:ascii="Courier New" w:hAnsi="Courier New" w:hint="default"/>
      </w:rPr>
    </w:lvl>
    <w:lvl w:ilvl="8" w:tplc="5BDC724E">
      <w:start w:val="1"/>
      <w:numFmt w:val="bullet"/>
      <w:lvlText w:val=""/>
      <w:lvlJc w:val="left"/>
      <w:pPr>
        <w:ind w:left="6480" w:hanging="360"/>
      </w:pPr>
      <w:rPr>
        <w:rFonts w:ascii="Wingdings" w:hAnsi="Wingdings" w:hint="default"/>
      </w:rPr>
    </w:lvl>
  </w:abstractNum>
  <w:abstractNum w:abstractNumId="60" w15:restartNumberingAfterBreak="0">
    <w:nsid w:val="2EB179BF"/>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2EE96B5A"/>
    <w:multiLevelType w:val="hybridMultilevel"/>
    <w:tmpl w:val="5B5A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F230745"/>
    <w:multiLevelType w:val="hybridMultilevel"/>
    <w:tmpl w:val="2138E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FC26DFA"/>
    <w:multiLevelType w:val="hybridMultilevel"/>
    <w:tmpl w:val="C0B68902"/>
    <w:lvl w:ilvl="0" w:tplc="5EC65E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30741A6B"/>
    <w:multiLevelType w:val="hybridMultilevel"/>
    <w:tmpl w:val="40DA731C"/>
    <w:lvl w:ilvl="0" w:tplc="64AA538C">
      <w:start w:val="1"/>
      <w:numFmt w:val="decimal"/>
      <w:lvlText w:val="%1."/>
      <w:lvlJc w:val="left"/>
      <w:pPr>
        <w:ind w:left="720" w:hanging="360"/>
      </w:pPr>
    </w:lvl>
    <w:lvl w:ilvl="1" w:tplc="B754AC84">
      <w:start w:val="1"/>
      <w:numFmt w:val="lowerLetter"/>
      <w:lvlText w:val="%2."/>
      <w:lvlJc w:val="left"/>
      <w:pPr>
        <w:ind w:left="1440" w:hanging="360"/>
      </w:pPr>
    </w:lvl>
    <w:lvl w:ilvl="2" w:tplc="B31230E8">
      <w:start w:val="1"/>
      <w:numFmt w:val="lowerRoman"/>
      <w:lvlText w:val="%3."/>
      <w:lvlJc w:val="right"/>
      <w:pPr>
        <w:ind w:left="2160" w:hanging="180"/>
      </w:pPr>
    </w:lvl>
    <w:lvl w:ilvl="3" w:tplc="7A2C5CE6">
      <w:start w:val="1"/>
      <w:numFmt w:val="decimal"/>
      <w:lvlText w:val="%4."/>
      <w:lvlJc w:val="left"/>
      <w:pPr>
        <w:ind w:left="2880" w:hanging="360"/>
      </w:pPr>
    </w:lvl>
    <w:lvl w:ilvl="4" w:tplc="7098E796">
      <w:start w:val="1"/>
      <w:numFmt w:val="lowerLetter"/>
      <w:lvlText w:val="%5."/>
      <w:lvlJc w:val="left"/>
      <w:pPr>
        <w:ind w:left="3600" w:hanging="360"/>
      </w:pPr>
    </w:lvl>
    <w:lvl w:ilvl="5" w:tplc="FF680036">
      <w:start w:val="1"/>
      <w:numFmt w:val="lowerRoman"/>
      <w:lvlText w:val="%6."/>
      <w:lvlJc w:val="right"/>
      <w:pPr>
        <w:ind w:left="4320" w:hanging="180"/>
      </w:pPr>
    </w:lvl>
    <w:lvl w:ilvl="6" w:tplc="7FD0D302">
      <w:start w:val="1"/>
      <w:numFmt w:val="decimal"/>
      <w:lvlText w:val="%7."/>
      <w:lvlJc w:val="left"/>
      <w:pPr>
        <w:ind w:left="5040" w:hanging="360"/>
      </w:pPr>
    </w:lvl>
    <w:lvl w:ilvl="7" w:tplc="B17EAE9C">
      <w:start w:val="1"/>
      <w:numFmt w:val="lowerLetter"/>
      <w:lvlText w:val="%8."/>
      <w:lvlJc w:val="left"/>
      <w:pPr>
        <w:ind w:left="5760" w:hanging="360"/>
      </w:pPr>
    </w:lvl>
    <w:lvl w:ilvl="8" w:tplc="09CC40B4">
      <w:start w:val="1"/>
      <w:numFmt w:val="lowerRoman"/>
      <w:lvlText w:val="%9."/>
      <w:lvlJc w:val="right"/>
      <w:pPr>
        <w:ind w:left="6480" w:hanging="180"/>
      </w:pPr>
    </w:lvl>
  </w:abstractNum>
  <w:abstractNum w:abstractNumId="65" w15:restartNumberingAfterBreak="0">
    <w:nsid w:val="30D944B9"/>
    <w:multiLevelType w:val="hybridMultilevel"/>
    <w:tmpl w:val="7FB001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1AF4D72"/>
    <w:multiLevelType w:val="multilevel"/>
    <w:tmpl w:val="3256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5E0146"/>
    <w:multiLevelType w:val="hybridMultilevel"/>
    <w:tmpl w:val="03C62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4136A49"/>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34AF5457"/>
    <w:multiLevelType w:val="multilevel"/>
    <w:tmpl w:val="A768DF8A"/>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0" w15:restartNumberingAfterBreak="0">
    <w:nsid w:val="34CF147E"/>
    <w:multiLevelType w:val="hybridMultilevel"/>
    <w:tmpl w:val="A50A1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5D5653E"/>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365D56FC"/>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38FB3C35"/>
    <w:multiLevelType w:val="multilevel"/>
    <w:tmpl w:val="018EEE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39BE6B86"/>
    <w:multiLevelType w:val="multilevel"/>
    <w:tmpl w:val="957894B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5" w15:restartNumberingAfterBreak="0">
    <w:nsid w:val="3A307D8C"/>
    <w:multiLevelType w:val="hybridMultilevel"/>
    <w:tmpl w:val="5B4A821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3A673BD4"/>
    <w:multiLevelType w:val="hybridMultilevel"/>
    <w:tmpl w:val="C71C0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BA85988"/>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3BD63A18"/>
    <w:multiLevelType w:val="hybridMultilevel"/>
    <w:tmpl w:val="E0EA1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C53769E"/>
    <w:multiLevelType w:val="hybridMultilevel"/>
    <w:tmpl w:val="DC68F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D622B77"/>
    <w:multiLevelType w:val="hybridMultilevel"/>
    <w:tmpl w:val="4E187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DBA5550"/>
    <w:multiLevelType w:val="hybridMultilevel"/>
    <w:tmpl w:val="3E12B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F404D25"/>
    <w:multiLevelType w:val="hybridMultilevel"/>
    <w:tmpl w:val="7A8E1946"/>
    <w:lvl w:ilvl="0" w:tplc="018CA562">
      <w:start w:val="1"/>
      <w:numFmt w:val="decimal"/>
      <w:lvlText w:val="%1."/>
      <w:lvlJc w:val="left"/>
      <w:pPr>
        <w:ind w:left="720" w:hanging="360"/>
      </w:pPr>
    </w:lvl>
    <w:lvl w:ilvl="1" w:tplc="251E3492">
      <w:start w:val="1"/>
      <w:numFmt w:val="lowerLetter"/>
      <w:lvlText w:val="%2."/>
      <w:lvlJc w:val="left"/>
      <w:pPr>
        <w:ind w:left="1440" w:hanging="360"/>
      </w:pPr>
    </w:lvl>
    <w:lvl w:ilvl="2" w:tplc="22A43652">
      <w:start w:val="1"/>
      <w:numFmt w:val="lowerRoman"/>
      <w:lvlText w:val="%3."/>
      <w:lvlJc w:val="right"/>
      <w:pPr>
        <w:ind w:left="2160" w:hanging="180"/>
      </w:pPr>
    </w:lvl>
    <w:lvl w:ilvl="3" w:tplc="52888452">
      <w:start w:val="1"/>
      <w:numFmt w:val="decimal"/>
      <w:lvlText w:val="%4."/>
      <w:lvlJc w:val="left"/>
      <w:pPr>
        <w:ind w:left="2880" w:hanging="360"/>
      </w:pPr>
    </w:lvl>
    <w:lvl w:ilvl="4" w:tplc="BCA2112A">
      <w:start w:val="1"/>
      <w:numFmt w:val="lowerLetter"/>
      <w:lvlText w:val="%5."/>
      <w:lvlJc w:val="left"/>
      <w:pPr>
        <w:ind w:left="3600" w:hanging="360"/>
      </w:pPr>
    </w:lvl>
    <w:lvl w:ilvl="5" w:tplc="F12CCD02">
      <w:start w:val="1"/>
      <w:numFmt w:val="lowerRoman"/>
      <w:lvlText w:val="%6."/>
      <w:lvlJc w:val="right"/>
      <w:pPr>
        <w:ind w:left="4320" w:hanging="180"/>
      </w:pPr>
    </w:lvl>
    <w:lvl w:ilvl="6" w:tplc="7F402584">
      <w:start w:val="1"/>
      <w:numFmt w:val="decimal"/>
      <w:lvlText w:val="%7."/>
      <w:lvlJc w:val="left"/>
      <w:pPr>
        <w:ind w:left="5040" w:hanging="360"/>
      </w:pPr>
    </w:lvl>
    <w:lvl w:ilvl="7" w:tplc="A6909276">
      <w:start w:val="1"/>
      <w:numFmt w:val="lowerLetter"/>
      <w:lvlText w:val="%8."/>
      <w:lvlJc w:val="left"/>
      <w:pPr>
        <w:ind w:left="5760" w:hanging="360"/>
      </w:pPr>
    </w:lvl>
    <w:lvl w:ilvl="8" w:tplc="5BF2D89A">
      <w:start w:val="1"/>
      <w:numFmt w:val="lowerRoman"/>
      <w:lvlText w:val="%9."/>
      <w:lvlJc w:val="right"/>
      <w:pPr>
        <w:ind w:left="6480" w:hanging="180"/>
      </w:pPr>
    </w:lvl>
  </w:abstractNum>
  <w:abstractNum w:abstractNumId="83" w15:restartNumberingAfterBreak="0">
    <w:nsid w:val="3F625144"/>
    <w:multiLevelType w:val="hybridMultilevel"/>
    <w:tmpl w:val="AC30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F6E22F2"/>
    <w:multiLevelType w:val="hybridMultilevel"/>
    <w:tmpl w:val="B3B6D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FBD72D3"/>
    <w:multiLevelType w:val="hybridMultilevel"/>
    <w:tmpl w:val="A3C8BF56"/>
    <w:lvl w:ilvl="0" w:tplc="5EC65E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400F4D4E"/>
    <w:multiLevelType w:val="hybridMultilevel"/>
    <w:tmpl w:val="F4EED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0A07054"/>
    <w:multiLevelType w:val="multilevel"/>
    <w:tmpl w:val="19505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2A62517"/>
    <w:multiLevelType w:val="multilevel"/>
    <w:tmpl w:val="3256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5576D3E"/>
    <w:multiLevelType w:val="multilevel"/>
    <w:tmpl w:val="50122F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15:restartNumberingAfterBreak="0">
    <w:nsid w:val="45B87731"/>
    <w:multiLevelType w:val="multilevel"/>
    <w:tmpl w:val="D338AB4A"/>
    <w:lvl w:ilvl="0">
      <w:start w:val="1"/>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91" w15:restartNumberingAfterBreak="0">
    <w:nsid w:val="46126975"/>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46B96CD0"/>
    <w:multiLevelType w:val="hybridMultilevel"/>
    <w:tmpl w:val="7A98741C"/>
    <w:lvl w:ilvl="0" w:tplc="5EC65E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47956F60"/>
    <w:multiLevelType w:val="hybridMultilevel"/>
    <w:tmpl w:val="F0661800"/>
    <w:lvl w:ilvl="0" w:tplc="08C60F88">
      <w:start w:val="1"/>
      <w:numFmt w:val="decimal"/>
      <w:lvlText w:val="%1."/>
      <w:lvlJc w:val="left"/>
      <w:pPr>
        <w:ind w:left="720" w:hanging="360"/>
      </w:pPr>
    </w:lvl>
    <w:lvl w:ilvl="1" w:tplc="4426D46E">
      <w:start w:val="1"/>
      <w:numFmt w:val="lowerLetter"/>
      <w:lvlText w:val="%2."/>
      <w:lvlJc w:val="left"/>
      <w:pPr>
        <w:ind w:left="1440" w:hanging="360"/>
      </w:pPr>
    </w:lvl>
    <w:lvl w:ilvl="2" w:tplc="FEC676BE">
      <w:start w:val="1"/>
      <w:numFmt w:val="lowerRoman"/>
      <w:lvlText w:val="%3."/>
      <w:lvlJc w:val="right"/>
      <w:pPr>
        <w:ind w:left="2160" w:hanging="180"/>
      </w:pPr>
    </w:lvl>
    <w:lvl w:ilvl="3" w:tplc="C6F2CA8A">
      <w:start w:val="1"/>
      <w:numFmt w:val="decimal"/>
      <w:lvlText w:val="%4."/>
      <w:lvlJc w:val="left"/>
      <w:pPr>
        <w:ind w:left="2880" w:hanging="360"/>
      </w:pPr>
    </w:lvl>
    <w:lvl w:ilvl="4" w:tplc="8400691E">
      <w:start w:val="1"/>
      <w:numFmt w:val="lowerLetter"/>
      <w:lvlText w:val="%5."/>
      <w:lvlJc w:val="left"/>
      <w:pPr>
        <w:ind w:left="3600" w:hanging="360"/>
      </w:pPr>
    </w:lvl>
    <w:lvl w:ilvl="5" w:tplc="11B81146">
      <w:start w:val="1"/>
      <w:numFmt w:val="lowerRoman"/>
      <w:lvlText w:val="%6."/>
      <w:lvlJc w:val="right"/>
      <w:pPr>
        <w:ind w:left="4320" w:hanging="180"/>
      </w:pPr>
    </w:lvl>
    <w:lvl w:ilvl="6" w:tplc="EFD4369C">
      <w:start w:val="1"/>
      <w:numFmt w:val="decimal"/>
      <w:lvlText w:val="%7."/>
      <w:lvlJc w:val="left"/>
      <w:pPr>
        <w:ind w:left="5040" w:hanging="360"/>
      </w:pPr>
    </w:lvl>
    <w:lvl w:ilvl="7" w:tplc="5C28E6C8">
      <w:start w:val="1"/>
      <w:numFmt w:val="lowerLetter"/>
      <w:lvlText w:val="%8."/>
      <w:lvlJc w:val="left"/>
      <w:pPr>
        <w:ind w:left="5760" w:hanging="360"/>
      </w:pPr>
    </w:lvl>
    <w:lvl w:ilvl="8" w:tplc="4642CFA0">
      <w:start w:val="1"/>
      <w:numFmt w:val="lowerRoman"/>
      <w:lvlText w:val="%9."/>
      <w:lvlJc w:val="right"/>
      <w:pPr>
        <w:ind w:left="6480" w:hanging="180"/>
      </w:pPr>
    </w:lvl>
  </w:abstractNum>
  <w:abstractNum w:abstractNumId="94" w15:restartNumberingAfterBreak="0">
    <w:nsid w:val="48774308"/>
    <w:multiLevelType w:val="multilevel"/>
    <w:tmpl w:val="7D9C6B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 w15:restartNumberingAfterBreak="0">
    <w:nsid w:val="492974E3"/>
    <w:multiLevelType w:val="multilevel"/>
    <w:tmpl w:val="DBB2EA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49697761"/>
    <w:multiLevelType w:val="hybridMultilevel"/>
    <w:tmpl w:val="3632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A3105C4"/>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8" w15:restartNumberingAfterBreak="0">
    <w:nsid w:val="4A6959EF"/>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4A86356E"/>
    <w:multiLevelType w:val="hybridMultilevel"/>
    <w:tmpl w:val="0ED6795E"/>
    <w:lvl w:ilvl="0" w:tplc="DC00AA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A903923"/>
    <w:multiLevelType w:val="multilevel"/>
    <w:tmpl w:val="78EC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291DD0"/>
    <w:multiLevelType w:val="hybridMultilevel"/>
    <w:tmpl w:val="B57C0C6C"/>
    <w:lvl w:ilvl="0" w:tplc="5EC65E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4B2A3FE0"/>
    <w:multiLevelType w:val="hybridMultilevel"/>
    <w:tmpl w:val="78D8808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3" w15:restartNumberingAfterBreak="0">
    <w:nsid w:val="4B9F5302"/>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15:restartNumberingAfterBreak="0">
    <w:nsid w:val="4BB10E75"/>
    <w:multiLevelType w:val="hybridMultilevel"/>
    <w:tmpl w:val="98100C3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CAA56D2"/>
    <w:multiLevelType w:val="hybridMultilevel"/>
    <w:tmpl w:val="EC2AA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CAF12EB"/>
    <w:multiLevelType w:val="hybridMultilevel"/>
    <w:tmpl w:val="F94A2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EFD0AD2"/>
    <w:multiLevelType w:val="hybridMultilevel"/>
    <w:tmpl w:val="744AB4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FB477C2"/>
    <w:multiLevelType w:val="hybridMultilevel"/>
    <w:tmpl w:val="370662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0935CD4"/>
    <w:multiLevelType w:val="hybridMultilevel"/>
    <w:tmpl w:val="F8323430"/>
    <w:lvl w:ilvl="0" w:tplc="FFFFFFF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0" w15:restartNumberingAfterBreak="0">
    <w:nsid w:val="50CC6FB5"/>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1" w15:restartNumberingAfterBreak="0">
    <w:nsid w:val="51296A04"/>
    <w:multiLevelType w:val="hybridMultilevel"/>
    <w:tmpl w:val="E47C2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51462E3B"/>
    <w:multiLevelType w:val="hybridMultilevel"/>
    <w:tmpl w:val="7AF45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1527956"/>
    <w:multiLevelType w:val="hybridMultilevel"/>
    <w:tmpl w:val="674A1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21F464A"/>
    <w:multiLevelType w:val="hybridMultilevel"/>
    <w:tmpl w:val="B4E89570"/>
    <w:lvl w:ilvl="0" w:tplc="62083F20">
      <w:start w:val="1"/>
      <w:numFmt w:val="decimal"/>
      <w:lvlText w:val="%1."/>
      <w:lvlJc w:val="left"/>
      <w:pPr>
        <w:ind w:left="720" w:hanging="360"/>
      </w:pPr>
    </w:lvl>
    <w:lvl w:ilvl="1" w:tplc="2B641D52">
      <w:start w:val="1"/>
      <w:numFmt w:val="lowerLetter"/>
      <w:lvlText w:val="%2."/>
      <w:lvlJc w:val="left"/>
      <w:pPr>
        <w:ind w:left="1440" w:hanging="360"/>
      </w:pPr>
    </w:lvl>
    <w:lvl w:ilvl="2" w:tplc="27CE810E">
      <w:start w:val="1"/>
      <w:numFmt w:val="lowerRoman"/>
      <w:lvlText w:val="%3."/>
      <w:lvlJc w:val="right"/>
      <w:pPr>
        <w:ind w:left="2160" w:hanging="180"/>
      </w:pPr>
    </w:lvl>
    <w:lvl w:ilvl="3" w:tplc="8CCE523E">
      <w:start w:val="1"/>
      <w:numFmt w:val="decimal"/>
      <w:lvlText w:val="%4."/>
      <w:lvlJc w:val="left"/>
      <w:pPr>
        <w:ind w:left="2880" w:hanging="360"/>
      </w:pPr>
    </w:lvl>
    <w:lvl w:ilvl="4" w:tplc="7DA0E1A2">
      <w:start w:val="1"/>
      <w:numFmt w:val="lowerLetter"/>
      <w:lvlText w:val="%5."/>
      <w:lvlJc w:val="left"/>
      <w:pPr>
        <w:ind w:left="3600" w:hanging="360"/>
      </w:pPr>
    </w:lvl>
    <w:lvl w:ilvl="5" w:tplc="8B64EB70">
      <w:start w:val="1"/>
      <w:numFmt w:val="lowerRoman"/>
      <w:lvlText w:val="%6."/>
      <w:lvlJc w:val="right"/>
      <w:pPr>
        <w:ind w:left="4320" w:hanging="180"/>
      </w:pPr>
    </w:lvl>
    <w:lvl w:ilvl="6" w:tplc="DD00DDE8">
      <w:start w:val="1"/>
      <w:numFmt w:val="decimal"/>
      <w:lvlText w:val="%7."/>
      <w:lvlJc w:val="left"/>
      <w:pPr>
        <w:ind w:left="5040" w:hanging="360"/>
      </w:pPr>
    </w:lvl>
    <w:lvl w:ilvl="7" w:tplc="C7A222DA">
      <w:start w:val="1"/>
      <w:numFmt w:val="lowerLetter"/>
      <w:lvlText w:val="%8."/>
      <w:lvlJc w:val="left"/>
      <w:pPr>
        <w:ind w:left="5760" w:hanging="360"/>
      </w:pPr>
    </w:lvl>
    <w:lvl w:ilvl="8" w:tplc="81D89D52">
      <w:start w:val="1"/>
      <w:numFmt w:val="lowerRoman"/>
      <w:lvlText w:val="%9."/>
      <w:lvlJc w:val="right"/>
      <w:pPr>
        <w:ind w:left="6480" w:hanging="180"/>
      </w:pPr>
    </w:lvl>
  </w:abstractNum>
  <w:abstractNum w:abstractNumId="115" w15:restartNumberingAfterBreak="0">
    <w:nsid w:val="52913EE8"/>
    <w:multiLevelType w:val="multilevel"/>
    <w:tmpl w:val="FC5859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6" w15:restartNumberingAfterBreak="0">
    <w:nsid w:val="52C226FF"/>
    <w:multiLevelType w:val="hybridMultilevel"/>
    <w:tmpl w:val="5D4A3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535F1F31"/>
    <w:multiLevelType w:val="hybridMultilevel"/>
    <w:tmpl w:val="85EC4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54A8082B"/>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9" w15:restartNumberingAfterBreak="0">
    <w:nsid w:val="552E01D2"/>
    <w:multiLevelType w:val="hybridMultilevel"/>
    <w:tmpl w:val="2228CB5A"/>
    <w:lvl w:ilvl="0" w:tplc="C2BE71B6">
      <w:start w:val="1"/>
      <w:numFmt w:val="bullet"/>
      <w:lvlText w:val=""/>
      <w:lvlJc w:val="left"/>
      <w:pPr>
        <w:ind w:left="720" w:hanging="360"/>
      </w:pPr>
      <w:rPr>
        <w:rFonts w:ascii="Symbol" w:hAnsi="Symbol" w:hint="default"/>
      </w:rPr>
    </w:lvl>
    <w:lvl w:ilvl="1" w:tplc="BE5697D0">
      <w:start w:val="1"/>
      <w:numFmt w:val="bullet"/>
      <w:lvlText w:val="o"/>
      <w:lvlJc w:val="left"/>
      <w:pPr>
        <w:ind w:left="1440" w:hanging="360"/>
      </w:pPr>
      <w:rPr>
        <w:rFonts w:ascii="Courier New" w:hAnsi="Courier New" w:hint="default"/>
      </w:rPr>
    </w:lvl>
    <w:lvl w:ilvl="2" w:tplc="A50A1D08">
      <w:start w:val="1"/>
      <w:numFmt w:val="bullet"/>
      <w:lvlText w:val=""/>
      <w:lvlJc w:val="left"/>
      <w:pPr>
        <w:ind w:left="2160" w:hanging="360"/>
      </w:pPr>
      <w:rPr>
        <w:rFonts w:ascii="Wingdings" w:hAnsi="Wingdings" w:hint="default"/>
      </w:rPr>
    </w:lvl>
    <w:lvl w:ilvl="3" w:tplc="3760D980">
      <w:start w:val="1"/>
      <w:numFmt w:val="bullet"/>
      <w:lvlText w:val=""/>
      <w:lvlJc w:val="left"/>
      <w:pPr>
        <w:ind w:left="2880" w:hanging="360"/>
      </w:pPr>
      <w:rPr>
        <w:rFonts w:ascii="Symbol" w:hAnsi="Symbol" w:hint="default"/>
      </w:rPr>
    </w:lvl>
    <w:lvl w:ilvl="4" w:tplc="817027B2">
      <w:start w:val="1"/>
      <w:numFmt w:val="bullet"/>
      <w:lvlText w:val="o"/>
      <w:lvlJc w:val="left"/>
      <w:pPr>
        <w:ind w:left="3600" w:hanging="360"/>
      </w:pPr>
      <w:rPr>
        <w:rFonts w:ascii="Courier New" w:hAnsi="Courier New" w:hint="default"/>
      </w:rPr>
    </w:lvl>
    <w:lvl w:ilvl="5" w:tplc="645811E2">
      <w:start w:val="1"/>
      <w:numFmt w:val="bullet"/>
      <w:lvlText w:val=""/>
      <w:lvlJc w:val="left"/>
      <w:pPr>
        <w:ind w:left="4320" w:hanging="360"/>
      </w:pPr>
      <w:rPr>
        <w:rFonts w:ascii="Wingdings" w:hAnsi="Wingdings" w:hint="default"/>
      </w:rPr>
    </w:lvl>
    <w:lvl w:ilvl="6" w:tplc="9066008E">
      <w:start w:val="1"/>
      <w:numFmt w:val="bullet"/>
      <w:lvlText w:val=""/>
      <w:lvlJc w:val="left"/>
      <w:pPr>
        <w:ind w:left="5040" w:hanging="360"/>
      </w:pPr>
      <w:rPr>
        <w:rFonts w:ascii="Symbol" w:hAnsi="Symbol" w:hint="default"/>
      </w:rPr>
    </w:lvl>
    <w:lvl w:ilvl="7" w:tplc="B44ECA38">
      <w:start w:val="1"/>
      <w:numFmt w:val="bullet"/>
      <w:lvlText w:val="o"/>
      <w:lvlJc w:val="left"/>
      <w:pPr>
        <w:ind w:left="5760" w:hanging="360"/>
      </w:pPr>
      <w:rPr>
        <w:rFonts w:ascii="Courier New" w:hAnsi="Courier New" w:hint="default"/>
      </w:rPr>
    </w:lvl>
    <w:lvl w:ilvl="8" w:tplc="7D5479EA">
      <w:start w:val="1"/>
      <w:numFmt w:val="bullet"/>
      <w:lvlText w:val=""/>
      <w:lvlJc w:val="left"/>
      <w:pPr>
        <w:ind w:left="6480" w:hanging="360"/>
      </w:pPr>
      <w:rPr>
        <w:rFonts w:ascii="Wingdings" w:hAnsi="Wingdings" w:hint="default"/>
      </w:rPr>
    </w:lvl>
  </w:abstractNum>
  <w:abstractNum w:abstractNumId="120" w15:restartNumberingAfterBreak="0">
    <w:nsid w:val="55544CD3"/>
    <w:multiLevelType w:val="hybridMultilevel"/>
    <w:tmpl w:val="25AEFCE6"/>
    <w:lvl w:ilvl="0" w:tplc="BB16D44A">
      <w:start w:val="1"/>
      <w:numFmt w:val="decimal"/>
      <w:lvlText w:val="%1."/>
      <w:lvlJc w:val="left"/>
      <w:pPr>
        <w:ind w:left="720" w:hanging="360"/>
      </w:pPr>
    </w:lvl>
    <w:lvl w:ilvl="1" w:tplc="D2C6B0CA">
      <w:start w:val="1"/>
      <w:numFmt w:val="lowerLetter"/>
      <w:lvlText w:val="%2."/>
      <w:lvlJc w:val="left"/>
      <w:pPr>
        <w:ind w:left="1440" w:hanging="360"/>
      </w:pPr>
    </w:lvl>
    <w:lvl w:ilvl="2" w:tplc="CE88D0F2">
      <w:start w:val="1"/>
      <w:numFmt w:val="lowerRoman"/>
      <w:lvlText w:val="%3."/>
      <w:lvlJc w:val="right"/>
      <w:pPr>
        <w:ind w:left="2160" w:hanging="180"/>
      </w:pPr>
    </w:lvl>
    <w:lvl w:ilvl="3" w:tplc="83665C44">
      <w:start w:val="1"/>
      <w:numFmt w:val="decimal"/>
      <w:lvlText w:val="%4."/>
      <w:lvlJc w:val="left"/>
      <w:pPr>
        <w:ind w:left="2880" w:hanging="360"/>
      </w:pPr>
    </w:lvl>
    <w:lvl w:ilvl="4" w:tplc="EF4CC428">
      <w:start w:val="1"/>
      <w:numFmt w:val="lowerLetter"/>
      <w:lvlText w:val="%5."/>
      <w:lvlJc w:val="left"/>
      <w:pPr>
        <w:ind w:left="3600" w:hanging="360"/>
      </w:pPr>
    </w:lvl>
    <w:lvl w:ilvl="5" w:tplc="A7365028">
      <w:start w:val="1"/>
      <w:numFmt w:val="lowerRoman"/>
      <w:lvlText w:val="%6."/>
      <w:lvlJc w:val="right"/>
      <w:pPr>
        <w:ind w:left="4320" w:hanging="180"/>
      </w:pPr>
    </w:lvl>
    <w:lvl w:ilvl="6" w:tplc="8B78EE6C">
      <w:start w:val="1"/>
      <w:numFmt w:val="decimal"/>
      <w:lvlText w:val="%7."/>
      <w:lvlJc w:val="left"/>
      <w:pPr>
        <w:ind w:left="5040" w:hanging="360"/>
      </w:pPr>
    </w:lvl>
    <w:lvl w:ilvl="7" w:tplc="6B26202E">
      <w:start w:val="1"/>
      <w:numFmt w:val="lowerLetter"/>
      <w:lvlText w:val="%8."/>
      <w:lvlJc w:val="left"/>
      <w:pPr>
        <w:ind w:left="5760" w:hanging="360"/>
      </w:pPr>
    </w:lvl>
    <w:lvl w:ilvl="8" w:tplc="DFDEE3D6">
      <w:start w:val="1"/>
      <w:numFmt w:val="lowerRoman"/>
      <w:lvlText w:val="%9."/>
      <w:lvlJc w:val="right"/>
      <w:pPr>
        <w:ind w:left="6480" w:hanging="180"/>
      </w:pPr>
    </w:lvl>
  </w:abstractNum>
  <w:abstractNum w:abstractNumId="121" w15:restartNumberingAfterBreak="0">
    <w:nsid w:val="55EE4148"/>
    <w:multiLevelType w:val="hybridMultilevel"/>
    <w:tmpl w:val="3602341A"/>
    <w:lvl w:ilvl="0" w:tplc="5A865F6C">
      <w:start w:val="1"/>
      <w:numFmt w:val="bullet"/>
      <w:lvlText w:val=""/>
      <w:lvlJc w:val="left"/>
      <w:pPr>
        <w:ind w:left="720" w:hanging="360"/>
      </w:pPr>
      <w:rPr>
        <w:rFonts w:ascii="Symbol" w:hAnsi="Symbol" w:hint="default"/>
      </w:rPr>
    </w:lvl>
    <w:lvl w:ilvl="1" w:tplc="12CA3E54">
      <w:start w:val="1"/>
      <w:numFmt w:val="bullet"/>
      <w:lvlText w:val="o"/>
      <w:lvlJc w:val="left"/>
      <w:pPr>
        <w:ind w:left="1440" w:hanging="360"/>
      </w:pPr>
      <w:rPr>
        <w:rFonts w:ascii="Courier New" w:hAnsi="Courier New" w:hint="default"/>
      </w:rPr>
    </w:lvl>
    <w:lvl w:ilvl="2" w:tplc="7158B2B8">
      <w:start w:val="1"/>
      <w:numFmt w:val="bullet"/>
      <w:lvlText w:val=""/>
      <w:lvlJc w:val="left"/>
      <w:pPr>
        <w:ind w:left="2160" w:hanging="360"/>
      </w:pPr>
      <w:rPr>
        <w:rFonts w:ascii="Wingdings" w:hAnsi="Wingdings" w:hint="default"/>
      </w:rPr>
    </w:lvl>
    <w:lvl w:ilvl="3" w:tplc="A9E89484">
      <w:start w:val="1"/>
      <w:numFmt w:val="bullet"/>
      <w:lvlText w:val=""/>
      <w:lvlJc w:val="left"/>
      <w:pPr>
        <w:ind w:left="2880" w:hanging="360"/>
      </w:pPr>
      <w:rPr>
        <w:rFonts w:ascii="Symbol" w:hAnsi="Symbol" w:hint="default"/>
      </w:rPr>
    </w:lvl>
    <w:lvl w:ilvl="4" w:tplc="F51AA084">
      <w:start w:val="1"/>
      <w:numFmt w:val="bullet"/>
      <w:lvlText w:val="o"/>
      <w:lvlJc w:val="left"/>
      <w:pPr>
        <w:ind w:left="3600" w:hanging="360"/>
      </w:pPr>
      <w:rPr>
        <w:rFonts w:ascii="Courier New" w:hAnsi="Courier New" w:hint="default"/>
      </w:rPr>
    </w:lvl>
    <w:lvl w:ilvl="5" w:tplc="86D2BBC8">
      <w:start w:val="1"/>
      <w:numFmt w:val="bullet"/>
      <w:lvlText w:val=""/>
      <w:lvlJc w:val="left"/>
      <w:pPr>
        <w:ind w:left="4320" w:hanging="360"/>
      </w:pPr>
      <w:rPr>
        <w:rFonts w:ascii="Wingdings" w:hAnsi="Wingdings" w:hint="default"/>
      </w:rPr>
    </w:lvl>
    <w:lvl w:ilvl="6" w:tplc="607AC4C4">
      <w:start w:val="1"/>
      <w:numFmt w:val="bullet"/>
      <w:lvlText w:val=""/>
      <w:lvlJc w:val="left"/>
      <w:pPr>
        <w:ind w:left="5040" w:hanging="360"/>
      </w:pPr>
      <w:rPr>
        <w:rFonts w:ascii="Symbol" w:hAnsi="Symbol" w:hint="default"/>
      </w:rPr>
    </w:lvl>
    <w:lvl w:ilvl="7" w:tplc="1AAA5158">
      <w:start w:val="1"/>
      <w:numFmt w:val="bullet"/>
      <w:lvlText w:val="o"/>
      <w:lvlJc w:val="left"/>
      <w:pPr>
        <w:ind w:left="5760" w:hanging="360"/>
      </w:pPr>
      <w:rPr>
        <w:rFonts w:ascii="Courier New" w:hAnsi="Courier New" w:hint="default"/>
      </w:rPr>
    </w:lvl>
    <w:lvl w:ilvl="8" w:tplc="FBAED644">
      <w:start w:val="1"/>
      <w:numFmt w:val="bullet"/>
      <w:lvlText w:val=""/>
      <w:lvlJc w:val="left"/>
      <w:pPr>
        <w:ind w:left="6480" w:hanging="360"/>
      </w:pPr>
      <w:rPr>
        <w:rFonts w:ascii="Wingdings" w:hAnsi="Wingdings" w:hint="default"/>
      </w:rPr>
    </w:lvl>
  </w:abstractNum>
  <w:abstractNum w:abstractNumId="122" w15:restartNumberingAfterBreak="0">
    <w:nsid w:val="58DB2017"/>
    <w:multiLevelType w:val="multilevel"/>
    <w:tmpl w:val="8EEED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3" w15:restartNumberingAfterBreak="0">
    <w:nsid w:val="58E9377B"/>
    <w:multiLevelType w:val="hybridMultilevel"/>
    <w:tmpl w:val="6D14F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59817D22"/>
    <w:multiLevelType w:val="hybridMultilevel"/>
    <w:tmpl w:val="FFFFFFFF"/>
    <w:lvl w:ilvl="0" w:tplc="92869D46">
      <w:start w:val="1"/>
      <w:numFmt w:val="bullet"/>
      <w:lvlText w:val=""/>
      <w:lvlJc w:val="left"/>
      <w:pPr>
        <w:ind w:left="720" w:hanging="360"/>
      </w:pPr>
      <w:rPr>
        <w:rFonts w:ascii="Symbol" w:hAnsi="Symbol" w:hint="default"/>
      </w:rPr>
    </w:lvl>
    <w:lvl w:ilvl="1" w:tplc="EE8E64FE">
      <w:start w:val="1"/>
      <w:numFmt w:val="bullet"/>
      <w:lvlText w:val="o"/>
      <w:lvlJc w:val="left"/>
      <w:pPr>
        <w:ind w:left="1440" w:hanging="360"/>
      </w:pPr>
      <w:rPr>
        <w:rFonts w:ascii="Courier New" w:hAnsi="Courier New" w:hint="default"/>
      </w:rPr>
    </w:lvl>
    <w:lvl w:ilvl="2" w:tplc="CB8A2196">
      <w:start w:val="1"/>
      <w:numFmt w:val="bullet"/>
      <w:lvlText w:val=""/>
      <w:lvlJc w:val="left"/>
      <w:pPr>
        <w:ind w:left="2160" w:hanging="360"/>
      </w:pPr>
      <w:rPr>
        <w:rFonts w:ascii="Wingdings" w:hAnsi="Wingdings" w:hint="default"/>
      </w:rPr>
    </w:lvl>
    <w:lvl w:ilvl="3" w:tplc="ED6A809E">
      <w:start w:val="1"/>
      <w:numFmt w:val="bullet"/>
      <w:lvlText w:val=""/>
      <w:lvlJc w:val="left"/>
      <w:pPr>
        <w:ind w:left="2880" w:hanging="360"/>
      </w:pPr>
      <w:rPr>
        <w:rFonts w:ascii="Symbol" w:hAnsi="Symbol" w:hint="default"/>
      </w:rPr>
    </w:lvl>
    <w:lvl w:ilvl="4" w:tplc="97A41D7E">
      <w:start w:val="1"/>
      <w:numFmt w:val="bullet"/>
      <w:lvlText w:val="o"/>
      <w:lvlJc w:val="left"/>
      <w:pPr>
        <w:ind w:left="3600" w:hanging="360"/>
      </w:pPr>
      <w:rPr>
        <w:rFonts w:ascii="Courier New" w:hAnsi="Courier New" w:hint="default"/>
      </w:rPr>
    </w:lvl>
    <w:lvl w:ilvl="5" w:tplc="CF14D44A">
      <w:start w:val="1"/>
      <w:numFmt w:val="bullet"/>
      <w:lvlText w:val=""/>
      <w:lvlJc w:val="left"/>
      <w:pPr>
        <w:ind w:left="4320" w:hanging="360"/>
      </w:pPr>
      <w:rPr>
        <w:rFonts w:ascii="Wingdings" w:hAnsi="Wingdings" w:hint="default"/>
      </w:rPr>
    </w:lvl>
    <w:lvl w:ilvl="6" w:tplc="BC48CCBC">
      <w:start w:val="1"/>
      <w:numFmt w:val="bullet"/>
      <w:lvlText w:val=""/>
      <w:lvlJc w:val="left"/>
      <w:pPr>
        <w:ind w:left="5040" w:hanging="360"/>
      </w:pPr>
      <w:rPr>
        <w:rFonts w:ascii="Symbol" w:hAnsi="Symbol" w:hint="default"/>
      </w:rPr>
    </w:lvl>
    <w:lvl w:ilvl="7" w:tplc="EA0683D4">
      <w:start w:val="1"/>
      <w:numFmt w:val="bullet"/>
      <w:lvlText w:val="o"/>
      <w:lvlJc w:val="left"/>
      <w:pPr>
        <w:ind w:left="5760" w:hanging="360"/>
      </w:pPr>
      <w:rPr>
        <w:rFonts w:ascii="Courier New" w:hAnsi="Courier New" w:hint="default"/>
      </w:rPr>
    </w:lvl>
    <w:lvl w:ilvl="8" w:tplc="F34EB8A0">
      <w:start w:val="1"/>
      <w:numFmt w:val="bullet"/>
      <w:lvlText w:val=""/>
      <w:lvlJc w:val="left"/>
      <w:pPr>
        <w:ind w:left="6480" w:hanging="360"/>
      </w:pPr>
      <w:rPr>
        <w:rFonts w:ascii="Wingdings" w:hAnsi="Wingdings" w:hint="default"/>
      </w:rPr>
    </w:lvl>
  </w:abstractNum>
  <w:abstractNum w:abstractNumId="125" w15:restartNumberingAfterBreak="0">
    <w:nsid w:val="5B441A78"/>
    <w:multiLevelType w:val="hybridMultilevel"/>
    <w:tmpl w:val="540E21EC"/>
    <w:lvl w:ilvl="0" w:tplc="F544E45C">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6" w15:restartNumberingAfterBreak="0">
    <w:nsid w:val="5BD95D4A"/>
    <w:multiLevelType w:val="hybridMultilevel"/>
    <w:tmpl w:val="755017A0"/>
    <w:lvl w:ilvl="0" w:tplc="C1FC5898">
      <w:start w:val="1"/>
      <w:numFmt w:val="decimal"/>
      <w:lvlText w:val="%1."/>
      <w:lvlJc w:val="left"/>
      <w:pPr>
        <w:ind w:left="720" w:hanging="360"/>
      </w:pPr>
    </w:lvl>
    <w:lvl w:ilvl="1" w:tplc="38B02EEE">
      <w:start w:val="1"/>
      <w:numFmt w:val="lowerLetter"/>
      <w:lvlText w:val="%2."/>
      <w:lvlJc w:val="left"/>
      <w:pPr>
        <w:ind w:left="1440" w:hanging="360"/>
      </w:pPr>
    </w:lvl>
    <w:lvl w:ilvl="2" w:tplc="DB40D536">
      <w:start w:val="1"/>
      <w:numFmt w:val="lowerRoman"/>
      <w:lvlText w:val="%3."/>
      <w:lvlJc w:val="right"/>
      <w:pPr>
        <w:ind w:left="2160" w:hanging="180"/>
      </w:pPr>
    </w:lvl>
    <w:lvl w:ilvl="3" w:tplc="309C4D38">
      <w:start w:val="1"/>
      <w:numFmt w:val="decimal"/>
      <w:lvlText w:val="%4."/>
      <w:lvlJc w:val="left"/>
      <w:pPr>
        <w:ind w:left="2880" w:hanging="360"/>
      </w:pPr>
    </w:lvl>
    <w:lvl w:ilvl="4" w:tplc="EA2075E2">
      <w:start w:val="1"/>
      <w:numFmt w:val="lowerLetter"/>
      <w:lvlText w:val="%5."/>
      <w:lvlJc w:val="left"/>
      <w:pPr>
        <w:ind w:left="3600" w:hanging="360"/>
      </w:pPr>
    </w:lvl>
    <w:lvl w:ilvl="5" w:tplc="FED03702">
      <w:start w:val="1"/>
      <w:numFmt w:val="lowerRoman"/>
      <w:lvlText w:val="%6."/>
      <w:lvlJc w:val="right"/>
      <w:pPr>
        <w:ind w:left="4320" w:hanging="180"/>
      </w:pPr>
    </w:lvl>
    <w:lvl w:ilvl="6" w:tplc="9B406A2C">
      <w:start w:val="1"/>
      <w:numFmt w:val="decimal"/>
      <w:lvlText w:val="%7."/>
      <w:lvlJc w:val="left"/>
      <w:pPr>
        <w:ind w:left="5040" w:hanging="360"/>
      </w:pPr>
    </w:lvl>
    <w:lvl w:ilvl="7" w:tplc="B10A491E">
      <w:start w:val="1"/>
      <w:numFmt w:val="lowerLetter"/>
      <w:lvlText w:val="%8."/>
      <w:lvlJc w:val="left"/>
      <w:pPr>
        <w:ind w:left="5760" w:hanging="360"/>
      </w:pPr>
    </w:lvl>
    <w:lvl w:ilvl="8" w:tplc="6DFCD20E">
      <w:start w:val="1"/>
      <w:numFmt w:val="lowerRoman"/>
      <w:lvlText w:val="%9."/>
      <w:lvlJc w:val="right"/>
      <w:pPr>
        <w:ind w:left="6480" w:hanging="180"/>
      </w:pPr>
    </w:lvl>
  </w:abstractNum>
  <w:abstractNum w:abstractNumId="127" w15:restartNumberingAfterBreak="0">
    <w:nsid w:val="5BDB1A45"/>
    <w:multiLevelType w:val="hybridMultilevel"/>
    <w:tmpl w:val="FC38B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C9B66FD"/>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5D1776FD"/>
    <w:multiLevelType w:val="hybridMultilevel"/>
    <w:tmpl w:val="28046B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5D5373EE"/>
    <w:multiLevelType w:val="hybridMultilevel"/>
    <w:tmpl w:val="830CFE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5D793FF1"/>
    <w:multiLevelType w:val="multilevel"/>
    <w:tmpl w:val="3256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E553E21"/>
    <w:multiLevelType w:val="multilevel"/>
    <w:tmpl w:val="8EB8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EF93A35"/>
    <w:multiLevelType w:val="hybridMultilevel"/>
    <w:tmpl w:val="7540B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F43458E"/>
    <w:multiLevelType w:val="multilevel"/>
    <w:tmpl w:val="1A8CE0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15:restartNumberingAfterBreak="0">
    <w:nsid w:val="5F4E6CB4"/>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6" w15:restartNumberingAfterBreak="0">
    <w:nsid w:val="5F754B7B"/>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7" w15:restartNumberingAfterBreak="0">
    <w:nsid w:val="629E0BD0"/>
    <w:multiLevelType w:val="hybridMultilevel"/>
    <w:tmpl w:val="BA48CB0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630043F3"/>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9" w15:restartNumberingAfterBreak="0">
    <w:nsid w:val="65F70E0B"/>
    <w:multiLevelType w:val="hybridMultilevel"/>
    <w:tmpl w:val="0154747E"/>
    <w:lvl w:ilvl="0" w:tplc="95F69610">
      <w:start w:val="1"/>
      <w:numFmt w:val="bullet"/>
      <w:lvlText w:val=""/>
      <w:lvlJc w:val="left"/>
      <w:pPr>
        <w:ind w:left="720" w:hanging="360"/>
      </w:pPr>
      <w:rPr>
        <w:rFonts w:ascii="Symbol" w:hAnsi="Symbol" w:hint="default"/>
      </w:rPr>
    </w:lvl>
    <w:lvl w:ilvl="1" w:tplc="543CD7EA">
      <w:start w:val="1"/>
      <w:numFmt w:val="bullet"/>
      <w:lvlText w:val="o"/>
      <w:lvlJc w:val="left"/>
      <w:pPr>
        <w:ind w:left="1440" w:hanging="360"/>
      </w:pPr>
      <w:rPr>
        <w:rFonts w:ascii="Courier New" w:hAnsi="Courier New" w:hint="default"/>
      </w:rPr>
    </w:lvl>
    <w:lvl w:ilvl="2" w:tplc="BF20CF7A">
      <w:start w:val="1"/>
      <w:numFmt w:val="bullet"/>
      <w:lvlText w:val=""/>
      <w:lvlJc w:val="left"/>
      <w:pPr>
        <w:ind w:left="2160" w:hanging="360"/>
      </w:pPr>
      <w:rPr>
        <w:rFonts w:ascii="Wingdings" w:hAnsi="Wingdings" w:hint="default"/>
      </w:rPr>
    </w:lvl>
    <w:lvl w:ilvl="3" w:tplc="08A27088">
      <w:start w:val="1"/>
      <w:numFmt w:val="bullet"/>
      <w:lvlText w:val=""/>
      <w:lvlJc w:val="left"/>
      <w:pPr>
        <w:ind w:left="2880" w:hanging="360"/>
      </w:pPr>
      <w:rPr>
        <w:rFonts w:ascii="Symbol" w:hAnsi="Symbol" w:hint="default"/>
      </w:rPr>
    </w:lvl>
    <w:lvl w:ilvl="4" w:tplc="A2ECB172">
      <w:start w:val="1"/>
      <w:numFmt w:val="bullet"/>
      <w:lvlText w:val="o"/>
      <w:lvlJc w:val="left"/>
      <w:pPr>
        <w:ind w:left="3600" w:hanging="360"/>
      </w:pPr>
      <w:rPr>
        <w:rFonts w:ascii="Courier New" w:hAnsi="Courier New" w:hint="default"/>
      </w:rPr>
    </w:lvl>
    <w:lvl w:ilvl="5" w:tplc="EC921CAC">
      <w:start w:val="1"/>
      <w:numFmt w:val="bullet"/>
      <w:lvlText w:val=""/>
      <w:lvlJc w:val="left"/>
      <w:pPr>
        <w:ind w:left="4320" w:hanging="360"/>
      </w:pPr>
      <w:rPr>
        <w:rFonts w:ascii="Wingdings" w:hAnsi="Wingdings" w:hint="default"/>
      </w:rPr>
    </w:lvl>
    <w:lvl w:ilvl="6" w:tplc="569E8222">
      <w:start w:val="1"/>
      <w:numFmt w:val="bullet"/>
      <w:lvlText w:val=""/>
      <w:lvlJc w:val="left"/>
      <w:pPr>
        <w:ind w:left="5040" w:hanging="360"/>
      </w:pPr>
      <w:rPr>
        <w:rFonts w:ascii="Symbol" w:hAnsi="Symbol" w:hint="default"/>
      </w:rPr>
    </w:lvl>
    <w:lvl w:ilvl="7" w:tplc="DEB8F236">
      <w:start w:val="1"/>
      <w:numFmt w:val="bullet"/>
      <w:lvlText w:val="o"/>
      <w:lvlJc w:val="left"/>
      <w:pPr>
        <w:ind w:left="5760" w:hanging="360"/>
      </w:pPr>
      <w:rPr>
        <w:rFonts w:ascii="Courier New" w:hAnsi="Courier New" w:hint="default"/>
      </w:rPr>
    </w:lvl>
    <w:lvl w:ilvl="8" w:tplc="95486AEE">
      <w:start w:val="1"/>
      <w:numFmt w:val="bullet"/>
      <w:lvlText w:val=""/>
      <w:lvlJc w:val="left"/>
      <w:pPr>
        <w:ind w:left="6480" w:hanging="360"/>
      </w:pPr>
      <w:rPr>
        <w:rFonts w:ascii="Wingdings" w:hAnsi="Wingdings" w:hint="default"/>
      </w:rPr>
    </w:lvl>
  </w:abstractNum>
  <w:abstractNum w:abstractNumId="140" w15:restartNumberingAfterBreak="0">
    <w:nsid w:val="66731D03"/>
    <w:multiLevelType w:val="hybridMultilevel"/>
    <w:tmpl w:val="43DA85EC"/>
    <w:lvl w:ilvl="0" w:tplc="4FBE7C78">
      <w:start w:val="1"/>
      <w:numFmt w:val="decimal"/>
      <w:lvlText w:val="%1."/>
      <w:lvlJc w:val="left"/>
      <w:pPr>
        <w:ind w:left="720" w:hanging="360"/>
      </w:pPr>
    </w:lvl>
    <w:lvl w:ilvl="1" w:tplc="9D9CDB24">
      <w:start w:val="1"/>
      <w:numFmt w:val="lowerLetter"/>
      <w:lvlText w:val="%2."/>
      <w:lvlJc w:val="left"/>
      <w:pPr>
        <w:ind w:left="1440" w:hanging="360"/>
      </w:pPr>
    </w:lvl>
    <w:lvl w:ilvl="2" w:tplc="AF1C4104">
      <w:start w:val="1"/>
      <w:numFmt w:val="lowerRoman"/>
      <w:lvlText w:val="%3."/>
      <w:lvlJc w:val="right"/>
      <w:pPr>
        <w:ind w:left="2160" w:hanging="180"/>
      </w:pPr>
    </w:lvl>
    <w:lvl w:ilvl="3" w:tplc="91AC21D8">
      <w:start w:val="1"/>
      <w:numFmt w:val="decimal"/>
      <w:lvlText w:val="%4."/>
      <w:lvlJc w:val="left"/>
      <w:pPr>
        <w:ind w:left="2880" w:hanging="360"/>
      </w:pPr>
    </w:lvl>
    <w:lvl w:ilvl="4" w:tplc="E454EDBA">
      <w:start w:val="1"/>
      <w:numFmt w:val="lowerLetter"/>
      <w:lvlText w:val="%5."/>
      <w:lvlJc w:val="left"/>
      <w:pPr>
        <w:ind w:left="3600" w:hanging="360"/>
      </w:pPr>
    </w:lvl>
    <w:lvl w:ilvl="5" w:tplc="A468DDC0">
      <w:start w:val="1"/>
      <w:numFmt w:val="lowerRoman"/>
      <w:lvlText w:val="%6."/>
      <w:lvlJc w:val="right"/>
      <w:pPr>
        <w:ind w:left="4320" w:hanging="180"/>
      </w:pPr>
    </w:lvl>
    <w:lvl w:ilvl="6" w:tplc="CD92F214">
      <w:start w:val="1"/>
      <w:numFmt w:val="decimal"/>
      <w:lvlText w:val="%7."/>
      <w:lvlJc w:val="left"/>
      <w:pPr>
        <w:ind w:left="5040" w:hanging="360"/>
      </w:pPr>
    </w:lvl>
    <w:lvl w:ilvl="7" w:tplc="8834C34C">
      <w:start w:val="1"/>
      <w:numFmt w:val="lowerLetter"/>
      <w:lvlText w:val="%8."/>
      <w:lvlJc w:val="left"/>
      <w:pPr>
        <w:ind w:left="5760" w:hanging="360"/>
      </w:pPr>
    </w:lvl>
    <w:lvl w:ilvl="8" w:tplc="C33C7C2C">
      <w:start w:val="1"/>
      <w:numFmt w:val="lowerRoman"/>
      <w:lvlText w:val="%9."/>
      <w:lvlJc w:val="right"/>
      <w:pPr>
        <w:ind w:left="6480" w:hanging="180"/>
      </w:pPr>
    </w:lvl>
  </w:abstractNum>
  <w:abstractNum w:abstractNumId="141" w15:restartNumberingAfterBreak="0">
    <w:nsid w:val="67BC5AE3"/>
    <w:multiLevelType w:val="hybridMultilevel"/>
    <w:tmpl w:val="079EA316"/>
    <w:lvl w:ilvl="0" w:tplc="3500A90A">
      <w:start w:val="1"/>
      <w:numFmt w:val="bullet"/>
      <w:lvlText w:val=""/>
      <w:lvlJc w:val="left"/>
      <w:pPr>
        <w:ind w:left="720" w:hanging="360"/>
      </w:pPr>
      <w:rPr>
        <w:rFonts w:ascii="Symbol" w:hAnsi="Symbol" w:hint="default"/>
      </w:rPr>
    </w:lvl>
    <w:lvl w:ilvl="1" w:tplc="80AA7D2C">
      <w:start w:val="1"/>
      <w:numFmt w:val="bullet"/>
      <w:lvlText w:val="o"/>
      <w:lvlJc w:val="left"/>
      <w:pPr>
        <w:ind w:left="1440" w:hanging="360"/>
      </w:pPr>
      <w:rPr>
        <w:rFonts w:ascii="Courier New" w:hAnsi="Courier New" w:hint="default"/>
      </w:rPr>
    </w:lvl>
    <w:lvl w:ilvl="2" w:tplc="6BD8BE78">
      <w:start w:val="1"/>
      <w:numFmt w:val="bullet"/>
      <w:lvlText w:val=""/>
      <w:lvlJc w:val="left"/>
      <w:pPr>
        <w:ind w:left="2160" w:hanging="360"/>
      </w:pPr>
      <w:rPr>
        <w:rFonts w:ascii="Wingdings" w:hAnsi="Wingdings" w:hint="default"/>
      </w:rPr>
    </w:lvl>
    <w:lvl w:ilvl="3" w:tplc="7D3E1DE2">
      <w:start w:val="1"/>
      <w:numFmt w:val="bullet"/>
      <w:lvlText w:val=""/>
      <w:lvlJc w:val="left"/>
      <w:pPr>
        <w:ind w:left="2880" w:hanging="360"/>
      </w:pPr>
      <w:rPr>
        <w:rFonts w:ascii="Symbol" w:hAnsi="Symbol" w:hint="default"/>
      </w:rPr>
    </w:lvl>
    <w:lvl w:ilvl="4" w:tplc="EA10FA0E">
      <w:start w:val="1"/>
      <w:numFmt w:val="bullet"/>
      <w:lvlText w:val="o"/>
      <w:lvlJc w:val="left"/>
      <w:pPr>
        <w:ind w:left="3600" w:hanging="360"/>
      </w:pPr>
      <w:rPr>
        <w:rFonts w:ascii="Courier New" w:hAnsi="Courier New" w:hint="default"/>
      </w:rPr>
    </w:lvl>
    <w:lvl w:ilvl="5" w:tplc="86B09F68">
      <w:start w:val="1"/>
      <w:numFmt w:val="bullet"/>
      <w:lvlText w:val=""/>
      <w:lvlJc w:val="left"/>
      <w:pPr>
        <w:ind w:left="4320" w:hanging="360"/>
      </w:pPr>
      <w:rPr>
        <w:rFonts w:ascii="Wingdings" w:hAnsi="Wingdings" w:hint="default"/>
      </w:rPr>
    </w:lvl>
    <w:lvl w:ilvl="6" w:tplc="E924A53A">
      <w:start w:val="1"/>
      <w:numFmt w:val="bullet"/>
      <w:lvlText w:val=""/>
      <w:lvlJc w:val="left"/>
      <w:pPr>
        <w:ind w:left="5040" w:hanging="360"/>
      </w:pPr>
      <w:rPr>
        <w:rFonts w:ascii="Symbol" w:hAnsi="Symbol" w:hint="default"/>
      </w:rPr>
    </w:lvl>
    <w:lvl w:ilvl="7" w:tplc="14D8E9D0">
      <w:start w:val="1"/>
      <w:numFmt w:val="bullet"/>
      <w:lvlText w:val="o"/>
      <w:lvlJc w:val="left"/>
      <w:pPr>
        <w:ind w:left="5760" w:hanging="360"/>
      </w:pPr>
      <w:rPr>
        <w:rFonts w:ascii="Courier New" w:hAnsi="Courier New" w:hint="default"/>
      </w:rPr>
    </w:lvl>
    <w:lvl w:ilvl="8" w:tplc="84E2384A">
      <w:start w:val="1"/>
      <w:numFmt w:val="bullet"/>
      <w:lvlText w:val=""/>
      <w:lvlJc w:val="left"/>
      <w:pPr>
        <w:ind w:left="6480" w:hanging="360"/>
      </w:pPr>
      <w:rPr>
        <w:rFonts w:ascii="Wingdings" w:hAnsi="Wingdings" w:hint="default"/>
      </w:rPr>
    </w:lvl>
  </w:abstractNum>
  <w:abstractNum w:abstractNumId="142" w15:restartNumberingAfterBreak="0">
    <w:nsid w:val="6AB614A3"/>
    <w:multiLevelType w:val="hybridMultilevel"/>
    <w:tmpl w:val="A740DA5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6AD8307E"/>
    <w:multiLevelType w:val="hybridMultilevel"/>
    <w:tmpl w:val="41B2A9F6"/>
    <w:lvl w:ilvl="0" w:tplc="BA481158">
      <w:start w:val="1"/>
      <w:numFmt w:val="decimal"/>
      <w:lvlText w:val="%1."/>
      <w:lvlJc w:val="left"/>
      <w:pPr>
        <w:ind w:left="720" w:hanging="360"/>
      </w:pPr>
    </w:lvl>
    <w:lvl w:ilvl="1" w:tplc="CA42C74C">
      <w:start w:val="1"/>
      <w:numFmt w:val="lowerLetter"/>
      <w:lvlText w:val="%2."/>
      <w:lvlJc w:val="left"/>
      <w:pPr>
        <w:ind w:left="1440" w:hanging="360"/>
      </w:pPr>
    </w:lvl>
    <w:lvl w:ilvl="2" w:tplc="30A491A8">
      <w:start w:val="1"/>
      <w:numFmt w:val="lowerRoman"/>
      <w:lvlText w:val="%3."/>
      <w:lvlJc w:val="right"/>
      <w:pPr>
        <w:ind w:left="2160" w:hanging="180"/>
      </w:pPr>
    </w:lvl>
    <w:lvl w:ilvl="3" w:tplc="57E2D0FE">
      <w:start w:val="1"/>
      <w:numFmt w:val="decimal"/>
      <w:lvlText w:val="%4."/>
      <w:lvlJc w:val="left"/>
      <w:pPr>
        <w:ind w:left="2880" w:hanging="360"/>
      </w:pPr>
    </w:lvl>
    <w:lvl w:ilvl="4" w:tplc="3B00F538">
      <w:start w:val="1"/>
      <w:numFmt w:val="lowerLetter"/>
      <w:lvlText w:val="%5."/>
      <w:lvlJc w:val="left"/>
      <w:pPr>
        <w:ind w:left="3600" w:hanging="360"/>
      </w:pPr>
    </w:lvl>
    <w:lvl w:ilvl="5" w:tplc="20FE2B8C">
      <w:start w:val="1"/>
      <w:numFmt w:val="lowerRoman"/>
      <w:lvlText w:val="%6."/>
      <w:lvlJc w:val="right"/>
      <w:pPr>
        <w:ind w:left="4320" w:hanging="180"/>
      </w:pPr>
    </w:lvl>
    <w:lvl w:ilvl="6" w:tplc="EE1E758E">
      <w:start w:val="1"/>
      <w:numFmt w:val="decimal"/>
      <w:lvlText w:val="%7."/>
      <w:lvlJc w:val="left"/>
      <w:pPr>
        <w:ind w:left="5040" w:hanging="360"/>
      </w:pPr>
    </w:lvl>
    <w:lvl w:ilvl="7" w:tplc="5C2EDA2C">
      <w:start w:val="1"/>
      <w:numFmt w:val="lowerLetter"/>
      <w:lvlText w:val="%8."/>
      <w:lvlJc w:val="left"/>
      <w:pPr>
        <w:ind w:left="5760" w:hanging="360"/>
      </w:pPr>
    </w:lvl>
    <w:lvl w:ilvl="8" w:tplc="4CEE9A6A">
      <w:start w:val="1"/>
      <w:numFmt w:val="lowerRoman"/>
      <w:lvlText w:val="%9."/>
      <w:lvlJc w:val="right"/>
      <w:pPr>
        <w:ind w:left="6480" w:hanging="180"/>
      </w:pPr>
    </w:lvl>
  </w:abstractNum>
  <w:abstractNum w:abstractNumId="144" w15:restartNumberingAfterBreak="0">
    <w:nsid w:val="6AEA619F"/>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5" w15:restartNumberingAfterBreak="0">
    <w:nsid w:val="6B69711C"/>
    <w:multiLevelType w:val="hybridMultilevel"/>
    <w:tmpl w:val="03C4C87C"/>
    <w:lvl w:ilvl="0" w:tplc="E2488952">
      <w:start w:val="1"/>
      <w:numFmt w:val="bullet"/>
      <w:lvlText w:val=""/>
      <w:lvlJc w:val="left"/>
      <w:pPr>
        <w:ind w:left="720" w:hanging="360"/>
      </w:pPr>
      <w:rPr>
        <w:rFonts w:ascii="Symbol" w:hAnsi="Symbol" w:hint="default"/>
      </w:rPr>
    </w:lvl>
    <w:lvl w:ilvl="1" w:tplc="6EC4EEC0">
      <w:start w:val="1"/>
      <w:numFmt w:val="bullet"/>
      <w:lvlText w:val="o"/>
      <w:lvlJc w:val="left"/>
      <w:pPr>
        <w:ind w:left="1440" w:hanging="360"/>
      </w:pPr>
      <w:rPr>
        <w:rFonts w:ascii="Courier New" w:hAnsi="Courier New" w:hint="default"/>
      </w:rPr>
    </w:lvl>
    <w:lvl w:ilvl="2" w:tplc="E80CDB08">
      <w:start w:val="1"/>
      <w:numFmt w:val="bullet"/>
      <w:lvlText w:val=""/>
      <w:lvlJc w:val="left"/>
      <w:pPr>
        <w:ind w:left="2160" w:hanging="360"/>
      </w:pPr>
      <w:rPr>
        <w:rFonts w:ascii="Wingdings" w:hAnsi="Wingdings" w:hint="default"/>
      </w:rPr>
    </w:lvl>
    <w:lvl w:ilvl="3" w:tplc="46DA9F8C">
      <w:start w:val="1"/>
      <w:numFmt w:val="bullet"/>
      <w:lvlText w:val=""/>
      <w:lvlJc w:val="left"/>
      <w:pPr>
        <w:ind w:left="2880" w:hanging="360"/>
      </w:pPr>
      <w:rPr>
        <w:rFonts w:ascii="Symbol" w:hAnsi="Symbol" w:hint="default"/>
      </w:rPr>
    </w:lvl>
    <w:lvl w:ilvl="4" w:tplc="58B20E62">
      <w:start w:val="1"/>
      <w:numFmt w:val="bullet"/>
      <w:lvlText w:val="o"/>
      <w:lvlJc w:val="left"/>
      <w:pPr>
        <w:ind w:left="3600" w:hanging="360"/>
      </w:pPr>
      <w:rPr>
        <w:rFonts w:ascii="Courier New" w:hAnsi="Courier New" w:hint="default"/>
      </w:rPr>
    </w:lvl>
    <w:lvl w:ilvl="5" w:tplc="3C60B238">
      <w:start w:val="1"/>
      <w:numFmt w:val="bullet"/>
      <w:lvlText w:val=""/>
      <w:lvlJc w:val="left"/>
      <w:pPr>
        <w:ind w:left="4320" w:hanging="360"/>
      </w:pPr>
      <w:rPr>
        <w:rFonts w:ascii="Wingdings" w:hAnsi="Wingdings" w:hint="default"/>
      </w:rPr>
    </w:lvl>
    <w:lvl w:ilvl="6" w:tplc="A15824D8">
      <w:start w:val="1"/>
      <w:numFmt w:val="bullet"/>
      <w:lvlText w:val=""/>
      <w:lvlJc w:val="left"/>
      <w:pPr>
        <w:ind w:left="5040" w:hanging="360"/>
      </w:pPr>
      <w:rPr>
        <w:rFonts w:ascii="Symbol" w:hAnsi="Symbol" w:hint="default"/>
      </w:rPr>
    </w:lvl>
    <w:lvl w:ilvl="7" w:tplc="B7C0CC84">
      <w:start w:val="1"/>
      <w:numFmt w:val="bullet"/>
      <w:lvlText w:val="o"/>
      <w:lvlJc w:val="left"/>
      <w:pPr>
        <w:ind w:left="5760" w:hanging="360"/>
      </w:pPr>
      <w:rPr>
        <w:rFonts w:ascii="Courier New" w:hAnsi="Courier New" w:hint="default"/>
      </w:rPr>
    </w:lvl>
    <w:lvl w:ilvl="8" w:tplc="9C9C86D6">
      <w:start w:val="1"/>
      <w:numFmt w:val="bullet"/>
      <w:lvlText w:val=""/>
      <w:lvlJc w:val="left"/>
      <w:pPr>
        <w:ind w:left="6480" w:hanging="360"/>
      </w:pPr>
      <w:rPr>
        <w:rFonts w:ascii="Wingdings" w:hAnsi="Wingdings" w:hint="default"/>
      </w:rPr>
    </w:lvl>
  </w:abstractNum>
  <w:abstractNum w:abstractNumId="146" w15:restartNumberingAfterBreak="0">
    <w:nsid w:val="6BAB4F3D"/>
    <w:multiLevelType w:val="multilevel"/>
    <w:tmpl w:val="5D70E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C913298"/>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8" w15:restartNumberingAfterBreak="0">
    <w:nsid w:val="6C9C72CD"/>
    <w:multiLevelType w:val="hybridMultilevel"/>
    <w:tmpl w:val="73A4D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6CF37383"/>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0" w15:restartNumberingAfterBreak="0">
    <w:nsid w:val="6CFC4F0D"/>
    <w:multiLevelType w:val="hybridMultilevel"/>
    <w:tmpl w:val="DCCE8E1E"/>
    <w:lvl w:ilvl="0" w:tplc="F544E45C">
      <w:start w:val="1"/>
      <w:numFmt w:val="decimal"/>
      <w:lvlText w:val="%1."/>
      <w:lvlJc w:val="left"/>
      <w:pPr>
        <w:ind w:left="720" w:hanging="360"/>
      </w:pPr>
    </w:lvl>
    <w:lvl w:ilvl="1" w:tplc="229E83C2">
      <w:start w:val="1"/>
      <w:numFmt w:val="lowerLetter"/>
      <w:lvlText w:val="%2."/>
      <w:lvlJc w:val="left"/>
      <w:pPr>
        <w:ind w:left="1440" w:hanging="360"/>
      </w:pPr>
    </w:lvl>
    <w:lvl w:ilvl="2" w:tplc="0A3C1188">
      <w:start w:val="1"/>
      <w:numFmt w:val="lowerRoman"/>
      <w:lvlText w:val="%3."/>
      <w:lvlJc w:val="right"/>
      <w:pPr>
        <w:ind w:left="2160" w:hanging="180"/>
      </w:pPr>
    </w:lvl>
    <w:lvl w:ilvl="3" w:tplc="0E4E0A48">
      <w:start w:val="1"/>
      <w:numFmt w:val="decimal"/>
      <w:lvlText w:val="%4."/>
      <w:lvlJc w:val="left"/>
      <w:pPr>
        <w:ind w:left="2880" w:hanging="360"/>
      </w:pPr>
    </w:lvl>
    <w:lvl w:ilvl="4" w:tplc="E9305D5C">
      <w:start w:val="1"/>
      <w:numFmt w:val="lowerLetter"/>
      <w:lvlText w:val="%5."/>
      <w:lvlJc w:val="left"/>
      <w:pPr>
        <w:ind w:left="3600" w:hanging="360"/>
      </w:pPr>
    </w:lvl>
    <w:lvl w:ilvl="5" w:tplc="F72E409A">
      <w:start w:val="1"/>
      <w:numFmt w:val="lowerRoman"/>
      <w:lvlText w:val="%6."/>
      <w:lvlJc w:val="right"/>
      <w:pPr>
        <w:ind w:left="4320" w:hanging="180"/>
      </w:pPr>
    </w:lvl>
    <w:lvl w:ilvl="6" w:tplc="A254E4E0">
      <w:start w:val="1"/>
      <w:numFmt w:val="decimal"/>
      <w:lvlText w:val="%7."/>
      <w:lvlJc w:val="left"/>
      <w:pPr>
        <w:ind w:left="5040" w:hanging="360"/>
      </w:pPr>
    </w:lvl>
    <w:lvl w:ilvl="7" w:tplc="00A86386">
      <w:start w:val="1"/>
      <w:numFmt w:val="lowerLetter"/>
      <w:lvlText w:val="%8."/>
      <w:lvlJc w:val="left"/>
      <w:pPr>
        <w:ind w:left="5760" w:hanging="360"/>
      </w:pPr>
    </w:lvl>
    <w:lvl w:ilvl="8" w:tplc="674A1586">
      <w:start w:val="1"/>
      <w:numFmt w:val="lowerRoman"/>
      <w:lvlText w:val="%9."/>
      <w:lvlJc w:val="right"/>
      <w:pPr>
        <w:ind w:left="6480" w:hanging="180"/>
      </w:pPr>
    </w:lvl>
  </w:abstractNum>
  <w:abstractNum w:abstractNumId="151" w15:restartNumberingAfterBreak="0">
    <w:nsid w:val="6EC42AEB"/>
    <w:multiLevelType w:val="multilevel"/>
    <w:tmpl w:val="3256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FC10EE2"/>
    <w:multiLevelType w:val="multilevel"/>
    <w:tmpl w:val="420ACE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3" w15:restartNumberingAfterBreak="0">
    <w:nsid w:val="6FDF7AFB"/>
    <w:multiLevelType w:val="hybridMultilevel"/>
    <w:tmpl w:val="FC90A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0717DCE"/>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5" w15:restartNumberingAfterBreak="0">
    <w:nsid w:val="709C5EF2"/>
    <w:multiLevelType w:val="hybridMultilevel"/>
    <w:tmpl w:val="F9BC4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71871842"/>
    <w:multiLevelType w:val="multilevel"/>
    <w:tmpl w:val="C1B840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7" w15:restartNumberingAfterBreak="0">
    <w:nsid w:val="71F216DB"/>
    <w:multiLevelType w:val="hybridMultilevel"/>
    <w:tmpl w:val="1012E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20501BE"/>
    <w:multiLevelType w:val="hybridMultilevel"/>
    <w:tmpl w:val="FAA2C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72B966E7"/>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0" w15:restartNumberingAfterBreak="0">
    <w:nsid w:val="73315DAB"/>
    <w:multiLevelType w:val="hybridMultilevel"/>
    <w:tmpl w:val="48CAFC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735C60FC"/>
    <w:multiLevelType w:val="multilevel"/>
    <w:tmpl w:val="3256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3664DCC"/>
    <w:multiLevelType w:val="hybridMultilevel"/>
    <w:tmpl w:val="88F80FE0"/>
    <w:lvl w:ilvl="0" w:tplc="7B968730">
      <w:start w:val="1"/>
      <w:numFmt w:val="bullet"/>
      <w:lvlText w:val=""/>
      <w:lvlJc w:val="left"/>
      <w:pPr>
        <w:ind w:left="720" w:hanging="360"/>
      </w:pPr>
      <w:rPr>
        <w:rFonts w:ascii="Symbol" w:hAnsi="Symbol" w:hint="default"/>
      </w:rPr>
    </w:lvl>
    <w:lvl w:ilvl="1" w:tplc="AE28BB5E">
      <w:start w:val="1"/>
      <w:numFmt w:val="bullet"/>
      <w:lvlText w:val="o"/>
      <w:lvlJc w:val="left"/>
      <w:pPr>
        <w:ind w:left="1440" w:hanging="360"/>
      </w:pPr>
      <w:rPr>
        <w:rFonts w:ascii="Courier New" w:hAnsi="Courier New" w:hint="default"/>
      </w:rPr>
    </w:lvl>
    <w:lvl w:ilvl="2" w:tplc="8626FECC">
      <w:start w:val="1"/>
      <w:numFmt w:val="bullet"/>
      <w:lvlText w:val=""/>
      <w:lvlJc w:val="left"/>
      <w:pPr>
        <w:ind w:left="2160" w:hanging="360"/>
      </w:pPr>
      <w:rPr>
        <w:rFonts w:ascii="Wingdings" w:hAnsi="Wingdings" w:hint="default"/>
      </w:rPr>
    </w:lvl>
    <w:lvl w:ilvl="3" w:tplc="655E4EE2">
      <w:start w:val="1"/>
      <w:numFmt w:val="bullet"/>
      <w:lvlText w:val=""/>
      <w:lvlJc w:val="left"/>
      <w:pPr>
        <w:ind w:left="2880" w:hanging="360"/>
      </w:pPr>
      <w:rPr>
        <w:rFonts w:ascii="Symbol" w:hAnsi="Symbol" w:hint="default"/>
      </w:rPr>
    </w:lvl>
    <w:lvl w:ilvl="4" w:tplc="82FA50D2">
      <w:start w:val="1"/>
      <w:numFmt w:val="bullet"/>
      <w:lvlText w:val="o"/>
      <w:lvlJc w:val="left"/>
      <w:pPr>
        <w:ind w:left="3600" w:hanging="360"/>
      </w:pPr>
      <w:rPr>
        <w:rFonts w:ascii="Courier New" w:hAnsi="Courier New" w:hint="default"/>
      </w:rPr>
    </w:lvl>
    <w:lvl w:ilvl="5" w:tplc="092631DC">
      <w:start w:val="1"/>
      <w:numFmt w:val="bullet"/>
      <w:lvlText w:val=""/>
      <w:lvlJc w:val="left"/>
      <w:pPr>
        <w:ind w:left="4320" w:hanging="360"/>
      </w:pPr>
      <w:rPr>
        <w:rFonts w:ascii="Wingdings" w:hAnsi="Wingdings" w:hint="default"/>
      </w:rPr>
    </w:lvl>
    <w:lvl w:ilvl="6" w:tplc="4DA8B9F2">
      <w:start w:val="1"/>
      <w:numFmt w:val="bullet"/>
      <w:lvlText w:val=""/>
      <w:lvlJc w:val="left"/>
      <w:pPr>
        <w:ind w:left="5040" w:hanging="360"/>
      </w:pPr>
      <w:rPr>
        <w:rFonts w:ascii="Symbol" w:hAnsi="Symbol" w:hint="default"/>
      </w:rPr>
    </w:lvl>
    <w:lvl w:ilvl="7" w:tplc="FDA42CD6">
      <w:start w:val="1"/>
      <w:numFmt w:val="bullet"/>
      <w:lvlText w:val="o"/>
      <w:lvlJc w:val="left"/>
      <w:pPr>
        <w:ind w:left="5760" w:hanging="360"/>
      </w:pPr>
      <w:rPr>
        <w:rFonts w:ascii="Courier New" w:hAnsi="Courier New" w:hint="default"/>
      </w:rPr>
    </w:lvl>
    <w:lvl w:ilvl="8" w:tplc="6FCC7828">
      <w:start w:val="1"/>
      <w:numFmt w:val="bullet"/>
      <w:lvlText w:val=""/>
      <w:lvlJc w:val="left"/>
      <w:pPr>
        <w:ind w:left="6480" w:hanging="360"/>
      </w:pPr>
      <w:rPr>
        <w:rFonts w:ascii="Wingdings" w:hAnsi="Wingdings" w:hint="default"/>
      </w:rPr>
    </w:lvl>
  </w:abstractNum>
  <w:abstractNum w:abstractNumId="163" w15:restartNumberingAfterBreak="0">
    <w:nsid w:val="73D46D7C"/>
    <w:multiLevelType w:val="hybridMultilevel"/>
    <w:tmpl w:val="F5067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743324DC"/>
    <w:multiLevelType w:val="hybridMultilevel"/>
    <w:tmpl w:val="864C9552"/>
    <w:lvl w:ilvl="0" w:tplc="01C4F3EC">
      <w:start w:val="1"/>
      <w:numFmt w:val="bullet"/>
      <w:lvlText w:val=""/>
      <w:lvlJc w:val="left"/>
      <w:pPr>
        <w:ind w:left="720" w:hanging="360"/>
      </w:pPr>
      <w:rPr>
        <w:rFonts w:ascii="Symbol" w:hAnsi="Symbol" w:hint="default"/>
      </w:rPr>
    </w:lvl>
    <w:lvl w:ilvl="1" w:tplc="265C1AD8">
      <w:start w:val="1"/>
      <w:numFmt w:val="bullet"/>
      <w:lvlText w:val="o"/>
      <w:lvlJc w:val="left"/>
      <w:pPr>
        <w:ind w:left="1440" w:hanging="360"/>
      </w:pPr>
      <w:rPr>
        <w:rFonts w:ascii="Courier New" w:hAnsi="Courier New" w:hint="default"/>
      </w:rPr>
    </w:lvl>
    <w:lvl w:ilvl="2" w:tplc="179C2F72">
      <w:start w:val="1"/>
      <w:numFmt w:val="bullet"/>
      <w:lvlText w:val=""/>
      <w:lvlJc w:val="left"/>
      <w:pPr>
        <w:ind w:left="2160" w:hanging="360"/>
      </w:pPr>
      <w:rPr>
        <w:rFonts w:ascii="Wingdings" w:hAnsi="Wingdings" w:hint="default"/>
      </w:rPr>
    </w:lvl>
    <w:lvl w:ilvl="3" w:tplc="6E38CA2C">
      <w:start w:val="1"/>
      <w:numFmt w:val="bullet"/>
      <w:lvlText w:val=""/>
      <w:lvlJc w:val="left"/>
      <w:pPr>
        <w:ind w:left="2880" w:hanging="360"/>
      </w:pPr>
      <w:rPr>
        <w:rFonts w:ascii="Symbol" w:hAnsi="Symbol" w:hint="default"/>
      </w:rPr>
    </w:lvl>
    <w:lvl w:ilvl="4" w:tplc="8B4453AE">
      <w:start w:val="1"/>
      <w:numFmt w:val="bullet"/>
      <w:lvlText w:val="o"/>
      <w:lvlJc w:val="left"/>
      <w:pPr>
        <w:ind w:left="3600" w:hanging="360"/>
      </w:pPr>
      <w:rPr>
        <w:rFonts w:ascii="Courier New" w:hAnsi="Courier New" w:hint="default"/>
      </w:rPr>
    </w:lvl>
    <w:lvl w:ilvl="5" w:tplc="B740C48A">
      <w:start w:val="1"/>
      <w:numFmt w:val="bullet"/>
      <w:lvlText w:val=""/>
      <w:lvlJc w:val="left"/>
      <w:pPr>
        <w:ind w:left="4320" w:hanging="360"/>
      </w:pPr>
      <w:rPr>
        <w:rFonts w:ascii="Wingdings" w:hAnsi="Wingdings" w:hint="default"/>
      </w:rPr>
    </w:lvl>
    <w:lvl w:ilvl="6" w:tplc="84240350">
      <w:start w:val="1"/>
      <w:numFmt w:val="bullet"/>
      <w:lvlText w:val=""/>
      <w:lvlJc w:val="left"/>
      <w:pPr>
        <w:ind w:left="5040" w:hanging="360"/>
      </w:pPr>
      <w:rPr>
        <w:rFonts w:ascii="Symbol" w:hAnsi="Symbol" w:hint="default"/>
      </w:rPr>
    </w:lvl>
    <w:lvl w:ilvl="7" w:tplc="915CD9D8">
      <w:start w:val="1"/>
      <w:numFmt w:val="bullet"/>
      <w:lvlText w:val="o"/>
      <w:lvlJc w:val="left"/>
      <w:pPr>
        <w:ind w:left="5760" w:hanging="360"/>
      </w:pPr>
      <w:rPr>
        <w:rFonts w:ascii="Courier New" w:hAnsi="Courier New" w:hint="default"/>
      </w:rPr>
    </w:lvl>
    <w:lvl w:ilvl="8" w:tplc="EDBE3640">
      <w:start w:val="1"/>
      <w:numFmt w:val="bullet"/>
      <w:lvlText w:val=""/>
      <w:lvlJc w:val="left"/>
      <w:pPr>
        <w:ind w:left="6480" w:hanging="360"/>
      </w:pPr>
      <w:rPr>
        <w:rFonts w:ascii="Wingdings" w:hAnsi="Wingdings" w:hint="default"/>
      </w:rPr>
    </w:lvl>
  </w:abstractNum>
  <w:abstractNum w:abstractNumId="165" w15:restartNumberingAfterBreak="0">
    <w:nsid w:val="74C1745B"/>
    <w:multiLevelType w:val="multilevel"/>
    <w:tmpl w:val="3BE8B1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6" w15:restartNumberingAfterBreak="0">
    <w:nsid w:val="75EC242A"/>
    <w:multiLevelType w:val="hybridMultilevel"/>
    <w:tmpl w:val="3E4E9CF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7" w15:restartNumberingAfterBreak="0">
    <w:nsid w:val="769D28CA"/>
    <w:multiLevelType w:val="hybridMultilevel"/>
    <w:tmpl w:val="E35A96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76C64D10"/>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9" w15:restartNumberingAfterBreak="0">
    <w:nsid w:val="76E3226B"/>
    <w:multiLevelType w:val="hybridMultilevel"/>
    <w:tmpl w:val="45924CB8"/>
    <w:lvl w:ilvl="0" w:tplc="B7326AE8">
      <w:start w:val="1"/>
      <w:numFmt w:val="bullet"/>
      <w:lvlText w:val=""/>
      <w:lvlJc w:val="left"/>
      <w:pPr>
        <w:ind w:left="720" w:hanging="360"/>
      </w:pPr>
      <w:rPr>
        <w:rFonts w:ascii="Symbol" w:hAnsi="Symbol" w:hint="default"/>
      </w:rPr>
    </w:lvl>
    <w:lvl w:ilvl="1" w:tplc="DBB2C5CC">
      <w:start w:val="1"/>
      <w:numFmt w:val="bullet"/>
      <w:lvlText w:val="o"/>
      <w:lvlJc w:val="left"/>
      <w:pPr>
        <w:ind w:left="1440" w:hanging="360"/>
      </w:pPr>
      <w:rPr>
        <w:rFonts w:ascii="Courier New" w:hAnsi="Courier New" w:hint="default"/>
      </w:rPr>
    </w:lvl>
    <w:lvl w:ilvl="2" w:tplc="D262B2A6">
      <w:start w:val="1"/>
      <w:numFmt w:val="bullet"/>
      <w:lvlText w:val=""/>
      <w:lvlJc w:val="left"/>
      <w:pPr>
        <w:ind w:left="2160" w:hanging="360"/>
      </w:pPr>
      <w:rPr>
        <w:rFonts w:ascii="Wingdings" w:hAnsi="Wingdings" w:hint="default"/>
      </w:rPr>
    </w:lvl>
    <w:lvl w:ilvl="3" w:tplc="0B924732">
      <w:start w:val="1"/>
      <w:numFmt w:val="bullet"/>
      <w:lvlText w:val=""/>
      <w:lvlJc w:val="left"/>
      <w:pPr>
        <w:ind w:left="2880" w:hanging="360"/>
      </w:pPr>
      <w:rPr>
        <w:rFonts w:ascii="Symbol" w:hAnsi="Symbol" w:hint="default"/>
      </w:rPr>
    </w:lvl>
    <w:lvl w:ilvl="4" w:tplc="C8C83B36">
      <w:start w:val="1"/>
      <w:numFmt w:val="bullet"/>
      <w:lvlText w:val="o"/>
      <w:lvlJc w:val="left"/>
      <w:pPr>
        <w:ind w:left="3600" w:hanging="360"/>
      </w:pPr>
      <w:rPr>
        <w:rFonts w:ascii="Courier New" w:hAnsi="Courier New" w:hint="default"/>
      </w:rPr>
    </w:lvl>
    <w:lvl w:ilvl="5" w:tplc="F544BD90">
      <w:start w:val="1"/>
      <w:numFmt w:val="bullet"/>
      <w:lvlText w:val=""/>
      <w:lvlJc w:val="left"/>
      <w:pPr>
        <w:ind w:left="4320" w:hanging="360"/>
      </w:pPr>
      <w:rPr>
        <w:rFonts w:ascii="Wingdings" w:hAnsi="Wingdings" w:hint="default"/>
      </w:rPr>
    </w:lvl>
    <w:lvl w:ilvl="6" w:tplc="F440FE6C">
      <w:start w:val="1"/>
      <w:numFmt w:val="bullet"/>
      <w:lvlText w:val=""/>
      <w:lvlJc w:val="left"/>
      <w:pPr>
        <w:ind w:left="5040" w:hanging="360"/>
      </w:pPr>
      <w:rPr>
        <w:rFonts w:ascii="Symbol" w:hAnsi="Symbol" w:hint="default"/>
      </w:rPr>
    </w:lvl>
    <w:lvl w:ilvl="7" w:tplc="224AE1AC">
      <w:start w:val="1"/>
      <w:numFmt w:val="bullet"/>
      <w:lvlText w:val="o"/>
      <w:lvlJc w:val="left"/>
      <w:pPr>
        <w:ind w:left="5760" w:hanging="360"/>
      </w:pPr>
      <w:rPr>
        <w:rFonts w:ascii="Courier New" w:hAnsi="Courier New" w:hint="default"/>
      </w:rPr>
    </w:lvl>
    <w:lvl w:ilvl="8" w:tplc="1C6A54F0">
      <w:start w:val="1"/>
      <w:numFmt w:val="bullet"/>
      <w:lvlText w:val=""/>
      <w:lvlJc w:val="left"/>
      <w:pPr>
        <w:ind w:left="6480" w:hanging="360"/>
      </w:pPr>
      <w:rPr>
        <w:rFonts w:ascii="Wingdings" w:hAnsi="Wingdings" w:hint="default"/>
      </w:rPr>
    </w:lvl>
  </w:abstractNum>
  <w:abstractNum w:abstractNumId="170" w15:restartNumberingAfterBreak="0">
    <w:nsid w:val="77567A51"/>
    <w:multiLevelType w:val="hybridMultilevel"/>
    <w:tmpl w:val="8DDE09A6"/>
    <w:lvl w:ilvl="0" w:tplc="87E8423C">
      <w:start w:val="1"/>
      <w:numFmt w:val="bullet"/>
      <w:lvlText w:val=""/>
      <w:lvlJc w:val="left"/>
      <w:pPr>
        <w:ind w:left="720" w:hanging="360"/>
      </w:pPr>
      <w:rPr>
        <w:rFonts w:ascii="Symbol" w:hAnsi="Symbol" w:hint="default"/>
      </w:rPr>
    </w:lvl>
    <w:lvl w:ilvl="1" w:tplc="82406278">
      <w:start w:val="1"/>
      <w:numFmt w:val="bullet"/>
      <w:lvlText w:val="o"/>
      <w:lvlJc w:val="left"/>
      <w:pPr>
        <w:ind w:left="1440" w:hanging="360"/>
      </w:pPr>
      <w:rPr>
        <w:rFonts w:ascii="Courier New" w:hAnsi="Courier New" w:hint="default"/>
      </w:rPr>
    </w:lvl>
    <w:lvl w:ilvl="2" w:tplc="0E2E70C8">
      <w:start w:val="1"/>
      <w:numFmt w:val="bullet"/>
      <w:lvlText w:val=""/>
      <w:lvlJc w:val="left"/>
      <w:pPr>
        <w:ind w:left="2160" w:hanging="360"/>
      </w:pPr>
      <w:rPr>
        <w:rFonts w:ascii="Wingdings" w:hAnsi="Wingdings" w:hint="default"/>
      </w:rPr>
    </w:lvl>
    <w:lvl w:ilvl="3" w:tplc="0B262D12">
      <w:start w:val="1"/>
      <w:numFmt w:val="bullet"/>
      <w:lvlText w:val=""/>
      <w:lvlJc w:val="left"/>
      <w:pPr>
        <w:ind w:left="2880" w:hanging="360"/>
      </w:pPr>
      <w:rPr>
        <w:rFonts w:ascii="Symbol" w:hAnsi="Symbol" w:hint="default"/>
      </w:rPr>
    </w:lvl>
    <w:lvl w:ilvl="4" w:tplc="58F878BA">
      <w:start w:val="1"/>
      <w:numFmt w:val="bullet"/>
      <w:lvlText w:val="o"/>
      <w:lvlJc w:val="left"/>
      <w:pPr>
        <w:ind w:left="3600" w:hanging="360"/>
      </w:pPr>
      <w:rPr>
        <w:rFonts w:ascii="Courier New" w:hAnsi="Courier New" w:hint="default"/>
      </w:rPr>
    </w:lvl>
    <w:lvl w:ilvl="5" w:tplc="08808810">
      <w:start w:val="1"/>
      <w:numFmt w:val="bullet"/>
      <w:lvlText w:val=""/>
      <w:lvlJc w:val="left"/>
      <w:pPr>
        <w:ind w:left="4320" w:hanging="360"/>
      </w:pPr>
      <w:rPr>
        <w:rFonts w:ascii="Wingdings" w:hAnsi="Wingdings" w:hint="default"/>
      </w:rPr>
    </w:lvl>
    <w:lvl w:ilvl="6" w:tplc="3BD00E6C">
      <w:start w:val="1"/>
      <w:numFmt w:val="bullet"/>
      <w:lvlText w:val=""/>
      <w:lvlJc w:val="left"/>
      <w:pPr>
        <w:ind w:left="5040" w:hanging="360"/>
      </w:pPr>
      <w:rPr>
        <w:rFonts w:ascii="Symbol" w:hAnsi="Symbol" w:hint="default"/>
      </w:rPr>
    </w:lvl>
    <w:lvl w:ilvl="7" w:tplc="96581E8C">
      <w:start w:val="1"/>
      <w:numFmt w:val="bullet"/>
      <w:lvlText w:val="o"/>
      <w:lvlJc w:val="left"/>
      <w:pPr>
        <w:ind w:left="5760" w:hanging="360"/>
      </w:pPr>
      <w:rPr>
        <w:rFonts w:ascii="Courier New" w:hAnsi="Courier New" w:hint="default"/>
      </w:rPr>
    </w:lvl>
    <w:lvl w:ilvl="8" w:tplc="5C8241A4">
      <w:start w:val="1"/>
      <w:numFmt w:val="bullet"/>
      <w:lvlText w:val=""/>
      <w:lvlJc w:val="left"/>
      <w:pPr>
        <w:ind w:left="6480" w:hanging="360"/>
      </w:pPr>
      <w:rPr>
        <w:rFonts w:ascii="Wingdings" w:hAnsi="Wingdings" w:hint="default"/>
      </w:rPr>
    </w:lvl>
  </w:abstractNum>
  <w:abstractNum w:abstractNumId="171" w15:restartNumberingAfterBreak="0">
    <w:nsid w:val="778A3027"/>
    <w:multiLevelType w:val="multilevel"/>
    <w:tmpl w:val="29CA6F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2" w15:restartNumberingAfterBreak="0">
    <w:nsid w:val="784659CE"/>
    <w:multiLevelType w:val="multilevel"/>
    <w:tmpl w:val="3256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85C37E0"/>
    <w:multiLevelType w:val="hybridMultilevel"/>
    <w:tmpl w:val="ACBE67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794A4E8A"/>
    <w:multiLevelType w:val="hybridMultilevel"/>
    <w:tmpl w:val="ABAC7E5E"/>
    <w:lvl w:ilvl="0" w:tplc="764231E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97839A2"/>
    <w:multiLevelType w:val="hybridMultilevel"/>
    <w:tmpl w:val="6E44A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9DC50E9"/>
    <w:multiLevelType w:val="hybridMultilevel"/>
    <w:tmpl w:val="A12C7F2C"/>
    <w:lvl w:ilvl="0" w:tplc="FFFFFFFF">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7" w15:restartNumberingAfterBreak="0">
    <w:nsid w:val="7AFF57E0"/>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8" w15:restartNumberingAfterBreak="0">
    <w:nsid w:val="7B262568"/>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9" w15:restartNumberingAfterBreak="0">
    <w:nsid w:val="7B9313E1"/>
    <w:multiLevelType w:val="multilevel"/>
    <w:tmpl w:val="B638F6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0" w15:restartNumberingAfterBreak="0">
    <w:nsid w:val="7CEA6789"/>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1" w15:restartNumberingAfterBreak="0">
    <w:nsid w:val="7D185CBC"/>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2" w15:restartNumberingAfterBreak="0">
    <w:nsid w:val="7E420BB4"/>
    <w:multiLevelType w:val="multilevel"/>
    <w:tmpl w:val="5998B5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3" w15:restartNumberingAfterBreak="0">
    <w:nsid w:val="7EB54B34"/>
    <w:multiLevelType w:val="multilevel"/>
    <w:tmpl w:val="7A6ABE2C"/>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84" w15:restartNumberingAfterBreak="0">
    <w:nsid w:val="7FC85FF8"/>
    <w:multiLevelType w:val="multilevel"/>
    <w:tmpl w:val="32567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0"/>
  </w:num>
  <w:num w:numId="2">
    <w:abstractNumId w:val="169"/>
  </w:num>
  <w:num w:numId="3">
    <w:abstractNumId w:val="150"/>
  </w:num>
  <w:num w:numId="4">
    <w:abstractNumId w:val="170"/>
  </w:num>
  <w:num w:numId="5">
    <w:abstractNumId w:val="162"/>
  </w:num>
  <w:num w:numId="6">
    <w:abstractNumId w:val="141"/>
  </w:num>
  <w:num w:numId="7">
    <w:abstractNumId w:val="44"/>
  </w:num>
  <w:num w:numId="8">
    <w:abstractNumId w:val="143"/>
  </w:num>
  <w:num w:numId="9">
    <w:abstractNumId w:val="55"/>
  </w:num>
  <w:num w:numId="10">
    <w:abstractNumId w:val="52"/>
  </w:num>
  <w:num w:numId="11">
    <w:abstractNumId w:val="31"/>
  </w:num>
  <w:num w:numId="12">
    <w:abstractNumId w:val="126"/>
  </w:num>
  <w:num w:numId="13">
    <w:abstractNumId w:val="3"/>
  </w:num>
  <w:num w:numId="14">
    <w:abstractNumId w:val="14"/>
  </w:num>
  <w:num w:numId="15">
    <w:abstractNumId w:val="64"/>
  </w:num>
  <w:num w:numId="16">
    <w:abstractNumId w:val="139"/>
  </w:num>
  <w:num w:numId="17">
    <w:abstractNumId w:val="119"/>
  </w:num>
  <w:num w:numId="18">
    <w:abstractNumId w:val="121"/>
  </w:num>
  <w:num w:numId="19">
    <w:abstractNumId w:val="74"/>
  </w:num>
  <w:num w:numId="20">
    <w:abstractNumId w:val="114"/>
  </w:num>
  <w:num w:numId="21">
    <w:abstractNumId w:val="145"/>
  </w:num>
  <w:num w:numId="22">
    <w:abstractNumId w:val="59"/>
  </w:num>
  <w:num w:numId="23">
    <w:abstractNumId w:val="82"/>
  </w:num>
  <w:num w:numId="24">
    <w:abstractNumId w:val="11"/>
  </w:num>
  <w:num w:numId="25">
    <w:abstractNumId w:val="140"/>
  </w:num>
  <w:num w:numId="26">
    <w:abstractNumId w:val="93"/>
  </w:num>
  <w:num w:numId="27">
    <w:abstractNumId w:val="164"/>
  </w:num>
  <w:num w:numId="28">
    <w:abstractNumId w:val="21"/>
  </w:num>
  <w:num w:numId="29">
    <w:abstractNumId w:val="120"/>
  </w:num>
  <w:num w:numId="30">
    <w:abstractNumId w:val="9"/>
  </w:num>
  <w:num w:numId="31">
    <w:abstractNumId w:val="133"/>
  </w:num>
  <w:num w:numId="32">
    <w:abstractNumId w:val="124"/>
  </w:num>
  <w:num w:numId="33">
    <w:abstractNumId w:val="42"/>
  </w:num>
  <w:num w:numId="34">
    <w:abstractNumId w:val="123"/>
  </w:num>
  <w:num w:numId="35">
    <w:abstractNumId w:val="173"/>
  </w:num>
  <w:num w:numId="36">
    <w:abstractNumId w:val="76"/>
  </w:num>
  <w:num w:numId="37">
    <w:abstractNumId w:val="36"/>
  </w:num>
  <w:num w:numId="38">
    <w:abstractNumId w:val="37"/>
  </w:num>
  <w:num w:numId="39">
    <w:abstractNumId w:val="111"/>
  </w:num>
  <w:num w:numId="40">
    <w:abstractNumId w:val="163"/>
  </w:num>
  <w:num w:numId="41">
    <w:abstractNumId w:val="158"/>
  </w:num>
  <w:num w:numId="42">
    <w:abstractNumId w:val="105"/>
  </w:num>
  <w:num w:numId="43">
    <w:abstractNumId w:val="148"/>
  </w:num>
  <w:num w:numId="44">
    <w:abstractNumId w:val="129"/>
  </w:num>
  <w:num w:numId="45">
    <w:abstractNumId w:val="86"/>
  </w:num>
  <w:num w:numId="46">
    <w:abstractNumId w:val="130"/>
  </w:num>
  <w:num w:numId="47">
    <w:abstractNumId w:val="54"/>
  </w:num>
  <w:num w:numId="48">
    <w:abstractNumId w:val="113"/>
  </w:num>
  <w:num w:numId="49">
    <w:abstractNumId w:val="62"/>
  </w:num>
  <w:num w:numId="50">
    <w:abstractNumId w:val="108"/>
  </w:num>
  <w:num w:numId="51">
    <w:abstractNumId w:val="117"/>
  </w:num>
  <w:num w:numId="52">
    <w:abstractNumId w:val="7"/>
  </w:num>
  <w:num w:numId="53">
    <w:abstractNumId w:val="16"/>
  </w:num>
  <w:num w:numId="54">
    <w:abstractNumId w:val="12"/>
  </w:num>
  <w:num w:numId="55">
    <w:abstractNumId w:val="65"/>
  </w:num>
  <w:num w:numId="56">
    <w:abstractNumId w:val="53"/>
  </w:num>
  <w:num w:numId="57">
    <w:abstractNumId w:val="125"/>
  </w:num>
  <w:num w:numId="58">
    <w:abstractNumId w:val="152"/>
  </w:num>
  <w:num w:numId="59">
    <w:abstractNumId w:val="89"/>
  </w:num>
  <w:num w:numId="60">
    <w:abstractNumId w:val="182"/>
  </w:num>
  <w:num w:numId="61">
    <w:abstractNumId w:val="6"/>
  </w:num>
  <w:num w:numId="62">
    <w:abstractNumId w:val="132"/>
  </w:num>
  <w:num w:numId="63">
    <w:abstractNumId w:val="146"/>
  </w:num>
  <w:num w:numId="64">
    <w:abstractNumId w:val="94"/>
  </w:num>
  <w:num w:numId="65">
    <w:abstractNumId w:val="0"/>
  </w:num>
  <w:num w:numId="66">
    <w:abstractNumId w:val="17"/>
  </w:num>
  <w:num w:numId="67">
    <w:abstractNumId w:val="134"/>
  </w:num>
  <w:num w:numId="68">
    <w:abstractNumId w:val="73"/>
  </w:num>
  <w:num w:numId="69">
    <w:abstractNumId w:val="179"/>
  </w:num>
  <w:num w:numId="70">
    <w:abstractNumId w:val="165"/>
  </w:num>
  <w:num w:numId="71">
    <w:abstractNumId w:val="115"/>
  </w:num>
  <w:num w:numId="72">
    <w:abstractNumId w:val="171"/>
  </w:num>
  <w:num w:numId="73">
    <w:abstractNumId w:val="183"/>
  </w:num>
  <w:num w:numId="74">
    <w:abstractNumId w:val="25"/>
  </w:num>
  <w:num w:numId="75">
    <w:abstractNumId w:val="100"/>
  </w:num>
  <w:num w:numId="76">
    <w:abstractNumId w:val="95"/>
  </w:num>
  <w:num w:numId="77">
    <w:abstractNumId w:val="122"/>
  </w:num>
  <w:num w:numId="78">
    <w:abstractNumId w:val="20"/>
  </w:num>
  <w:num w:numId="79">
    <w:abstractNumId w:val="156"/>
  </w:num>
  <w:num w:numId="80">
    <w:abstractNumId w:val="33"/>
  </w:num>
  <w:num w:numId="81">
    <w:abstractNumId w:val="160"/>
  </w:num>
  <w:num w:numId="82">
    <w:abstractNumId w:val="167"/>
  </w:num>
  <w:num w:numId="83">
    <w:abstractNumId w:val="107"/>
  </w:num>
  <w:num w:numId="84">
    <w:abstractNumId w:val="34"/>
  </w:num>
  <w:num w:numId="85">
    <w:abstractNumId w:val="58"/>
  </w:num>
  <w:num w:numId="86">
    <w:abstractNumId w:val="159"/>
  </w:num>
  <w:num w:numId="87">
    <w:abstractNumId w:val="184"/>
  </w:num>
  <w:num w:numId="88">
    <w:abstractNumId w:val="181"/>
  </w:num>
  <w:num w:numId="89">
    <w:abstractNumId w:val="118"/>
  </w:num>
  <w:num w:numId="90">
    <w:abstractNumId w:val="27"/>
  </w:num>
  <w:num w:numId="91">
    <w:abstractNumId w:val="103"/>
  </w:num>
  <w:num w:numId="92">
    <w:abstractNumId w:val="43"/>
  </w:num>
  <w:num w:numId="93">
    <w:abstractNumId w:val="128"/>
  </w:num>
  <w:num w:numId="94">
    <w:abstractNumId w:val="110"/>
  </w:num>
  <w:num w:numId="95">
    <w:abstractNumId w:val="90"/>
  </w:num>
  <w:num w:numId="96">
    <w:abstractNumId w:val="136"/>
  </w:num>
  <w:num w:numId="97">
    <w:abstractNumId w:val="172"/>
  </w:num>
  <w:num w:numId="98">
    <w:abstractNumId w:val="180"/>
  </w:num>
  <w:num w:numId="99">
    <w:abstractNumId w:val="97"/>
  </w:num>
  <w:num w:numId="100">
    <w:abstractNumId w:val="29"/>
  </w:num>
  <w:num w:numId="101">
    <w:abstractNumId w:val="39"/>
  </w:num>
  <w:num w:numId="102">
    <w:abstractNumId w:val="87"/>
  </w:num>
  <w:num w:numId="103">
    <w:abstractNumId w:val="10"/>
  </w:num>
  <w:num w:numId="104">
    <w:abstractNumId w:val="178"/>
  </w:num>
  <w:num w:numId="105">
    <w:abstractNumId w:val="91"/>
  </w:num>
  <w:num w:numId="106">
    <w:abstractNumId w:val="69"/>
  </w:num>
  <w:num w:numId="107">
    <w:abstractNumId w:val="60"/>
  </w:num>
  <w:num w:numId="108">
    <w:abstractNumId w:val="51"/>
  </w:num>
  <w:num w:numId="109">
    <w:abstractNumId w:val="161"/>
  </w:num>
  <w:num w:numId="110">
    <w:abstractNumId w:val="177"/>
  </w:num>
  <w:num w:numId="111">
    <w:abstractNumId w:val="144"/>
  </w:num>
  <w:num w:numId="112">
    <w:abstractNumId w:val="71"/>
  </w:num>
  <w:num w:numId="113">
    <w:abstractNumId w:val="77"/>
  </w:num>
  <w:num w:numId="114">
    <w:abstractNumId w:val="135"/>
  </w:num>
  <w:num w:numId="115">
    <w:abstractNumId w:val="22"/>
  </w:num>
  <w:num w:numId="116">
    <w:abstractNumId w:val="4"/>
  </w:num>
  <w:num w:numId="117">
    <w:abstractNumId w:val="81"/>
  </w:num>
  <w:num w:numId="118">
    <w:abstractNumId w:val="79"/>
  </w:num>
  <w:num w:numId="119">
    <w:abstractNumId w:val="19"/>
  </w:num>
  <w:num w:numId="120">
    <w:abstractNumId w:val="137"/>
  </w:num>
  <w:num w:numId="121">
    <w:abstractNumId w:val="131"/>
  </w:num>
  <w:num w:numId="122">
    <w:abstractNumId w:val="88"/>
  </w:num>
  <w:num w:numId="123">
    <w:abstractNumId w:val="149"/>
  </w:num>
  <w:num w:numId="124">
    <w:abstractNumId w:val="48"/>
  </w:num>
  <w:num w:numId="125">
    <w:abstractNumId w:val="147"/>
  </w:num>
  <w:num w:numId="126">
    <w:abstractNumId w:val="41"/>
  </w:num>
  <w:num w:numId="127">
    <w:abstractNumId w:val="138"/>
  </w:num>
  <w:num w:numId="128">
    <w:abstractNumId w:val="8"/>
  </w:num>
  <w:num w:numId="129">
    <w:abstractNumId w:val="151"/>
  </w:num>
  <w:num w:numId="130">
    <w:abstractNumId w:val="98"/>
  </w:num>
  <w:num w:numId="131">
    <w:abstractNumId w:val="68"/>
  </w:num>
  <w:num w:numId="132">
    <w:abstractNumId w:val="154"/>
  </w:num>
  <w:num w:numId="133">
    <w:abstractNumId w:val="40"/>
  </w:num>
  <w:num w:numId="134">
    <w:abstractNumId w:val="13"/>
  </w:num>
  <w:num w:numId="135">
    <w:abstractNumId w:val="47"/>
  </w:num>
  <w:num w:numId="136">
    <w:abstractNumId w:val="168"/>
  </w:num>
  <w:num w:numId="137">
    <w:abstractNumId w:val="72"/>
  </w:num>
  <w:num w:numId="138">
    <w:abstractNumId w:val="66"/>
  </w:num>
  <w:num w:numId="139">
    <w:abstractNumId w:val="5"/>
  </w:num>
  <w:num w:numId="140">
    <w:abstractNumId w:val="2"/>
  </w:num>
  <w:num w:numId="141">
    <w:abstractNumId w:val="109"/>
  </w:num>
  <w:num w:numId="142">
    <w:abstractNumId w:val="28"/>
  </w:num>
  <w:num w:numId="143">
    <w:abstractNumId w:val="45"/>
  </w:num>
  <w:num w:numId="144">
    <w:abstractNumId w:val="57"/>
  </w:num>
  <w:num w:numId="145">
    <w:abstractNumId w:val="127"/>
  </w:num>
  <w:num w:numId="146">
    <w:abstractNumId w:val="70"/>
  </w:num>
  <w:num w:numId="147">
    <w:abstractNumId w:val="153"/>
  </w:num>
  <w:num w:numId="148">
    <w:abstractNumId w:val="85"/>
  </w:num>
  <w:num w:numId="149">
    <w:abstractNumId w:val="92"/>
  </w:num>
  <w:num w:numId="150">
    <w:abstractNumId w:val="32"/>
  </w:num>
  <w:num w:numId="151">
    <w:abstractNumId w:val="174"/>
  </w:num>
  <w:num w:numId="152">
    <w:abstractNumId w:val="116"/>
  </w:num>
  <w:num w:numId="153">
    <w:abstractNumId w:val="83"/>
  </w:num>
  <w:num w:numId="154">
    <w:abstractNumId w:val="63"/>
  </w:num>
  <w:num w:numId="155">
    <w:abstractNumId w:val="112"/>
  </w:num>
  <w:num w:numId="156">
    <w:abstractNumId w:val="101"/>
  </w:num>
  <w:num w:numId="157">
    <w:abstractNumId w:val="49"/>
  </w:num>
  <w:num w:numId="158">
    <w:abstractNumId w:val="35"/>
  </w:num>
  <w:num w:numId="159">
    <w:abstractNumId w:val="15"/>
  </w:num>
  <w:num w:numId="160">
    <w:abstractNumId w:val="56"/>
  </w:num>
  <w:num w:numId="161">
    <w:abstractNumId w:val="26"/>
  </w:num>
  <w:num w:numId="162">
    <w:abstractNumId w:val="38"/>
  </w:num>
  <w:num w:numId="163">
    <w:abstractNumId w:val="142"/>
  </w:num>
  <w:num w:numId="164">
    <w:abstractNumId w:val="18"/>
  </w:num>
  <w:num w:numId="165">
    <w:abstractNumId w:val="176"/>
  </w:num>
  <w:num w:numId="166">
    <w:abstractNumId w:val="75"/>
  </w:num>
  <w:num w:numId="167">
    <w:abstractNumId w:val="157"/>
  </w:num>
  <w:num w:numId="168">
    <w:abstractNumId w:val="80"/>
  </w:num>
  <w:num w:numId="169">
    <w:abstractNumId w:val="61"/>
  </w:num>
  <w:num w:numId="170">
    <w:abstractNumId w:val="166"/>
  </w:num>
  <w:num w:numId="171">
    <w:abstractNumId w:val="155"/>
  </w:num>
  <w:num w:numId="172">
    <w:abstractNumId w:val="46"/>
  </w:num>
  <w:num w:numId="173">
    <w:abstractNumId w:val="78"/>
  </w:num>
  <w:num w:numId="174">
    <w:abstractNumId w:val="84"/>
  </w:num>
  <w:num w:numId="175">
    <w:abstractNumId w:val="106"/>
  </w:num>
  <w:num w:numId="176">
    <w:abstractNumId w:val="175"/>
  </w:num>
  <w:num w:numId="177">
    <w:abstractNumId w:val="23"/>
  </w:num>
  <w:num w:numId="178">
    <w:abstractNumId w:val="1"/>
  </w:num>
  <w:num w:numId="179">
    <w:abstractNumId w:val="102"/>
  </w:num>
  <w:num w:numId="180">
    <w:abstractNumId w:val="99"/>
  </w:num>
  <w:num w:numId="181">
    <w:abstractNumId w:val="67"/>
  </w:num>
  <w:num w:numId="182">
    <w:abstractNumId w:val="24"/>
  </w:num>
  <w:num w:numId="183">
    <w:abstractNumId w:val="96"/>
  </w:num>
  <w:num w:numId="184">
    <w:abstractNumId w:val="50"/>
  </w:num>
  <w:num w:numId="185">
    <w:abstractNumId w:val="104"/>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F69F28"/>
    <w:rsid w:val="0000345B"/>
    <w:rsid w:val="000148B8"/>
    <w:rsid w:val="000163F3"/>
    <w:rsid w:val="00023E8C"/>
    <w:rsid w:val="000243A8"/>
    <w:rsid w:val="00052510"/>
    <w:rsid w:val="000534DC"/>
    <w:rsid w:val="0007098C"/>
    <w:rsid w:val="0008297C"/>
    <w:rsid w:val="0008331F"/>
    <w:rsid w:val="000856B3"/>
    <w:rsid w:val="000871FB"/>
    <w:rsid w:val="0008743D"/>
    <w:rsid w:val="0008763A"/>
    <w:rsid w:val="000933FA"/>
    <w:rsid w:val="0009371C"/>
    <w:rsid w:val="00096F99"/>
    <w:rsid w:val="000A10B9"/>
    <w:rsid w:val="000A3069"/>
    <w:rsid w:val="000A5DA8"/>
    <w:rsid w:val="000A5F09"/>
    <w:rsid w:val="000B0FF6"/>
    <w:rsid w:val="000D298D"/>
    <w:rsid w:val="000D65DA"/>
    <w:rsid w:val="000E2D99"/>
    <w:rsid w:val="000E4AE3"/>
    <w:rsid w:val="000E75D0"/>
    <w:rsid w:val="000F04C6"/>
    <w:rsid w:val="00100708"/>
    <w:rsid w:val="001024CC"/>
    <w:rsid w:val="00103142"/>
    <w:rsid w:val="00126913"/>
    <w:rsid w:val="00134C9E"/>
    <w:rsid w:val="00136BE7"/>
    <w:rsid w:val="00140334"/>
    <w:rsid w:val="00140B9E"/>
    <w:rsid w:val="001449BD"/>
    <w:rsid w:val="0015021E"/>
    <w:rsid w:val="00157050"/>
    <w:rsid w:val="00157929"/>
    <w:rsid w:val="00157FDA"/>
    <w:rsid w:val="0016623C"/>
    <w:rsid w:val="00166900"/>
    <w:rsid w:val="001746E8"/>
    <w:rsid w:val="0018161A"/>
    <w:rsid w:val="00193795"/>
    <w:rsid w:val="00193E5E"/>
    <w:rsid w:val="00196C06"/>
    <w:rsid w:val="00197170"/>
    <w:rsid w:val="001A4835"/>
    <w:rsid w:val="001C172C"/>
    <w:rsid w:val="001C4A1C"/>
    <w:rsid w:val="001D0156"/>
    <w:rsid w:val="001D5578"/>
    <w:rsid w:val="001D55B3"/>
    <w:rsid w:val="001E23F5"/>
    <w:rsid w:val="001E72E9"/>
    <w:rsid w:val="001E7F29"/>
    <w:rsid w:val="001F09BD"/>
    <w:rsid w:val="001F0C5B"/>
    <w:rsid w:val="001F1908"/>
    <w:rsid w:val="00217E18"/>
    <w:rsid w:val="0022044E"/>
    <w:rsid w:val="00225FC9"/>
    <w:rsid w:val="0023016E"/>
    <w:rsid w:val="00233389"/>
    <w:rsid w:val="00234158"/>
    <w:rsid w:val="0023455C"/>
    <w:rsid w:val="002407D9"/>
    <w:rsid w:val="00250126"/>
    <w:rsid w:val="00257EC4"/>
    <w:rsid w:val="0026354B"/>
    <w:rsid w:val="00270311"/>
    <w:rsid w:val="00270F8E"/>
    <w:rsid w:val="00271775"/>
    <w:rsid w:val="002808D6"/>
    <w:rsid w:val="00283BC7"/>
    <w:rsid w:val="0028BAA9"/>
    <w:rsid w:val="00291AE2"/>
    <w:rsid w:val="002943B6"/>
    <w:rsid w:val="002A1E05"/>
    <w:rsid w:val="002B79FC"/>
    <w:rsid w:val="002C657E"/>
    <w:rsid w:val="002D3766"/>
    <w:rsid w:val="002D584D"/>
    <w:rsid w:val="002D6152"/>
    <w:rsid w:val="002E2C13"/>
    <w:rsid w:val="002E4D8A"/>
    <w:rsid w:val="002E7AC4"/>
    <w:rsid w:val="002E7B35"/>
    <w:rsid w:val="002F0E45"/>
    <w:rsid w:val="002F2DE7"/>
    <w:rsid w:val="002F3055"/>
    <w:rsid w:val="002F7590"/>
    <w:rsid w:val="0030207B"/>
    <w:rsid w:val="00306F74"/>
    <w:rsid w:val="00310A16"/>
    <w:rsid w:val="003138A2"/>
    <w:rsid w:val="00314049"/>
    <w:rsid w:val="003202EE"/>
    <w:rsid w:val="003229A9"/>
    <w:rsid w:val="003241E3"/>
    <w:rsid w:val="00324207"/>
    <w:rsid w:val="003300B7"/>
    <w:rsid w:val="00341470"/>
    <w:rsid w:val="003428CA"/>
    <w:rsid w:val="003445D8"/>
    <w:rsid w:val="00344C4F"/>
    <w:rsid w:val="0035349F"/>
    <w:rsid w:val="003558D0"/>
    <w:rsid w:val="0035717C"/>
    <w:rsid w:val="00360246"/>
    <w:rsid w:val="00362273"/>
    <w:rsid w:val="00364283"/>
    <w:rsid w:val="00366CD9"/>
    <w:rsid w:val="00370D8E"/>
    <w:rsid w:val="00370E4D"/>
    <w:rsid w:val="0037651F"/>
    <w:rsid w:val="00382A47"/>
    <w:rsid w:val="00387569"/>
    <w:rsid w:val="00391E5B"/>
    <w:rsid w:val="00396619"/>
    <w:rsid w:val="00396D0D"/>
    <w:rsid w:val="003A2044"/>
    <w:rsid w:val="003A2D19"/>
    <w:rsid w:val="003A7315"/>
    <w:rsid w:val="003B0E08"/>
    <w:rsid w:val="003B1004"/>
    <w:rsid w:val="003B3836"/>
    <w:rsid w:val="003B46A2"/>
    <w:rsid w:val="003D1B94"/>
    <w:rsid w:val="003D2F3A"/>
    <w:rsid w:val="003D45A3"/>
    <w:rsid w:val="003E3D1B"/>
    <w:rsid w:val="003E65F8"/>
    <w:rsid w:val="003E6B5B"/>
    <w:rsid w:val="003F2900"/>
    <w:rsid w:val="003F8569"/>
    <w:rsid w:val="00407D73"/>
    <w:rsid w:val="00416052"/>
    <w:rsid w:val="004179FC"/>
    <w:rsid w:val="00426BFB"/>
    <w:rsid w:val="0044519E"/>
    <w:rsid w:val="00446BC5"/>
    <w:rsid w:val="004605AF"/>
    <w:rsid w:val="00462F24"/>
    <w:rsid w:val="00470394"/>
    <w:rsid w:val="0048090B"/>
    <w:rsid w:val="00483EAB"/>
    <w:rsid w:val="00485DB6"/>
    <w:rsid w:val="0049271C"/>
    <w:rsid w:val="00497179"/>
    <w:rsid w:val="004A4826"/>
    <w:rsid w:val="004A4BED"/>
    <w:rsid w:val="004C0F59"/>
    <w:rsid w:val="004C10F0"/>
    <w:rsid w:val="004C2A66"/>
    <w:rsid w:val="004C63DB"/>
    <w:rsid w:val="004D1808"/>
    <w:rsid w:val="004E0551"/>
    <w:rsid w:val="004E2E88"/>
    <w:rsid w:val="004E4951"/>
    <w:rsid w:val="004E77E9"/>
    <w:rsid w:val="00500BF6"/>
    <w:rsid w:val="00501B9E"/>
    <w:rsid w:val="005028C9"/>
    <w:rsid w:val="00511E8C"/>
    <w:rsid w:val="00525592"/>
    <w:rsid w:val="00525FAB"/>
    <w:rsid w:val="00532A7D"/>
    <w:rsid w:val="00532CE8"/>
    <w:rsid w:val="005423BF"/>
    <w:rsid w:val="005437E3"/>
    <w:rsid w:val="00571347"/>
    <w:rsid w:val="005730C8"/>
    <w:rsid w:val="00575F29"/>
    <w:rsid w:val="00577BD5"/>
    <w:rsid w:val="00583E0F"/>
    <w:rsid w:val="005856E4"/>
    <w:rsid w:val="00587F45"/>
    <w:rsid w:val="00591364"/>
    <w:rsid w:val="00593B24"/>
    <w:rsid w:val="0059435C"/>
    <w:rsid w:val="00597F25"/>
    <w:rsid w:val="005A5847"/>
    <w:rsid w:val="005A5FF4"/>
    <w:rsid w:val="005A622A"/>
    <w:rsid w:val="005B350A"/>
    <w:rsid w:val="005B5F02"/>
    <w:rsid w:val="005C3329"/>
    <w:rsid w:val="005E4A2D"/>
    <w:rsid w:val="005E50BE"/>
    <w:rsid w:val="005F4FB1"/>
    <w:rsid w:val="005F54BE"/>
    <w:rsid w:val="00600F07"/>
    <w:rsid w:val="00600FA1"/>
    <w:rsid w:val="00607F50"/>
    <w:rsid w:val="0061164E"/>
    <w:rsid w:val="00622CA3"/>
    <w:rsid w:val="00630289"/>
    <w:rsid w:val="006327DB"/>
    <w:rsid w:val="0063495C"/>
    <w:rsid w:val="006532AB"/>
    <w:rsid w:val="0065A3A8"/>
    <w:rsid w:val="006631C0"/>
    <w:rsid w:val="00667AC1"/>
    <w:rsid w:val="00673E9E"/>
    <w:rsid w:val="00691203"/>
    <w:rsid w:val="00697E6C"/>
    <w:rsid w:val="006B09FB"/>
    <w:rsid w:val="006B45A9"/>
    <w:rsid w:val="006C6604"/>
    <w:rsid w:val="006C6C4D"/>
    <w:rsid w:val="006D5F57"/>
    <w:rsid w:val="006D7FAC"/>
    <w:rsid w:val="006F4389"/>
    <w:rsid w:val="00705944"/>
    <w:rsid w:val="00713188"/>
    <w:rsid w:val="00720968"/>
    <w:rsid w:val="00727864"/>
    <w:rsid w:val="00727983"/>
    <w:rsid w:val="0073BB86"/>
    <w:rsid w:val="00742CEB"/>
    <w:rsid w:val="00743C55"/>
    <w:rsid w:val="007456FA"/>
    <w:rsid w:val="00746F2C"/>
    <w:rsid w:val="0075109B"/>
    <w:rsid w:val="0075579E"/>
    <w:rsid w:val="00760F05"/>
    <w:rsid w:val="00761F1B"/>
    <w:rsid w:val="00762B97"/>
    <w:rsid w:val="0076439D"/>
    <w:rsid w:val="00764B5F"/>
    <w:rsid w:val="00765B5B"/>
    <w:rsid w:val="0076750C"/>
    <w:rsid w:val="007732A4"/>
    <w:rsid w:val="007755D8"/>
    <w:rsid w:val="00777DF1"/>
    <w:rsid w:val="007803A6"/>
    <w:rsid w:val="00784222"/>
    <w:rsid w:val="007C23A4"/>
    <w:rsid w:val="007D0542"/>
    <w:rsid w:val="007D1879"/>
    <w:rsid w:val="007D5FE8"/>
    <w:rsid w:val="007D6E81"/>
    <w:rsid w:val="007D7B18"/>
    <w:rsid w:val="007E068B"/>
    <w:rsid w:val="007E0B38"/>
    <w:rsid w:val="007E389E"/>
    <w:rsid w:val="007E440B"/>
    <w:rsid w:val="007E4C90"/>
    <w:rsid w:val="007F5D10"/>
    <w:rsid w:val="007F6775"/>
    <w:rsid w:val="007F6D5F"/>
    <w:rsid w:val="00806BD1"/>
    <w:rsid w:val="00814A78"/>
    <w:rsid w:val="00814A86"/>
    <w:rsid w:val="00815C17"/>
    <w:rsid w:val="00824610"/>
    <w:rsid w:val="0083050B"/>
    <w:rsid w:val="008310A2"/>
    <w:rsid w:val="0083296B"/>
    <w:rsid w:val="00834944"/>
    <w:rsid w:val="00835A8C"/>
    <w:rsid w:val="00842B42"/>
    <w:rsid w:val="00845426"/>
    <w:rsid w:val="00847600"/>
    <w:rsid w:val="00850CD4"/>
    <w:rsid w:val="00855656"/>
    <w:rsid w:val="00856ABF"/>
    <w:rsid w:val="008605C0"/>
    <w:rsid w:val="0086487C"/>
    <w:rsid w:val="008701BF"/>
    <w:rsid w:val="00870C72"/>
    <w:rsid w:val="008720EB"/>
    <w:rsid w:val="00883F96"/>
    <w:rsid w:val="00896CB6"/>
    <w:rsid w:val="008A429E"/>
    <w:rsid w:val="008A5D13"/>
    <w:rsid w:val="008A69F6"/>
    <w:rsid w:val="008A7B78"/>
    <w:rsid w:val="008B68CD"/>
    <w:rsid w:val="008C406D"/>
    <w:rsid w:val="008C4621"/>
    <w:rsid w:val="008D0F49"/>
    <w:rsid w:val="008D143D"/>
    <w:rsid w:val="008D6426"/>
    <w:rsid w:val="008E486F"/>
    <w:rsid w:val="008E4ADD"/>
    <w:rsid w:val="008E5450"/>
    <w:rsid w:val="008F3813"/>
    <w:rsid w:val="0090673C"/>
    <w:rsid w:val="00910074"/>
    <w:rsid w:val="0091172B"/>
    <w:rsid w:val="00914202"/>
    <w:rsid w:val="009154DC"/>
    <w:rsid w:val="0091761E"/>
    <w:rsid w:val="0093478C"/>
    <w:rsid w:val="0093525E"/>
    <w:rsid w:val="009430E5"/>
    <w:rsid w:val="00954377"/>
    <w:rsid w:val="00967DD8"/>
    <w:rsid w:val="00972829"/>
    <w:rsid w:val="009765DD"/>
    <w:rsid w:val="00982222"/>
    <w:rsid w:val="0098678E"/>
    <w:rsid w:val="00987F6C"/>
    <w:rsid w:val="0099075E"/>
    <w:rsid w:val="009A6740"/>
    <w:rsid w:val="009B2618"/>
    <w:rsid w:val="009B4239"/>
    <w:rsid w:val="009B47D1"/>
    <w:rsid w:val="009C0D3E"/>
    <w:rsid w:val="009C4A55"/>
    <w:rsid w:val="009C53C9"/>
    <w:rsid w:val="009C6660"/>
    <w:rsid w:val="009D19F9"/>
    <w:rsid w:val="009D1FAE"/>
    <w:rsid w:val="009D3B5D"/>
    <w:rsid w:val="009D6464"/>
    <w:rsid w:val="009E4066"/>
    <w:rsid w:val="009F5203"/>
    <w:rsid w:val="00A01EDE"/>
    <w:rsid w:val="00A0789A"/>
    <w:rsid w:val="00A14844"/>
    <w:rsid w:val="00A17BF3"/>
    <w:rsid w:val="00A2594F"/>
    <w:rsid w:val="00A269C4"/>
    <w:rsid w:val="00A34C88"/>
    <w:rsid w:val="00A3785B"/>
    <w:rsid w:val="00A37AF0"/>
    <w:rsid w:val="00A446F4"/>
    <w:rsid w:val="00A50447"/>
    <w:rsid w:val="00A56DC5"/>
    <w:rsid w:val="00A60B90"/>
    <w:rsid w:val="00A6481A"/>
    <w:rsid w:val="00A67FCF"/>
    <w:rsid w:val="00A7171A"/>
    <w:rsid w:val="00A74911"/>
    <w:rsid w:val="00A80A82"/>
    <w:rsid w:val="00A82221"/>
    <w:rsid w:val="00A8695F"/>
    <w:rsid w:val="00A90204"/>
    <w:rsid w:val="00A91794"/>
    <w:rsid w:val="00AA2E9B"/>
    <w:rsid w:val="00AA4FD6"/>
    <w:rsid w:val="00AA773E"/>
    <w:rsid w:val="00AB080E"/>
    <w:rsid w:val="00AB54E0"/>
    <w:rsid w:val="00AB5E5B"/>
    <w:rsid w:val="00AC5422"/>
    <w:rsid w:val="00AC75AE"/>
    <w:rsid w:val="00AC7B1F"/>
    <w:rsid w:val="00AD1E44"/>
    <w:rsid w:val="00AE4457"/>
    <w:rsid w:val="00AE7416"/>
    <w:rsid w:val="00AF58FB"/>
    <w:rsid w:val="00B01DDA"/>
    <w:rsid w:val="00B11BEA"/>
    <w:rsid w:val="00B13114"/>
    <w:rsid w:val="00B144C3"/>
    <w:rsid w:val="00B21BA7"/>
    <w:rsid w:val="00B26BC5"/>
    <w:rsid w:val="00B2B1E8"/>
    <w:rsid w:val="00B368B8"/>
    <w:rsid w:val="00B375CF"/>
    <w:rsid w:val="00B52E4C"/>
    <w:rsid w:val="00B57781"/>
    <w:rsid w:val="00B65367"/>
    <w:rsid w:val="00B65D3B"/>
    <w:rsid w:val="00B66B41"/>
    <w:rsid w:val="00B735AD"/>
    <w:rsid w:val="00B77950"/>
    <w:rsid w:val="00B77B35"/>
    <w:rsid w:val="00B8B0CB"/>
    <w:rsid w:val="00B90CA2"/>
    <w:rsid w:val="00BA1DC2"/>
    <w:rsid w:val="00BA316E"/>
    <w:rsid w:val="00BA57E4"/>
    <w:rsid w:val="00BA5FF0"/>
    <w:rsid w:val="00BA6353"/>
    <w:rsid w:val="00BB0E6A"/>
    <w:rsid w:val="00BC6B10"/>
    <w:rsid w:val="00BD0218"/>
    <w:rsid w:val="00BD16C8"/>
    <w:rsid w:val="00BD2B7C"/>
    <w:rsid w:val="00BD3564"/>
    <w:rsid w:val="00BD6E14"/>
    <w:rsid w:val="00BD7689"/>
    <w:rsid w:val="00BD769E"/>
    <w:rsid w:val="00BD7D58"/>
    <w:rsid w:val="00BE248C"/>
    <w:rsid w:val="00BF5284"/>
    <w:rsid w:val="00BF6B25"/>
    <w:rsid w:val="00BF79DE"/>
    <w:rsid w:val="00C0318F"/>
    <w:rsid w:val="00C11D76"/>
    <w:rsid w:val="00C120EA"/>
    <w:rsid w:val="00C1598B"/>
    <w:rsid w:val="00C2289B"/>
    <w:rsid w:val="00C27F1A"/>
    <w:rsid w:val="00C36A4C"/>
    <w:rsid w:val="00C40E85"/>
    <w:rsid w:val="00C43CA8"/>
    <w:rsid w:val="00C458DC"/>
    <w:rsid w:val="00C46403"/>
    <w:rsid w:val="00C479F5"/>
    <w:rsid w:val="00C55F8B"/>
    <w:rsid w:val="00C61522"/>
    <w:rsid w:val="00C71F63"/>
    <w:rsid w:val="00C72DAC"/>
    <w:rsid w:val="00C80CF4"/>
    <w:rsid w:val="00C8304C"/>
    <w:rsid w:val="00C9136A"/>
    <w:rsid w:val="00C92F86"/>
    <w:rsid w:val="00CA5510"/>
    <w:rsid w:val="00CB72D0"/>
    <w:rsid w:val="00CC31F9"/>
    <w:rsid w:val="00CD5EBA"/>
    <w:rsid w:val="00CE41A8"/>
    <w:rsid w:val="00CE4E23"/>
    <w:rsid w:val="00CE571C"/>
    <w:rsid w:val="00D01F88"/>
    <w:rsid w:val="00D0755C"/>
    <w:rsid w:val="00D11765"/>
    <w:rsid w:val="00D11CE7"/>
    <w:rsid w:val="00D12718"/>
    <w:rsid w:val="00D325BE"/>
    <w:rsid w:val="00D32BBA"/>
    <w:rsid w:val="00D3454A"/>
    <w:rsid w:val="00D555B2"/>
    <w:rsid w:val="00D61B0F"/>
    <w:rsid w:val="00D6443B"/>
    <w:rsid w:val="00D71442"/>
    <w:rsid w:val="00D72574"/>
    <w:rsid w:val="00D834B6"/>
    <w:rsid w:val="00D869BA"/>
    <w:rsid w:val="00D871FE"/>
    <w:rsid w:val="00DA6112"/>
    <w:rsid w:val="00DA6ADB"/>
    <w:rsid w:val="00DB7E52"/>
    <w:rsid w:val="00DB7F47"/>
    <w:rsid w:val="00DC3C84"/>
    <w:rsid w:val="00DC5759"/>
    <w:rsid w:val="00DC7A17"/>
    <w:rsid w:val="00DD6948"/>
    <w:rsid w:val="00DE048D"/>
    <w:rsid w:val="00DE707E"/>
    <w:rsid w:val="00DE7D74"/>
    <w:rsid w:val="00DF2F66"/>
    <w:rsid w:val="00DF4864"/>
    <w:rsid w:val="00E0038F"/>
    <w:rsid w:val="00E006E6"/>
    <w:rsid w:val="00E03C5E"/>
    <w:rsid w:val="00E14EFD"/>
    <w:rsid w:val="00E175BC"/>
    <w:rsid w:val="00E3108A"/>
    <w:rsid w:val="00E31623"/>
    <w:rsid w:val="00E46014"/>
    <w:rsid w:val="00E50A6E"/>
    <w:rsid w:val="00E61EC7"/>
    <w:rsid w:val="00E74E9B"/>
    <w:rsid w:val="00E8329B"/>
    <w:rsid w:val="00E87255"/>
    <w:rsid w:val="00E9297E"/>
    <w:rsid w:val="00E94096"/>
    <w:rsid w:val="00E95512"/>
    <w:rsid w:val="00EA276C"/>
    <w:rsid w:val="00EA3432"/>
    <w:rsid w:val="00EA45CF"/>
    <w:rsid w:val="00EB5DBE"/>
    <w:rsid w:val="00EB78CA"/>
    <w:rsid w:val="00EC0FA9"/>
    <w:rsid w:val="00EC4CED"/>
    <w:rsid w:val="00EC766E"/>
    <w:rsid w:val="00ED7351"/>
    <w:rsid w:val="00EE0043"/>
    <w:rsid w:val="00EE10F9"/>
    <w:rsid w:val="00EE12DE"/>
    <w:rsid w:val="00EE2046"/>
    <w:rsid w:val="00EE6E27"/>
    <w:rsid w:val="00EE7204"/>
    <w:rsid w:val="00EF5182"/>
    <w:rsid w:val="00EF5D82"/>
    <w:rsid w:val="00F13D24"/>
    <w:rsid w:val="00F17DA9"/>
    <w:rsid w:val="00F27472"/>
    <w:rsid w:val="00F30DDC"/>
    <w:rsid w:val="00F34E2A"/>
    <w:rsid w:val="00F40DCD"/>
    <w:rsid w:val="00F41487"/>
    <w:rsid w:val="00F4164E"/>
    <w:rsid w:val="00F42372"/>
    <w:rsid w:val="00F550DE"/>
    <w:rsid w:val="00F57E38"/>
    <w:rsid w:val="00F60313"/>
    <w:rsid w:val="00F609B9"/>
    <w:rsid w:val="00F71A67"/>
    <w:rsid w:val="00F814A6"/>
    <w:rsid w:val="00F84DDB"/>
    <w:rsid w:val="00F91175"/>
    <w:rsid w:val="00F965CF"/>
    <w:rsid w:val="00F97486"/>
    <w:rsid w:val="00FA7479"/>
    <w:rsid w:val="00FB0713"/>
    <w:rsid w:val="00FB1872"/>
    <w:rsid w:val="00FB3A6E"/>
    <w:rsid w:val="00FB4390"/>
    <w:rsid w:val="00FC0EC3"/>
    <w:rsid w:val="00FC3243"/>
    <w:rsid w:val="00FC4A6C"/>
    <w:rsid w:val="00FC5F36"/>
    <w:rsid w:val="00FD0A4D"/>
    <w:rsid w:val="00FE0F00"/>
    <w:rsid w:val="00FE29FC"/>
    <w:rsid w:val="00FF1E1B"/>
    <w:rsid w:val="00FF402E"/>
    <w:rsid w:val="01089FEA"/>
    <w:rsid w:val="011DB2D3"/>
    <w:rsid w:val="01238CC4"/>
    <w:rsid w:val="014D8707"/>
    <w:rsid w:val="0152A4CD"/>
    <w:rsid w:val="0154EFBA"/>
    <w:rsid w:val="017A8CCB"/>
    <w:rsid w:val="018429F8"/>
    <w:rsid w:val="0184A274"/>
    <w:rsid w:val="018D4C39"/>
    <w:rsid w:val="0193AC43"/>
    <w:rsid w:val="01A9F6F3"/>
    <w:rsid w:val="01AF5424"/>
    <w:rsid w:val="01B6F1D7"/>
    <w:rsid w:val="01B81579"/>
    <w:rsid w:val="01C67C14"/>
    <w:rsid w:val="01CBDA28"/>
    <w:rsid w:val="01CCE0DF"/>
    <w:rsid w:val="01E32BE7"/>
    <w:rsid w:val="01F3382F"/>
    <w:rsid w:val="01F73778"/>
    <w:rsid w:val="01F8BD6C"/>
    <w:rsid w:val="02046F83"/>
    <w:rsid w:val="0208FB1D"/>
    <w:rsid w:val="024CD883"/>
    <w:rsid w:val="0254812C"/>
    <w:rsid w:val="027C865F"/>
    <w:rsid w:val="028B4DA6"/>
    <w:rsid w:val="029B2991"/>
    <w:rsid w:val="029E50BF"/>
    <w:rsid w:val="02AC11CF"/>
    <w:rsid w:val="02AC4F38"/>
    <w:rsid w:val="02AD65C7"/>
    <w:rsid w:val="02B20900"/>
    <w:rsid w:val="02BBE2EE"/>
    <w:rsid w:val="02C4E33F"/>
    <w:rsid w:val="02C4E857"/>
    <w:rsid w:val="02CC1EA9"/>
    <w:rsid w:val="02DDC120"/>
    <w:rsid w:val="02E95768"/>
    <w:rsid w:val="02ED0521"/>
    <w:rsid w:val="02F9F152"/>
    <w:rsid w:val="030887D4"/>
    <w:rsid w:val="031AA1A9"/>
    <w:rsid w:val="033AC2D6"/>
    <w:rsid w:val="03513960"/>
    <w:rsid w:val="03677547"/>
    <w:rsid w:val="0367AA89"/>
    <w:rsid w:val="0367E34F"/>
    <w:rsid w:val="036A7C64"/>
    <w:rsid w:val="0377262B"/>
    <w:rsid w:val="03A462AA"/>
    <w:rsid w:val="03AFDA2E"/>
    <w:rsid w:val="03B9CE6E"/>
    <w:rsid w:val="03BC1C7B"/>
    <w:rsid w:val="03C029AC"/>
    <w:rsid w:val="03F3C2F0"/>
    <w:rsid w:val="03F53C3F"/>
    <w:rsid w:val="03FAF80F"/>
    <w:rsid w:val="03FE6DE5"/>
    <w:rsid w:val="040B1BCC"/>
    <w:rsid w:val="0420B878"/>
    <w:rsid w:val="042EF73C"/>
    <w:rsid w:val="043E1824"/>
    <w:rsid w:val="044DD961"/>
    <w:rsid w:val="0460B8B8"/>
    <w:rsid w:val="048DFF1D"/>
    <w:rsid w:val="04A6428D"/>
    <w:rsid w:val="04DA08FC"/>
    <w:rsid w:val="04E6F4E6"/>
    <w:rsid w:val="04EE45DC"/>
    <w:rsid w:val="05109A31"/>
    <w:rsid w:val="0538A533"/>
    <w:rsid w:val="0539798D"/>
    <w:rsid w:val="053F74B3"/>
    <w:rsid w:val="0542677A"/>
    <w:rsid w:val="05599817"/>
    <w:rsid w:val="055D54A5"/>
    <w:rsid w:val="058086CA"/>
    <w:rsid w:val="05817CB9"/>
    <w:rsid w:val="05872100"/>
    <w:rsid w:val="0587F6B4"/>
    <w:rsid w:val="05C4B2CD"/>
    <w:rsid w:val="05D0634B"/>
    <w:rsid w:val="05D6A59F"/>
    <w:rsid w:val="05F325C7"/>
    <w:rsid w:val="05F6FFC5"/>
    <w:rsid w:val="05F73E8B"/>
    <w:rsid w:val="05FE030F"/>
    <w:rsid w:val="05FFEF71"/>
    <w:rsid w:val="060B76DF"/>
    <w:rsid w:val="0631FBC7"/>
    <w:rsid w:val="0635CB46"/>
    <w:rsid w:val="064D965B"/>
    <w:rsid w:val="0658CBD2"/>
    <w:rsid w:val="0659D2D3"/>
    <w:rsid w:val="066128C1"/>
    <w:rsid w:val="067EE4C8"/>
    <w:rsid w:val="0682C547"/>
    <w:rsid w:val="069CEB92"/>
    <w:rsid w:val="06A19697"/>
    <w:rsid w:val="06A5EEBE"/>
    <w:rsid w:val="06AE3739"/>
    <w:rsid w:val="06B28EBE"/>
    <w:rsid w:val="06BD327F"/>
    <w:rsid w:val="06BF9034"/>
    <w:rsid w:val="06C15169"/>
    <w:rsid w:val="06CC1C90"/>
    <w:rsid w:val="06D47594"/>
    <w:rsid w:val="06FFCD91"/>
    <w:rsid w:val="072CDD01"/>
    <w:rsid w:val="0743E904"/>
    <w:rsid w:val="074A3CAB"/>
    <w:rsid w:val="074CBFC1"/>
    <w:rsid w:val="07665A95"/>
    <w:rsid w:val="076B3028"/>
    <w:rsid w:val="078097BA"/>
    <w:rsid w:val="07A36191"/>
    <w:rsid w:val="07B6ED4F"/>
    <w:rsid w:val="07CF5031"/>
    <w:rsid w:val="07D478D2"/>
    <w:rsid w:val="07E96D37"/>
    <w:rsid w:val="07EB95E8"/>
    <w:rsid w:val="07EE4743"/>
    <w:rsid w:val="07FC8DBD"/>
    <w:rsid w:val="080EC6CE"/>
    <w:rsid w:val="081E95A8"/>
    <w:rsid w:val="082011F1"/>
    <w:rsid w:val="08553B85"/>
    <w:rsid w:val="0867290E"/>
    <w:rsid w:val="08728704"/>
    <w:rsid w:val="08CAB2FB"/>
    <w:rsid w:val="08D54CD8"/>
    <w:rsid w:val="08D7FCEA"/>
    <w:rsid w:val="08D9F577"/>
    <w:rsid w:val="08E59FCF"/>
    <w:rsid w:val="08F886A2"/>
    <w:rsid w:val="09060178"/>
    <w:rsid w:val="090E4661"/>
    <w:rsid w:val="091B90BC"/>
    <w:rsid w:val="092BAA50"/>
    <w:rsid w:val="093429DB"/>
    <w:rsid w:val="093556D7"/>
    <w:rsid w:val="093E1784"/>
    <w:rsid w:val="097728B1"/>
    <w:rsid w:val="097DEFEA"/>
    <w:rsid w:val="0997E3A0"/>
    <w:rsid w:val="09985E1E"/>
    <w:rsid w:val="09C234B5"/>
    <w:rsid w:val="0A01B600"/>
    <w:rsid w:val="0A0A5A86"/>
    <w:rsid w:val="0A51C38F"/>
    <w:rsid w:val="0A621904"/>
    <w:rsid w:val="0A64B4B1"/>
    <w:rsid w:val="0A6D5A80"/>
    <w:rsid w:val="0A78EE66"/>
    <w:rsid w:val="0A7CDEBB"/>
    <w:rsid w:val="0A8B8828"/>
    <w:rsid w:val="0A9AA87D"/>
    <w:rsid w:val="0A9DFB57"/>
    <w:rsid w:val="0ACFFA3C"/>
    <w:rsid w:val="0B02A80E"/>
    <w:rsid w:val="0B05E3BA"/>
    <w:rsid w:val="0B08504E"/>
    <w:rsid w:val="0B0C47DB"/>
    <w:rsid w:val="0B1E61D0"/>
    <w:rsid w:val="0B44D35A"/>
    <w:rsid w:val="0B4E5976"/>
    <w:rsid w:val="0B5DFBB7"/>
    <w:rsid w:val="0B8A0E2D"/>
    <w:rsid w:val="0B8E0AF3"/>
    <w:rsid w:val="0B941B2F"/>
    <w:rsid w:val="0BCC9629"/>
    <w:rsid w:val="0BDDFA74"/>
    <w:rsid w:val="0C1AA2B4"/>
    <w:rsid w:val="0C20C9BC"/>
    <w:rsid w:val="0C31F8E3"/>
    <w:rsid w:val="0C4771C8"/>
    <w:rsid w:val="0C4AF6A7"/>
    <w:rsid w:val="0C58EB46"/>
    <w:rsid w:val="0C7A6550"/>
    <w:rsid w:val="0C7FCA2A"/>
    <w:rsid w:val="0C821C7E"/>
    <w:rsid w:val="0CB45462"/>
    <w:rsid w:val="0CD0A060"/>
    <w:rsid w:val="0CD1057F"/>
    <w:rsid w:val="0CDB8C15"/>
    <w:rsid w:val="0CE70306"/>
    <w:rsid w:val="0CEBB1F4"/>
    <w:rsid w:val="0CF697DC"/>
    <w:rsid w:val="0D037EAF"/>
    <w:rsid w:val="0D09F4B8"/>
    <w:rsid w:val="0D273978"/>
    <w:rsid w:val="0D27ABA9"/>
    <w:rsid w:val="0D33746A"/>
    <w:rsid w:val="0D64746D"/>
    <w:rsid w:val="0D6AD444"/>
    <w:rsid w:val="0D9232E5"/>
    <w:rsid w:val="0DB2C9FE"/>
    <w:rsid w:val="0DBE3D6F"/>
    <w:rsid w:val="0DC16890"/>
    <w:rsid w:val="0DE5A185"/>
    <w:rsid w:val="0DF68C14"/>
    <w:rsid w:val="0DFF3C66"/>
    <w:rsid w:val="0E0BFDB6"/>
    <w:rsid w:val="0E1B1E10"/>
    <w:rsid w:val="0E2F1BA9"/>
    <w:rsid w:val="0E3C698A"/>
    <w:rsid w:val="0E474F05"/>
    <w:rsid w:val="0E5A916D"/>
    <w:rsid w:val="0E5C297D"/>
    <w:rsid w:val="0E621F0F"/>
    <w:rsid w:val="0E645238"/>
    <w:rsid w:val="0E6AEA39"/>
    <w:rsid w:val="0E71B7E3"/>
    <w:rsid w:val="0E7A1737"/>
    <w:rsid w:val="0E7FEAC1"/>
    <w:rsid w:val="0E856303"/>
    <w:rsid w:val="0E94DB8F"/>
    <w:rsid w:val="0E953D5F"/>
    <w:rsid w:val="0E959C79"/>
    <w:rsid w:val="0EA0B574"/>
    <w:rsid w:val="0EAA5D30"/>
    <w:rsid w:val="0EAB54AC"/>
    <w:rsid w:val="0EAECF6E"/>
    <w:rsid w:val="0EB7CBF9"/>
    <w:rsid w:val="0EBDBD7D"/>
    <w:rsid w:val="0EBFCCDC"/>
    <w:rsid w:val="0EDB17E6"/>
    <w:rsid w:val="0F19C240"/>
    <w:rsid w:val="0F3CEB31"/>
    <w:rsid w:val="0F41208C"/>
    <w:rsid w:val="0F4E9A5F"/>
    <w:rsid w:val="0F68FCB1"/>
    <w:rsid w:val="0F6F594D"/>
    <w:rsid w:val="0F7A47E2"/>
    <w:rsid w:val="0F8F6A6A"/>
    <w:rsid w:val="0F923A78"/>
    <w:rsid w:val="0FB23489"/>
    <w:rsid w:val="0FBFBCAF"/>
    <w:rsid w:val="0FC77B82"/>
    <w:rsid w:val="0FCE7C7F"/>
    <w:rsid w:val="0FD5B49C"/>
    <w:rsid w:val="0FE45BB4"/>
    <w:rsid w:val="0FFCF887"/>
    <w:rsid w:val="0FFE6918"/>
    <w:rsid w:val="101E2C1A"/>
    <w:rsid w:val="10213364"/>
    <w:rsid w:val="1022C15D"/>
    <w:rsid w:val="104AAEEF"/>
    <w:rsid w:val="104CBF8E"/>
    <w:rsid w:val="105175C4"/>
    <w:rsid w:val="105D7F50"/>
    <w:rsid w:val="107FDA6B"/>
    <w:rsid w:val="1081404D"/>
    <w:rsid w:val="108CA880"/>
    <w:rsid w:val="109AB198"/>
    <w:rsid w:val="10D3BF47"/>
    <w:rsid w:val="10F241BA"/>
    <w:rsid w:val="10F572BA"/>
    <w:rsid w:val="11219915"/>
    <w:rsid w:val="112C5C69"/>
    <w:rsid w:val="1134F155"/>
    <w:rsid w:val="1145B7D5"/>
    <w:rsid w:val="116678F5"/>
    <w:rsid w:val="11832065"/>
    <w:rsid w:val="1184F834"/>
    <w:rsid w:val="118A47A6"/>
    <w:rsid w:val="11900DB1"/>
    <w:rsid w:val="11B4B584"/>
    <w:rsid w:val="11BC0264"/>
    <w:rsid w:val="11BC358C"/>
    <w:rsid w:val="11BD3B73"/>
    <w:rsid w:val="11CA7938"/>
    <w:rsid w:val="11D69C9A"/>
    <w:rsid w:val="11E6EB42"/>
    <w:rsid w:val="11E77EFC"/>
    <w:rsid w:val="11E8CB99"/>
    <w:rsid w:val="11F218D9"/>
    <w:rsid w:val="1200BE31"/>
    <w:rsid w:val="12026BD0"/>
    <w:rsid w:val="120D027E"/>
    <w:rsid w:val="123368DA"/>
    <w:rsid w:val="1234A1EB"/>
    <w:rsid w:val="123E4567"/>
    <w:rsid w:val="1243C533"/>
    <w:rsid w:val="125E5511"/>
    <w:rsid w:val="125E7C0D"/>
    <w:rsid w:val="12A82A6E"/>
    <w:rsid w:val="12C6CD3D"/>
    <w:rsid w:val="12D2E7AD"/>
    <w:rsid w:val="12F37BB2"/>
    <w:rsid w:val="12FEFAC2"/>
    <w:rsid w:val="1301B4CC"/>
    <w:rsid w:val="1306FAAD"/>
    <w:rsid w:val="1317640D"/>
    <w:rsid w:val="13265B04"/>
    <w:rsid w:val="13575E6E"/>
    <w:rsid w:val="13726CFB"/>
    <w:rsid w:val="13739396"/>
    <w:rsid w:val="1377ADD4"/>
    <w:rsid w:val="137D26B0"/>
    <w:rsid w:val="1383F7D8"/>
    <w:rsid w:val="13A3896F"/>
    <w:rsid w:val="13A9A30E"/>
    <w:rsid w:val="13AA8D26"/>
    <w:rsid w:val="13AB725E"/>
    <w:rsid w:val="13DA15C8"/>
    <w:rsid w:val="14047739"/>
    <w:rsid w:val="140480C4"/>
    <w:rsid w:val="140F9E26"/>
    <w:rsid w:val="140FCAC3"/>
    <w:rsid w:val="141847A6"/>
    <w:rsid w:val="14190890"/>
    <w:rsid w:val="141CA82C"/>
    <w:rsid w:val="1454E309"/>
    <w:rsid w:val="1470C192"/>
    <w:rsid w:val="14774387"/>
    <w:rsid w:val="147D5897"/>
    <w:rsid w:val="1482E7B2"/>
    <w:rsid w:val="14935E0D"/>
    <w:rsid w:val="14A00DBF"/>
    <w:rsid w:val="14B49DFE"/>
    <w:rsid w:val="14B4B05E"/>
    <w:rsid w:val="14B7E7A2"/>
    <w:rsid w:val="14CFD74A"/>
    <w:rsid w:val="14DB10C5"/>
    <w:rsid w:val="150219FA"/>
    <w:rsid w:val="153CBFA0"/>
    <w:rsid w:val="1545F960"/>
    <w:rsid w:val="154D0D2D"/>
    <w:rsid w:val="1551C4DA"/>
    <w:rsid w:val="1567E9E7"/>
    <w:rsid w:val="157D097D"/>
    <w:rsid w:val="157D533F"/>
    <w:rsid w:val="1587D8F8"/>
    <w:rsid w:val="15A7306A"/>
    <w:rsid w:val="15A9B14F"/>
    <w:rsid w:val="15B616C0"/>
    <w:rsid w:val="15BAE232"/>
    <w:rsid w:val="15CA9C5B"/>
    <w:rsid w:val="15EF3A1B"/>
    <w:rsid w:val="160C41C8"/>
    <w:rsid w:val="160F9244"/>
    <w:rsid w:val="16119C5F"/>
    <w:rsid w:val="161370DB"/>
    <w:rsid w:val="1615E59A"/>
    <w:rsid w:val="161BCA67"/>
    <w:rsid w:val="1640D020"/>
    <w:rsid w:val="1660C2C3"/>
    <w:rsid w:val="1669A91C"/>
    <w:rsid w:val="167995C2"/>
    <w:rsid w:val="16905DEB"/>
    <w:rsid w:val="1698D703"/>
    <w:rsid w:val="169DEA5B"/>
    <w:rsid w:val="16AF24C8"/>
    <w:rsid w:val="16B02DAB"/>
    <w:rsid w:val="16BAACD6"/>
    <w:rsid w:val="16CD8D2F"/>
    <w:rsid w:val="16D121A5"/>
    <w:rsid w:val="16D94684"/>
    <w:rsid w:val="16E3F92D"/>
    <w:rsid w:val="16E8DD8E"/>
    <w:rsid w:val="16EB2492"/>
    <w:rsid w:val="171DBC26"/>
    <w:rsid w:val="1725AF45"/>
    <w:rsid w:val="172D13D1"/>
    <w:rsid w:val="1737E214"/>
    <w:rsid w:val="1748D1F7"/>
    <w:rsid w:val="17517BBC"/>
    <w:rsid w:val="1751E721"/>
    <w:rsid w:val="1753EA36"/>
    <w:rsid w:val="17569F5B"/>
    <w:rsid w:val="175E8413"/>
    <w:rsid w:val="17679ED9"/>
    <w:rsid w:val="176B4388"/>
    <w:rsid w:val="17848D82"/>
    <w:rsid w:val="17B2DFFC"/>
    <w:rsid w:val="17B7BA5F"/>
    <w:rsid w:val="17BF55A5"/>
    <w:rsid w:val="17C66B74"/>
    <w:rsid w:val="17D47D1B"/>
    <w:rsid w:val="17D9339D"/>
    <w:rsid w:val="17E2DFAD"/>
    <w:rsid w:val="17EAF2DA"/>
    <w:rsid w:val="17F52641"/>
    <w:rsid w:val="18121B8B"/>
    <w:rsid w:val="18213C47"/>
    <w:rsid w:val="185F067B"/>
    <w:rsid w:val="186B1F49"/>
    <w:rsid w:val="186D20AB"/>
    <w:rsid w:val="186D4162"/>
    <w:rsid w:val="187467AD"/>
    <w:rsid w:val="1894332E"/>
    <w:rsid w:val="189B62F3"/>
    <w:rsid w:val="18A160A9"/>
    <w:rsid w:val="18B306B7"/>
    <w:rsid w:val="18B980CF"/>
    <w:rsid w:val="18C21539"/>
    <w:rsid w:val="18C5DFBD"/>
    <w:rsid w:val="18E894B2"/>
    <w:rsid w:val="18EE748D"/>
    <w:rsid w:val="190133D6"/>
    <w:rsid w:val="190231E6"/>
    <w:rsid w:val="190C633F"/>
    <w:rsid w:val="190E615D"/>
    <w:rsid w:val="191D2453"/>
    <w:rsid w:val="192F5A49"/>
    <w:rsid w:val="19304B11"/>
    <w:rsid w:val="19450269"/>
    <w:rsid w:val="198309DC"/>
    <w:rsid w:val="19B4DD77"/>
    <w:rsid w:val="19CE4899"/>
    <w:rsid w:val="19E99C05"/>
    <w:rsid w:val="19FD1A58"/>
    <w:rsid w:val="1A055726"/>
    <w:rsid w:val="1A13DA10"/>
    <w:rsid w:val="1A140556"/>
    <w:rsid w:val="1A1663A5"/>
    <w:rsid w:val="1A29865A"/>
    <w:rsid w:val="1A4427AA"/>
    <w:rsid w:val="1A5BDEF2"/>
    <w:rsid w:val="1A7465FF"/>
    <w:rsid w:val="1A88205F"/>
    <w:rsid w:val="1AA2E44A"/>
    <w:rsid w:val="1AD7260F"/>
    <w:rsid w:val="1ADA0774"/>
    <w:rsid w:val="1AE764C7"/>
    <w:rsid w:val="1AE8DEDF"/>
    <w:rsid w:val="1AEA80BE"/>
    <w:rsid w:val="1AEE0674"/>
    <w:rsid w:val="1B029F91"/>
    <w:rsid w:val="1B090FBC"/>
    <w:rsid w:val="1B199C5B"/>
    <w:rsid w:val="1B1CEA82"/>
    <w:rsid w:val="1B2292C8"/>
    <w:rsid w:val="1B2A9D4A"/>
    <w:rsid w:val="1B2FF920"/>
    <w:rsid w:val="1B44C6C8"/>
    <w:rsid w:val="1B6A18FA"/>
    <w:rsid w:val="1B76622D"/>
    <w:rsid w:val="1B90CDBE"/>
    <w:rsid w:val="1BA279AC"/>
    <w:rsid w:val="1BACB7A7"/>
    <w:rsid w:val="1BC40D83"/>
    <w:rsid w:val="1BCB0F23"/>
    <w:rsid w:val="1BCF968E"/>
    <w:rsid w:val="1BD495BD"/>
    <w:rsid w:val="1BD89D45"/>
    <w:rsid w:val="1BE53FB0"/>
    <w:rsid w:val="1BEA9988"/>
    <w:rsid w:val="1BF57BFA"/>
    <w:rsid w:val="1C0B79E0"/>
    <w:rsid w:val="1C167F6A"/>
    <w:rsid w:val="1C4E45C0"/>
    <w:rsid w:val="1C6863C1"/>
    <w:rsid w:val="1C6E6451"/>
    <w:rsid w:val="1C6E93D7"/>
    <w:rsid w:val="1C705E4F"/>
    <w:rsid w:val="1C827D01"/>
    <w:rsid w:val="1C82CAAB"/>
    <w:rsid w:val="1C8E29DD"/>
    <w:rsid w:val="1C91DC29"/>
    <w:rsid w:val="1C9BA507"/>
    <w:rsid w:val="1C9F6BA8"/>
    <w:rsid w:val="1CA9BB94"/>
    <w:rsid w:val="1CC569EC"/>
    <w:rsid w:val="1CCAC881"/>
    <w:rsid w:val="1CE5C199"/>
    <w:rsid w:val="1CF45CCA"/>
    <w:rsid w:val="1D0D29F2"/>
    <w:rsid w:val="1D331AC3"/>
    <w:rsid w:val="1D3E4A0D"/>
    <w:rsid w:val="1D43EFDE"/>
    <w:rsid w:val="1D45A16A"/>
    <w:rsid w:val="1D6FDCD7"/>
    <w:rsid w:val="1D961CA3"/>
    <w:rsid w:val="1DA74A41"/>
    <w:rsid w:val="1DA86AE7"/>
    <w:rsid w:val="1DB49DFB"/>
    <w:rsid w:val="1DC02B98"/>
    <w:rsid w:val="1DFAF4EB"/>
    <w:rsid w:val="1E405A4B"/>
    <w:rsid w:val="1E5CDE2A"/>
    <w:rsid w:val="1E5F6CBF"/>
    <w:rsid w:val="1E6B1350"/>
    <w:rsid w:val="1E76B990"/>
    <w:rsid w:val="1E825E70"/>
    <w:rsid w:val="1E8A683B"/>
    <w:rsid w:val="1E91D930"/>
    <w:rsid w:val="1EB51FA2"/>
    <w:rsid w:val="1ECE47FF"/>
    <w:rsid w:val="1ED64E7C"/>
    <w:rsid w:val="1EDAFE11"/>
    <w:rsid w:val="1EF8C6C4"/>
    <w:rsid w:val="1F01F957"/>
    <w:rsid w:val="1F02CEF5"/>
    <w:rsid w:val="1F032238"/>
    <w:rsid w:val="1F0E1E87"/>
    <w:rsid w:val="1F35705C"/>
    <w:rsid w:val="1F431AA2"/>
    <w:rsid w:val="1F584B0D"/>
    <w:rsid w:val="1F71847D"/>
    <w:rsid w:val="1F759BF0"/>
    <w:rsid w:val="1F9D23DA"/>
    <w:rsid w:val="1FAFB0C2"/>
    <w:rsid w:val="1FC17797"/>
    <w:rsid w:val="1FFDE521"/>
    <w:rsid w:val="20100AF2"/>
    <w:rsid w:val="202DE6FA"/>
    <w:rsid w:val="204ECDC1"/>
    <w:rsid w:val="20736B5C"/>
    <w:rsid w:val="207A9BBA"/>
    <w:rsid w:val="20814A68"/>
    <w:rsid w:val="2089E696"/>
    <w:rsid w:val="208A1B3E"/>
    <w:rsid w:val="209429BF"/>
    <w:rsid w:val="20944665"/>
    <w:rsid w:val="2097AD5A"/>
    <w:rsid w:val="20A307B1"/>
    <w:rsid w:val="20AA5BE6"/>
    <w:rsid w:val="20B15649"/>
    <w:rsid w:val="20C8B1B3"/>
    <w:rsid w:val="20CAA4D0"/>
    <w:rsid w:val="20D2AC77"/>
    <w:rsid w:val="20D61522"/>
    <w:rsid w:val="20E53701"/>
    <w:rsid w:val="20F1491C"/>
    <w:rsid w:val="2113C89E"/>
    <w:rsid w:val="2125A1DF"/>
    <w:rsid w:val="21263EA4"/>
    <w:rsid w:val="213E9063"/>
    <w:rsid w:val="21409DD8"/>
    <w:rsid w:val="215D47F8"/>
    <w:rsid w:val="216DDF9D"/>
    <w:rsid w:val="21B8FDD1"/>
    <w:rsid w:val="21B90492"/>
    <w:rsid w:val="21C4B495"/>
    <w:rsid w:val="21C63C63"/>
    <w:rsid w:val="21C7807B"/>
    <w:rsid w:val="21C96069"/>
    <w:rsid w:val="21DDA604"/>
    <w:rsid w:val="21E754F9"/>
    <w:rsid w:val="21ED8E23"/>
    <w:rsid w:val="21FDE452"/>
    <w:rsid w:val="21FDFB3B"/>
    <w:rsid w:val="22301E67"/>
    <w:rsid w:val="22337DBB"/>
    <w:rsid w:val="223F80D4"/>
    <w:rsid w:val="22432E5A"/>
    <w:rsid w:val="22729EF9"/>
    <w:rsid w:val="2274FEA4"/>
    <w:rsid w:val="22831E98"/>
    <w:rsid w:val="228C3CD9"/>
    <w:rsid w:val="229742A9"/>
    <w:rsid w:val="22A64AD3"/>
    <w:rsid w:val="22B8B55C"/>
    <w:rsid w:val="22C0D375"/>
    <w:rsid w:val="22D3B3CE"/>
    <w:rsid w:val="22D64AA4"/>
    <w:rsid w:val="22D7F662"/>
    <w:rsid w:val="22E79F8F"/>
    <w:rsid w:val="22F14779"/>
    <w:rsid w:val="22FF3483"/>
    <w:rsid w:val="23015EB3"/>
    <w:rsid w:val="231B8313"/>
    <w:rsid w:val="23249980"/>
    <w:rsid w:val="232E0980"/>
    <w:rsid w:val="2334AB70"/>
    <w:rsid w:val="23566268"/>
    <w:rsid w:val="2372A153"/>
    <w:rsid w:val="23749E70"/>
    <w:rsid w:val="237755EE"/>
    <w:rsid w:val="238D8259"/>
    <w:rsid w:val="2399459F"/>
    <w:rsid w:val="23A5E707"/>
    <w:rsid w:val="23B2A224"/>
    <w:rsid w:val="23C315FC"/>
    <w:rsid w:val="23D71135"/>
    <w:rsid w:val="23E1F2EE"/>
    <w:rsid w:val="2410CF05"/>
    <w:rsid w:val="242FFEC4"/>
    <w:rsid w:val="245957A5"/>
    <w:rsid w:val="245B0FE8"/>
    <w:rsid w:val="245C506F"/>
    <w:rsid w:val="245ED24F"/>
    <w:rsid w:val="24636F55"/>
    <w:rsid w:val="24A8E192"/>
    <w:rsid w:val="24BFE569"/>
    <w:rsid w:val="24C5FF08"/>
    <w:rsid w:val="24CAD428"/>
    <w:rsid w:val="24D2C1AE"/>
    <w:rsid w:val="24F232C9"/>
    <w:rsid w:val="25099F56"/>
    <w:rsid w:val="2509E4C2"/>
    <w:rsid w:val="2516ADE6"/>
    <w:rsid w:val="252C4EAC"/>
    <w:rsid w:val="253B932E"/>
    <w:rsid w:val="254E7285"/>
    <w:rsid w:val="254F42AE"/>
    <w:rsid w:val="255399ED"/>
    <w:rsid w:val="255E0B10"/>
    <w:rsid w:val="256661DA"/>
    <w:rsid w:val="257B7803"/>
    <w:rsid w:val="2597A82C"/>
    <w:rsid w:val="25B1A011"/>
    <w:rsid w:val="25BA4C23"/>
    <w:rsid w:val="25BE2023"/>
    <w:rsid w:val="25DE0836"/>
    <w:rsid w:val="25DEC900"/>
    <w:rsid w:val="25DFEAA5"/>
    <w:rsid w:val="25E706F4"/>
    <w:rsid w:val="25F5A5BC"/>
    <w:rsid w:val="25FD89E3"/>
    <w:rsid w:val="25FE51F8"/>
    <w:rsid w:val="25FEFBBC"/>
    <w:rsid w:val="263520EB"/>
    <w:rsid w:val="266C4AD8"/>
    <w:rsid w:val="2679BD19"/>
    <w:rsid w:val="2697EECA"/>
    <w:rsid w:val="26AEF6B0"/>
    <w:rsid w:val="26B29A9E"/>
    <w:rsid w:val="26DC3DCE"/>
    <w:rsid w:val="26DE4F02"/>
    <w:rsid w:val="26DEA888"/>
    <w:rsid w:val="26E58741"/>
    <w:rsid w:val="26EAD224"/>
    <w:rsid w:val="26FBCFFD"/>
    <w:rsid w:val="2702EBA5"/>
    <w:rsid w:val="2706EEDE"/>
    <w:rsid w:val="27072ABA"/>
    <w:rsid w:val="27098F4C"/>
    <w:rsid w:val="271F7592"/>
    <w:rsid w:val="27352F8A"/>
    <w:rsid w:val="27769A9A"/>
    <w:rsid w:val="2781D630"/>
    <w:rsid w:val="278E3277"/>
    <w:rsid w:val="27900097"/>
    <w:rsid w:val="27921FE6"/>
    <w:rsid w:val="27938A7A"/>
    <w:rsid w:val="2796BDC2"/>
    <w:rsid w:val="27D08E7B"/>
    <w:rsid w:val="27D0F14C"/>
    <w:rsid w:val="27E1B971"/>
    <w:rsid w:val="28081C93"/>
    <w:rsid w:val="280A6270"/>
    <w:rsid w:val="28230A5D"/>
    <w:rsid w:val="28334D8E"/>
    <w:rsid w:val="2833BF2B"/>
    <w:rsid w:val="28344534"/>
    <w:rsid w:val="2854DF4B"/>
    <w:rsid w:val="28571FE5"/>
    <w:rsid w:val="28647AB6"/>
    <w:rsid w:val="286915D2"/>
    <w:rsid w:val="287E1AAA"/>
    <w:rsid w:val="288FFA52"/>
    <w:rsid w:val="28A39E5C"/>
    <w:rsid w:val="28AA8258"/>
    <w:rsid w:val="28DE23FE"/>
    <w:rsid w:val="28E7C569"/>
    <w:rsid w:val="28E940D3"/>
    <w:rsid w:val="28EE625A"/>
    <w:rsid w:val="28F3F8D7"/>
    <w:rsid w:val="2971F162"/>
    <w:rsid w:val="2982DA3F"/>
    <w:rsid w:val="29839469"/>
    <w:rsid w:val="2989E013"/>
    <w:rsid w:val="29B62FF9"/>
    <w:rsid w:val="29B69E1D"/>
    <w:rsid w:val="29C9EA2C"/>
    <w:rsid w:val="29DCD6E0"/>
    <w:rsid w:val="29DE74F8"/>
    <w:rsid w:val="29EB1395"/>
    <w:rsid w:val="29F4CAA5"/>
    <w:rsid w:val="29F60605"/>
    <w:rsid w:val="29FAA9EF"/>
    <w:rsid w:val="2A0DE2B3"/>
    <w:rsid w:val="2A270B10"/>
    <w:rsid w:val="2A3B730A"/>
    <w:rsid w:val="2A41AD34"/>
    <w:rsid w:val="2A49C017"/>
    <w:rsid w:val="2A513472"/>
    <w:rsid w:val="2A54EDF3"/>
    <w:rsid w:val="2A5C8B2E"/>
    <w:rsid w:val="2AB011E9"/>
    <w:rsid w:val="2ACC081D"/>
    <w:rsid w:val="2AD5D093"/>
    <w:rsid w:val="2ADF4B11"/>
    <w:rsid w:val="2AE235DD"/>
    <w:rsid w:val="2B17F0AE"/>
    <w:rsid w:val="2B25B9DF"/>
    <w:rsid w:val="2B27A56A"/>
    <w:rsid w:val="2B2A32B9"/>
    <w:rsid w:val="2B3390BE"/>
    <w:rsid w:val="2B6050F8"/>
    <w:rsid w:val="2B6E62C1"/>
    <w:rsid w:val="2B75984A"/>
    <w:rsid w:val="2B90A95B"/>
    <w:rsid w:val="2B95422A"/>
    <w:rsid w:val="2BA17011"/>
    <w:rsid w:val="2BC42F5B"/>
    <w:rsid w:val="2BC85DA0"/>
    <w:rsid w:val="2BD7436B"/>
    <w:rsid w:val="2BE46A77"/>
    <w:rsid w:val="2BFC1F37"/>
    <w:rsid w:val="2C02EF7B"/>
    <w:rsid w:val="2C3B10A9"/>
    <w:rsid w:val="2C3F643E"/>
    <w:rsid w:val="2C5F22E0"/>
    <w:rsid w:val="2C6F58D5"/>
    <w:rsid w:val="2C88E056"/>
    <w:rsid w:val="2CA3F14E"/>
    <w:rsid w:val="2CB695D3"/>
    <w:rsid w:val="2CB6BF26"/>
    <w:rsid w:val="2CBF9B71"/>
    <w:rsid w:val="2CD5FE10"/>
    <w:rsid w:val="2CDC7C47"/>
    <w:rsid w:val="2CE28640"/>
    <w:rsid w:val="2D0B998C"/>
    <w:rsid w:val="2D141A1F"/>
    <w:rsid w:val="2D25D413"/>
    <w:rsid w:val="2D2F730B"/>
    <w:rsid w:val="2D2FE9EA"/>
    <w:rsid w:val="2D31D872"/>
    <w:rsid w:val="2D39DA93"/>
    <w:rsid w:val="2D3F8A8E"/>
    <w:rsid w:val="2D4A81DB"/>
    <w:rsid w:val="2D4DF1B0"/>
    <w:rsid w:val="2D521155"/>
    <w:rsid w:val="2D719FAC"/>
    <w:rsid w:val="2D770F7F"/>
    <w:rsid w:val="2D7E9808"/>
    <w:rsid w:val="2D8A0EBC"/>
    <w:rsid w:val="2DB79E89"/>
    <w:rsid w:val="2DC41DB3"/>
    <w:rsid w:val="2DCB0211"/>
    <w:rsid w:val="2DD37DEF"/>
    <w:rsid w:val="2E166675"/>
    <w:rsid w:val="2E22A2A3"/>
    <w:rsid w:val="2E3A7A0C"/>
    <w:rsid w:val="2E44BFC3"/>
    <w:rsid w:val="2E71CE71"/>
    <w:rsid w:val="2E9636C4"/>
    <w:rsid w:val="2E9AC74A"/>
    <w:rsid w:val="2E9E07B5"/>
    <w:rsid w:val="2EA98DD7"/>
    <w:rsid w:val="2EAD390C"/>
    <w:rsid w:val="2EAFEA80"/>
    <w:rsid w:val="2EB0F308"/>
    <w:rsid w:val="2F0482B1"/>
    <w:rsid w:val="2F166596"/>
    <w:rsid w:val="2F2456EE"/>
    <w:rsid w:val="2F34C2CA"/>
    <w:rsid w:val="2F4084A9"/>
    <w:rsid w:val="2F51F8AD"/>
    <w:rsid w:val="2F6777F0"/>
    <w:rsid w:val="2F7D9DB0"/>
    <w:rsid w:val="2F98BBDD"/>
    <w:rsid w:val="2FA47588"/>
    <w:rsid w:val="2FA4B300"/>
    <w:rsid w:val="2FB5A700"/>
    <w:rsid w:val="2FC8F668"/>
    <w:rsid w:val="2FCBD506"/>
    <w:rsid w:val="2FD63867"/>
    <w:rsid w:val="2FEDB5DD"/>
    <w:rsid w:val="2FFA061B"/>
    <w:rsid w:val="2FFF0FE1"/>
    <w:rsid w:val="3025DFA1"/>
    <w:rsid w:val="303B962F"/>
    <w:rsid w:val="3049B594"/>
    <w:rsid w:val="304BB8AD"/>
    <w:rsid w:val="30753EC8"/>
    <w:rsid w:val="309047BB"/>
    <w:rsid w:val="30B09D4C"/>
    <w:rsid w:val="30B4BE7E"/>
    <w:rsid w:val="30EAD37C"/>
    <w:rsid w:val="31220831"/>
    <w:rsid w:val="312477AB"/>
    <w:rsid w:val="313D2411"/>
    <w:rsid w:val="314045E9"/>
    <w:rsid w:val="31447507"/>
    <w:rsid w:val="314747AB"/>
    <w:rsid w:val="31530F9B"/>
    <w:rsid w:val="316B0EFD"/>
    <w:rsid w:val="317208C8"/>
    <w:rsid w:val="31747E7A"/>
    <w:rsid w:val="3195D67C"/>
    <w:rsid w:val="31981C59"/>
    <w:rsid w:val="31A4278E"/>
    <w:rsid w:val="31AAC1E2"/>
    <w:rsid w:val="31B57106"/>
    <w:rsid w:val="31BB3D06"/>
    <w:rsid w:val="31C1FF1D"/>
    <w:rsid w:val="31D9DA0C"/>
    <w:rsid w:val="321C0C8B"/>
    <w:rsid w:val="322D9299"/>
    <w:rsid w:val="323B78CE"/>
    <w:rsid w:val="3263D099"/>
    <w:rsid w:val="3265F06A"/>
    <w:rsid w:val="326AC8DA"/>
    <w:rsid w:val="3283F1C6"/>
    <w:rsid w:val="329705D1"/>
    <w:rsid w:val="329C769A"/>
    <w:rsid w:val="32ACB365"/>
    <w:rsid w:val="32AD762B"/>
    <w:rsid w:val="32AFF937"/>
    <w:rsid w:val="32C72980"/>
    <w:rsid w:val="32DC164A"/>
    <w:rsid w:val="32FA525B"/>
    <w:rsid w:val="3309DA36"/>
    <w:rsid w:val="332436AD"/>
    <w:rsid w:val="33291F2E"/>
    <w:rsid w:val="332F9672"/>
    <w:rsid w:val="3359C7F6"/>
    <w:rsid w:val="33604C49"/>
    <w:rsid w:val="33679CCF"/>
    <w:rsid w:val="337D3477"/>
    <w:rsid w:val="33955C4A"/>
    <w:rsid w:val="339D2929"/>
    <w:rsid w:val="339EF1F8"/>
    <w:rsid w:val="33A52448"/>
    <w:rsid w:val="33BB8A9A"/>
    <w:rsid w:val="33D83610"/>
    <w:rsid w:val="33DA0FC0"/>
    <w:rsid w:val="340A5AA4"/>
    <w:rsid w:val="34253B3B"/>
    <w:rsid w:val="342E0D1F"/>
    <w:rsid w:val="3449DE93"/>
    <w:rsid w:val="3477501A"/>
    <w:rsid w:val="347A737D"/>
    <w:rsid w:val="347C3DB1"/>
    <w:rsid w:val="348963A2"/>
    <w:rsid w:val="348BF372"/>
    <w:rsid w:val="34A5AA97"/>
    <w:rsid w:val="34B8C0AA"/>
    <w:rsid w:val="34E9CF46"/>
    <w:rsid w:val="34EF2E36"/>
    <w:rsid w:val="3508C4CD"/>
    <w:rsid w:val="3518135F"/>
    <w:rsid w:val="35187D5E"/>
    <w:rsid w:val="3551E5FA"/>
    <w:rsid w:val="35576B55"/>
    <w:rsid w:val="35B8179C"/>
    <w:rsid w:val="35CF8919"/>
    <w:rsid w:val="35D4BAE5"/>
    <w:rsid w:val="35E47DA6"/>
    <w:rsid w:val="35EF5FD8"/>
    <w:rsid w:val="35F6D009"/>
    <w:rsid w:val="35F9E344"/>
    <w:rsid w:val="35FC8D81"/>
    <w:rsid w:val="3601B9A0"/>
    <w:rsid w:val="3613B70C"/>
    <w:rsid w:val="36260D43"/>
    <w:rsid w:val="362B403F"/>
    <w:rsid w:val="362C9BFA"/>
    <w:rsid w:val="363C683B"/>
    <w:rsid w:val="364380BB"/>
    <w:rsid w:val="36470049"/>
    <w:rsid w:val="365775AC"/>
    <w:rsid w:val="3671E8A4"/>
    <w:rsid w:val="367E116E"/>
    <w:rsid w:val="369F3D91"/>
    <w:rsid w:val="36BAFC65"/>
    <w:rsid w:val="36C3FA68"/>
    <w:rsid w:val="36C51A7A"/>
    <w:rsid w:val="36C8B781"/>
    <w:rsid w:val="36CBC289"/>
    <w:rsid w:val="36DE42D7"/>
    <w:rsid w:val="36E1BC9E"/>
    <w:rsid w:val="370A9C15"/>
    <w:rsid w:val="37456B34"/>
    <w:rsid w:val="375FFF4B"/>
    <w:rsid w:val="379AA7B2"/>
    <w:rsid w:val="37AF7E0E"/>
    <w:rsid w:val="37BF5441"/>
    <w:rsid w:val="37F429A3"/>
    <w:rsid w:val="3804F023"/>
    <w:rsid w:val="381213C6"/>
    <w:rsid w:val="382B205A"/>
    <w:rsid w:val="383B0DF2"/>
    <w:rsid w:val="38430985"/>
    <w:rsid w:val="384567D4"/>
    <w:rsid w:val="387D8CFF"/>
    <w:rsid w:val="388C3AB9"/>
    <w:rsid w:val="38999B86"/>
    <w:rsid w:val="38A663C2"/>
    <w:rsid w:val="38B03786"/>
    <w:rsid w:val="38B76111"/>
    <w:rsid w:val="38C83BC3"/>
    <w:rsid w:val="38DD476E"/>
    <w:rsid w:val="3919FF16"/>
    <w:rsid w:val="39291A7F"/>
    <w:rsid w:val="392F9E49"/>
    <w:rsid w:val="39322F71"/>
    <w:rsid w:val="3936713C"/>
    <w:rsid w:val="39367813"/>
    <w:rsid w:val="394CC048"/>
    <w:rsid w:val="39539E43"/>
    <w:rsid w:val="3956676A"/>
    <w:rsid w:val="39670E36"/>
    <w:rsid w:val="3968AA42"/>
    <w:rsid w:val="3970ED5D"/>
    <w:rsid w:val="398EA965"/>
    <w:rsid w:val="3991A675"/>
    <w:rsid w:val="39A0B79E"/>
    <w:rsid w:val="39A74654"/>
    <w:rsid w:val="39A8D5E7"/>
    <w:rsid w:val="39BA32B1"/>
    <w:rsid w:val="39C29F59"/>
    <w:rsid w:val="3A0C4C51"/>
    <w:rsid w:val="3A0E86BC"/>
    <w:rsid w:val="3A152E48"/>
    <w:rsid w:val="3A195D60"/>
    <w:rsid w:val="3A4AC649"/>
    <w:rsid w:val="3A5D800D"/>
    <w:rsid w:val="3A645E15"/>
    <w:rsid w:val="3A6E57B4"/>
    <w:rsid w:val="3A6EE27E"/>
    <w:rsid w:val="3A759EE0"/>
    <w:rsid w:val="3A75BB8C"/>
    <w:rsid w:val="3AB5CF77"/>
    <w:rsid w:val="3AB92017"/>
    <w:rsid w:val="3AC78DE3"/>
    <w:rsid w:val="3ACB998E"/>
    <w:rsid w:val="3ACD821C"/>
    <w:rsid w:val="3AD24874"/>
    <w:rsid w:val="3AD84581"/>
    <w:rsid w:val="3AE0C984"/>
    <w:rsid w:val="3AEEA561"/>
    <w:rsid w:val="3AF10E95"/>
    <w:rsid w:val="3AF237CB"/>
    <w:rsid w:val="3AFB9D71"/>
    <w:rsid w:val="3AFBDF87"/>
    <w:rsid w:val="3B0CF8E2"/>
    <w:rsid w:val="3B17C970"/>
    <w:rsid w:val="3B1BCC13"/>
    <w:rsid w:val="3B3C90E5"/>
    <w:rsid w:val="3B3DD712"/>
    <w:rsid w:val="3B460E28"/>
    <w:rsid w:val="3B503976"/>
    <w:rsid w:val="3B57A68C"/>
    <w:rsid w:val="3B5C3F12"/>
    <w:rsid w:val="3B605229"/>
    <w:rsid w:val="3B719679"/>
    <w:rsid w:val="3B8E9A08"/>
    <w:rsid w:val="3B9EBD53"/>
    <w:rsid w:val="3BA14CF6"/>
    <w:rsid w:val="3BA9C674"/>
    <w:rsid w:val="3BC9D532"/>
    <w:rsid w:val="3BDF8BD1"/>
    <w:rsid w:val="3BE0806D"/>
    <w:rsid w:val="3BE2E37E"/>
    <w:rsid w:val="3BED74FE"/>
    <w:rsid w:val="3C09D3E0"/>
    <w:rsid w:val="3C12BC10"/>
    <w:rsid w:val="3C3A218B"/>
    <w:rsid w:val="3C412FB7"/>
    <w:rsid w:val="3C53146F"/>
    <w:rsid w:val="3C5D837A"/>
    <w:rsid w:val="3C6D6C61"/>
    <w:rsid w:val="3C8CA1C8"/>
    <w:rsid w:val="3C8F6CCC"/>
    <w:rsid w:val="3C9CEA57"/>
    <w:rsid w:val="3C9DA6EC"/>
    <w:rsid w:val="3C9E41E5"/>
    <w:rsid w:val="3CA95BD6"/>
    <w:rsid w:val="3CB1E0D4"/>
    <w:rsid w:val="3CB7A9B2"/>
    <w:rsid w:val="3CB89837"/>
    <w:rsid w:val="3CDB77E7"/>
    <w:rsid w:val="3CEC09D7"/>
    <w:rsid w:val="3CFA26BF"/>
    <w:rsid w:val="3D051F5D"/>
    <w:rsid w:val="3D09AD97"/>
    <w:rsid w:val="3D119FF5"/>
    <w:rsid w:val="3D20776D"/>
    <w:rsid w:val="3D4D845B"/>
    <w:rsid w:val="3D559B46"/>
    <w:rsid w:val="3D801183"/>
    <w:rsid w:val="3D8EE10F"/>
    <w:rsid w:val="3DB93753"/>
    <w:rsid w:val="3DE3DBDF"/>
    <w:rsid w:val="3DED7039"/>
    <w:rsid w:val="3DFC6843"/>
    <w:rsid w:val="3E019119"/>
    <w:rsid w:val="3E1EBF92"/>
    <w:rsid w:val="3E261C53"/>
    <w:rsid w:val="3E2930B4"/>
    <w:rsid w:val="3E338049"/>
    <w:rsid w:val="3E3477C5"/>
    <w:rsid w:val="3E6387CD"/>
    <w:rsid w:val="3E66EEC2"/>
    <w:rsid w:val="3E77EEAA"/>
    <w:rsid w:val="3E8517EA"/>
    <w:rsid w:val="3EE16736"/>
    <w:rsid w:val="3EE6B754"/>
    <w:rsid w:val="3EEBF8A5"/>
    <w:rsid w:val="3EF69F28"/>
    <w:rsid w:val="3EF83A12"/>
    <w:rsid w:val="3F07A71D"/>
    <w:rsid w:val="3F1C1E42"/>
    <w:rsid w:val="3F240070"/>
    <w:rsid w:val="3F38E038"/>
    <w:rsid w:val="3F4AB39C"/>
    <w:rsid w:val="3F5D2D97"/>
    <w:rsid w:val="3F6B3011"/>
    <w:rsid w:val="3F75183D"/>
    <w:rsid w:val="3F784A4A"/>
    <w:rsid w:val="3FB05C5C"/>
    <w:rsid w:val="3FB87224"/>
    <w:rsid w:val="3FC6B5F6"/>
    <w:rsid w:val="3FE8C062"/>
    <w:rsid w:val="401687D8"/>
    <w:rsid w:val="4018176B"/>
    <w:rsid w:val="4039CE63"/>
    <w:rsid w:val="4043F0F1"/>
    <w:rsid w:val="404A1F7F"/>
    <w:rsid w:val="404CEBA9"/>
    <w:rsid w:val="4061DEAB"/>
    <w:rsid w:val="408F70E2"/>
    <w:rsid w:val="4098994D"/>
    <w:rsid w:val="40CA5548"/>
    <w:rsid w:val="40DC51F0"/>
    <w:rsid w:val="40E4E064"/>
    <w:rsid w:val="40FE7628"/>
    <w:rsid w:val="40FF49C5"/>
    <w:rsid w:val="410B7935"/>
    <w:rsid w:val="411421D5"/>
    <w:rsid w:val="4128FAE6"/>
    <w:rsid w:val="412ACFE3"/>
    <w:rsid w:val="4146F1A6"/>
    <w:rsid w:val="41628657"/>
    <w:rsid w:val="417083D5"/>
    <w:rsid w:val="4187A52B"/>
    <w:rsid w:val="419A7DE7"/>
    <w:rsid w:val="41A2FC9A"/>
    <w:rsid w:val="41ABD269"/>
    <w:rsid w:val="41AEECA1"/>
    <w:rsid w:val="41CF93AD"/>
    <w:rsid w:val="41D95B4F"/>
    <w:rsid w:val="41EE9A68"/>
    <w:rsid w:val="41FF402C"/>
    <w:rsid w:val="420E3A45"/>
    <w:rsid w:val="42162F9D"/>
    <w:rsid w:val="4220F0E5"/>
    <w:rsid w:val="4230C663"/>
    <w:rsid w:val="4241442B"/>
    <w:rsid w:val="42462235"/>
    <w:rsid w:val="425616EA"/>
    <w:rsid w:val="426691F9"/>
    <w:rsid w:val="42678868"/>
    <w:rsid w:val="4285FAFB"/>
    <w:rsid w:val="42C7592A"/>
    <w:rsid w:val="42CD72B4"/>
    <w:rsid w:val="42ED6F00"/>
    <w:rsid w:val="42FB9014"/>
    <w:rsid w:val="430A2C30"/>
    <w:rsid w:val="430C6DA7"/>
    <w:rsid w:val="430D8369"/>
    <w:rsid w:val="43115C8E"/>
    <w:rsid w:val="43156D53"/>
    <w:rsid w:val="432D02C1"/>
    <w:rsid w:val="434440D3"/>
    <w:rsid w:val="434F57FC"/>
    <w:rsid w:val="4357ED15"/>
    <w:rsid w:val="436EDC74"/>
    <w:rsid w:val="437B5AC5"/>
    <w:rsid w:val="439F7724"/>
    <w:rsid w:val="43A7F351"/>
    <w:rsid w:val="43BC55E8"/>
    <w:rsid w:val="43CCCB4B"/>
    <w:rsid w:val="43DD73EC"/>
    <w:rsid w:val="43DF394F"/>
    <w:rsid w:val="44052003"/>
    <w:rsid w:val="4429DD29"/>
    <w:rsid w:val="443EC308"/>
    <w:rsid w:val="444B9600"/>
    <w:rsid w:val="444D2768"/>
    <w:rsid w:val="445457C6"/>
    <w:rsid w:val="4475297B"/>
    <w:rsid w:val="44756B14"/>
    <w:rsid w:val="447A29BD"/>
    <w:rsid w:val="447E0335"/>
    <w:rsid w:val="44850BF1"/>
    <w:rsid w:val="4491930D"/>
    <w:rsid w:val="44A82497"/>
    <w:rsid w:val="44A98F74"/>
    <w:rsid w:val="44CA6AA1"/>
    <w:rsid w:val="44FC897A"/>
    <w:rsid w:val="44FCEE64"/>
    <w:rsid w:val="44FF2FE1"/>
    <w:rsid w:val="45205CCC"/>
    <w:rsid w:val="4531ABE9"/>
    <w:rsid w:val="4532AF2F"/>
    <w:rsid w:val="453A0FD4"/>
    <w:rsid w:val="45486298"/>
    <w:rsid w:val="454CB83E"/>
    <w:rsid w:val="4550A9D3"/>
    <w:rsid w:val="455E3159"/>
    <w:rsid w:val="4560AE26"/>
    <w:rsid w:val="456D66F8"/>
    <w:rsid w:val="457B6B01"/>
    <w:rsid w:val="45887CA1"/>
    <w:rsid w:val="45AA0B07"/>
    <w:rsid w:val="45AE83C6"/>
    <w:rsid w:val="45C13016"/>
    <w:rsid w:val="45D4406B"/>
    <w:rsid w:val="45DF5ED9"/>
    <w:rsid w:val="46182249"/>
    <w:rsid w:val="461D8DBD"/>
    <w:rsid w:val="46250FC2"/>
    <w:rsid w:val="4641F95A"/>
    <w:rsid w:val="4652CF4B"/>
    <w:rsid w:val="467B08B1"/>
    <w:rsid w:val="4680D01A"/>
    <w:rsid w:val="46A304D0"/>
    <w:rsid w:val="46A93906"/>
    <w:rsid w:val="46A9F2DA"/>
    <w:rsid w:val="46D1F510"/>
    <w:rsid w:val="46DA9A7B"/>
    <w:rsid w:val="46DB0A3A"/>
    <w:rsid w:val="46F1E8D9"/>
    <w:rsid w:val="47029F96"/>
    <w:rsid w:val="47097FCD"/>
    <w:rsid w:val="470B98A9"/>
    <w:rsid w:val="470CACEB"/>
    <w:rsid w:val="47112236"/>
    <w:rsid w:val="475421E8"/>
    <w:rsid w:val="477E59FD"/>
    <w:rsid w:val="4788AB6B"/>
    <w:rsid w:val="47969CA8"/>
    <w:rsid w:val="47E13036"/>
    <w:rsid w:val="47E2CFE1"/>
    <w:rsid w:val="47E541F0"/>
    <w:rsid w:val="47F2D7AB"/>
    <w:rsid w:val="47F8A284"/>
    <w:rsid w:val="48132AA5"/>
    <w:rsid w:val="4834B498"/>
    <w:rsid w:val="483A03CB"/>
    <w:rsid w:val="484117E1"/>
    <w:rsid w:val="4853868B"/>
    <w:rsid w:val="485A984D"/>
    <w:rsid w:val="486F5C82"/>
    <w:rsid w:val="4870DB17"/>
    <w:rsid w:val="489EF0E2"/>
    <w:rsid w:val="48D639AC"/>
    <w:rsid w:val="4930B5B5"/>
    <w:rsid w:val="49340918"/>
    <w:rsid w:val="493A2FB8"/>
    <w:rsid w:val="494FC30B"/>
    <w:rsid w:val="495B197C"/>
    <w:rsid w:val="497D0097"/>
    <w:rsid w:val="49818C1E"/>
    <w:rsid w:val="4991D735"/>
    <w:rsid w:val="49A47B82"/>
    <w:rsid w:val="49ED9F1D"/>
    <w:rsid w:val="49EDEBFA"/>
    <w:rsid w:val="49FADB01"/>
    <w:rsid w:val="49FF1896"/>
    <w:rsid w:val="4A02B053"/>
    <w:rsid w:val="4A0E17C7"/>
    <w:rsid w:val="4A10CE63"/>
    <w:rsid w:val="4A13F08C"/>
    <w:rsid w:val="4A1716F6"/>
    <w:rsid w:val="4A273673"/>
    <w:rsid w:val="4A344782"/>
    <w:rsid w:val="4A477923"/>
    <w:rsid w:val="4A4D47A6"/>
    <w:rsid w:val="4A5110CC"/>
    <w:rsid w:val="4A5AE471"/>
    <w:rsid w:val="4A606777"/>
    <w:rsid w:val="4A6AC2FC"/>
    <w:rsid w:val="4AC0E877"/>
    <w:rsid w:val="4B04F1FB"/>
    <w:rsid w:val="4B0A1895"/>
    <w:rsid w:val="4B0F45E3"/>
    <w:rsid w:val="4B120569"/>
    <w:rsid w:val="4B2D4A42"/>
    <w:rsid w:val="4B30B358"/>
    <w:rsid w:val="4B4FD712"/>
    <w:rsid w:val="4B6A5A88"/>
    <w:rsid w:val="4B6DCA56"/>
    <w:rsid w:val="4BA9B642"/>
    <w:rsid w:val="4BBA3DF2"/>
    <w:rsid w:val="4BBF7CE8"/>
    <w:rsid w:val="4BC5AA57"/>
    <w:rsid w:val="4BE91807"/>
    <w:rsid w:val="4C0F7438"/>
    <w:rsid w:val="4C2E288F"/>
    <w:rsid w:val="4C3A72E8"/>
    <w:rsid w:val="4C499D54"/>
    <w:rsid w:val="4C6EAFC7"/>
    <w:rsid w:val="4C71D07A"/>
    <w:rsid w:val="4C724217"/>
    <w:rsid w:val="4C7AD3A5"/>
    <w:rsid w:val="4CAD7E1C"/>
    <w:rsid w:val="4CB66F5C"/>
    <w:rsid w:val="4CC76D26"/>
    <w:rsid w:val="4CDE8288"/>
    <w:rsid w:val="4CF2F159"/>
    <w:rsid w:val="4D20F8FF"/>
    <w:rsid w:val="4D253FDF"/>
    <w:rsid w:val="4D3DC114"/>
    <w:rsid w:val="4D3DFB96"/>
    <w:rsid w:val="4D432DEB"/>
    <w:rsid w:val="4D45216C"/>
    <w:rsid w:val="4D517EB5"/>
    <w:rsid w:val="4D5DC812"/>
    <w:rsid w:val="4D7D3F71"/>
    <w:rsid w:val="4D97E9EA"/>
    <w:rsid w:val="4DA9A2BA"/>
    <w:rsid w:val="4DAB4499"/>
    <w:rsid w:val="4DBC4E01"/>
    <w:rsid w:val="4DBD7A84"/>
    <w:rsid w:val="4DC8B067"/>
    <w:rsid w:val="4DD13A6D"/>
    <w:rsid w:val="4DE4202C"/>
    <w:rsid w:val="4DE8AE69"/>
    <w:rsid w:val="4DF10F4B"/>
    <w:rsid w:val="4DF2374B"/>
    <w:rsid w:val="4E15DE62"/>
    <w:rsid w:val="4E2EA9FF"/>
    <w:rsid w:val="4E3B3B17"/>
    <w:rsid w:val="4E3D0BD4"/>
    <w:rsid w:val="4E533054"/>
    <w:rsid w:val="4E5CD727"/>
    <w:rsid w:val="4E60DB6B"/>
    <w:rsid w:val="4E6C323E"/>
    <w:rsid w:val="4E8A14E2"/>
    <w:rsid w:val="4E924281"/>
    <w:rsid w:val="4EA56B18"/>
    <w:rsid w:val="4EA5EB88"/>
    <w:rsid w:val="4EF46C5F"/>
    <w:rsid w:val="4EF6B2DA"/>
    <w:rsid w:val="4EF99873"/>
    <w:rsid w:val="4EFBF002"/>
    <w:rsid w:val="4F1C835E"/>
    <w:rsid w:val="4F22599A"/>
    <w:rsid w:val="4F3B52FF"/>
    <w:rsid w:val="4F4AF29C"/>
    <w:rsid w:val="4F50D99C"/>
    <w:rsid w:val="4F510FEE"/>
    <w:rsid w:val="4F6E00E7"/>
    <w:rsid w:val="4F793EFC"/>
    <w:rsid w:val="4F8BBA6D"/>
    <w:rsid w:val="4FA48F1B"/>
    <w:rsid w:val="4FA9E2D9"/>
    <w:rsid w:val="4FBD2148"/>
    <w:rsid w:val="4FD519C4"/>
    <w:rsid w:val="4FD70B78"/>
    <w:rsid w:val="4FFE7A08"/>
    <w:rsid w:val="5000A958"/>
    <w:rsid w:val="500136FD"/>
    <w:rsid w:val="501DFA15"/>
    <w:rsid w:val="50264BCE"/>
    <w:rsid w:val="502ED4ED"/>
    <w:rsid w:val="502F535B"/>
    <w:rsid w:val="502F7593"/>
    <w:rsid w:val="503A7962"/>
    <w:rsid w:val="50568817"/>
    <w:rsid w:val="5059DDCD"/>
    <w:rsid w:val="507D4F9A"/>
    <w:rsid w:val="50824BE3"/>
    <w:rsid w:val="50840A66"/>
    <w:rsid w:val="50889D4E"/>
    <w:rsid w:val="509D2F5A"/>
    <w:rsid w:val="50AC5BB2"/>
    <w:rsid w:val="50C48A20"/>
    <w:rsid w:val="50E45078"/>
    <w:rsid w:val="50E4DF9C"/>
    <w:rsid w:val="50E5EB67"/>
    <w:rsid w:val="50EC7CD7"/>
    <w:rsid w:val="511468F9"/>
    <w:rsid w:val="512398FA"/>
    <w:rsid w:val="5127E0B7"/>
    <w:rsid w:val="5143140E"/>
    <w:rsid w:val="51529D0B"/>
    <w:rsid w:val="515FF49C"/>
    <w:rsid w:val="516A1948"/>
    <w:rsid w:val="518BF3E7"/>
    <w:rsid w:val="519480F3"/>
    <w:rsid w:val="51B5BA05"/>
    <w:rsid w:val="51C12921"/>
    <w:rsid w:val="51F5AE2E"/>
    <w:rsid w:val="5214A7B7"/>
    <w:rsid w:val="52356F86"/>
    <w:rsid w:val="523B37BA"/>
    <w:rsid w:val="5243252B"/>
    <w:rsid w:val="52584F49"/>
    <w:rsid w:val="52703652"/>
    <w:rsid w:val="52778807"/>
    <w:rsid w:val="5277C954"/>
    <w:rsid w:val="52B22B38"/>
    <w:rsid w:val="52E754C7"/>
    <w:rsid w:val="52EE99EC"/>
    <w:rsid w:val="52F54C36"/>
    <w:rsid w:val="52F90156"/>
    <w:rsid w:val="52FBC4FD"/>
    <w:rsid w:val="5320169E"/>
    <w:rsid w:val="5344BE94"/>
    <w:rsid w:val="534D33A7"/>
    <w:rsid w:val="534DB4B8"/>
    <w:rsid w:val="537A45D2"/>
    <w:rsid w:val="5380B103"/>
    <w:rsid w:val="53BC29DA"/>
    <w:rsid w:val="53CA44F0"/>
    <w:rsid w:val="53DB29C8"/>
    <w:rsid w:val="5414BB53"/>
    <w:rsid w:val="5416EF11"/>
    <w:rsid w:val="5427B750"/>
    <w:rsid w:val="542CC212"/>
    <w:rsid w:val="542F939E"/>
    <w:rsid w:val="54362E10"/>
    <w:rsid w:val="544EA260"/>
    <w:rsid w:val="544FC79F"/>
    <w:rsid w:val="54832528"/>
    <w:rsid w:val="54945BE2"/>
    <w:rsid w:val="54A78201"/>
    <w:rsid w:val="54B89001"/>
    <w:rsid w:val="54CAD553"/>
    <w:rsid w:val="54F8D19C"/>
    <w:rsid w:val="54F8D8E5"/>
    <w:rsid w:val="54FD2C0E"/>
    <w:rsid w:val="54FD6385"/>
    <w:rsid w:val="55068324"/>
    <w:rsid w:val="550D3F86"/>
    <w:rsid w:val="55152D0C"/>
    <w:rsid w:val="55417F5F"/>
    <w:rsid w:val="555D493E"/>
    <w:rsid w:val="556264F7"/>
    <w:rsid w:val="55A995E2"/>
    <w:rsid w:val="55AC108C"/>
    <w:rsid w:val="55AF8219"/>
    <w:rsid w:val="55B6520C"/>
    <w:rsid w:val="55E2462F"/>
    <w:rsid w:val="55EF2B8D"/>
    <w:rsid w:val="55FA0BB2"/>
    <w:rsid w:val="56130270"/>
    <w:rsid w:val="56546062"/>
    <w:rsid w:val="565AB152"/>
    <w:rsid w:val="565D0029"/>
    <w:rsid w:val="56A11382"/>
    <w:rsid w:val="56A3DAAC"/>
    <w:rsid w:val="56A9EC73"/>
    <w:rsid w:val="56B07CFD"/>
    <w:rsid w:val="56B0F502"/>
    <w:rsid w:val="56B0FD6D"/>
    <w:rsid w:val="56B6D9AD"/>
    <w:rsid w:val="56BFBC7D"/>
    <w:rsid w:val="56C2BA74"/>
    <w:rsid w:val="56C836EA"/>
    <w:rsid w:val="56C9D683"/>
    <w:rsid w:val="56D79A42"/>
    <w:rsid w:val="56DF84CB"/>
    <w:rsid w:val="56E04773"/>
    <w:rsid w:val="56E86CF8"/>
    <w:rsid w:val="56EC911E"/>
    <w:rsid w:val="56F7FC33"/>
    <w:rsid w:val="5701677A"/>
    <w:rsid w:val="57046AD4"/>
    <w:rsid w:val="5708E0A9"/>
    <w:rsid w:val="5712CA8A"/>
    <w:rsid w:val="57171FAD"/>
    <w:rsid w:val="5722055E"/>
    <w:rsid w:val="5726B5DA"/>
    <w:rsid w:val="573C8438"/>
    <w:rsid w:val="5741A167"/>
    <w:rsid w:val="5767B735"/>
    <w:rsid w:val="57892CB4"/>
    <w:rsid w:val="578D9D0D"/>
    <w:rsid w:val="578E4420"/>
    <w:rsid w:val="57BAC5EA"/>
    <w:rsid w:val="57C613EA"/>
    <w:rsid w:val="57C71AA1"/>
    <w:rsid w:val="57D38DBD"/>
    <w:rsid w:val="57F030C3"/>
    <w:rsid w:val="57F86D4B"/>
    <w:rsid w:val="57FC5709"/>
    <w:rsid w:val="580F5306"/>
    <w:rsid w:val="58250041"/>
    <w:rsid w:val="5839CAD4"/>
    <w:rsid w:val="583F259B"/>
    <w:rsid w:val="583FAB0D"/>
    <w:rsid w:val="58508934"/>
    <w:rsid w:val="585825C7"/>
    <w:rsid w:val="58703A54"/>
    <w:rsid w:val="589CC384"/>
    <w:rsid w:val="589D413A"/>
    <w:rsid w:val="58B4CA6D"/>
    <w:rsid w:val="58B8EA87"/>
    <w:rsid w:val="58CB20EF"/>
    <w:rsid w:val="58ED1C3D"/>
    <w:rsid w:val="590814F2"/>
    <w:rsid w:val="5919806C"/>
    <w:rsid w:val="592D5095"/>
    <w:rsid w:val="593D67D4"/>
    <w:rsid w:val="593E10F9"/>
    <w:rsid w:val="596FBA8B"/>
    <w:rsid w:val="59700DC3"/>
    <w:rsid w:val="5975F21A"/>
    <w:rsid w:val="597DEDBE"/>
    <w:rsid w:val="59852347"/>
    <w:rsid w:val="598867A6"/>
    <w:rsid w:val="598B8F1A"/>
    <w:rsid w:val="59B910D7"/>
    <w:rsid w:val="59C4BD61"/>
    <w:rsid w:val="59CA4630"/>
    <w:rsid w:val="59CAAB33"/>
    <w:rsid w:val="59FF9C09"/>
    <w:rsid w:val="5A1355D4"/>
    <w:rsid w:val="5A14C9BD"/>
    <w:rsid w:val="5A1597D5"/>
    <w:rsid w:val="5A3893E5"/>
    <w:rsid w:val="5A540DC8"/>
    <w:rsid w:val="5A6D834D"/>
    <w:rsid w:val="5A6DBEF7"/>
    <w:rsid w:val="5A82F33C"/>
    <w:rsid w:val="5A96F8D4"/>
    <w:rsid w:val="5A9A5FC9"/>
    <w:rsid w:val="5AA3BF19"/>
    <w:rsid w:val="5AAFB811"/>
    <w:rsid w:val="5AEDAE85"/>
    <w:rsid w:val="5AFB618E"/>
    <w:rsid w:val="5AFEBB63"/>
    <w:rsid w:val="5B0FD1AE"/>
    <w:rsid w:val="5B148D60"/>
    <w:rsid w:val="5B1C55CC"/>
    <w:rsid w:val="5B1F1FB8"/>
    <w:rsid w:val="5B67EFC6"/>
    <w:rsid w:val="5B95DDED"/>
    <w:rsid w:val="5BA0253B"/>
    <w:rsid w:val="5BA38E5C"/>
    <w:rsid w:val="5BBAA05D"/>
    <w:rsid w:val="5BBE4A8F"/>
    <w:rsid w:val="5BC49F27"/>
    <w:rsid w:val="5BC8D6FC"/>
    <w:rsid w:val="5BCBD126"/>
    <w:rsid w:val="5BD46446"/>
    <w:rsid w:val="5BDCC623"/>
    <w:rsid w:val="5BF2D607"/>
    <w:rsid w:val="5C08D899"/>
    <w:rsid w:val="5C124226"/>
    <w:rsid w:val="5C2AC6DF"/>
    <w:rsid w:val="5C45E0C9"/>
    <w:rsid w:val="5C493CA0"/>
    <w:rsid w:val="5C5F0926"/>
    <w:rsid w:val="5C7194E9"/>
    <w:rsid w:val="5C723C4D"/>
    <w:rsid w:val="5C7998D4"/>
    <w:rsid w:val="5C84ABF7"/>
    <w:rsid w:val="5C924BA5"/>
    <w:rsid w:val="5CB85736"/>
    <w:rsid w:val="5CB89624"/>
    <w:rsid w:val="5CC4D365"/>
    <w:rsid w:val="5CCC0176"/>
    <w:rsid w:val="5CCFC82C"/>
    <w:rsid w:val="5CED4DB9"/>
    <w:rsid w:val="5CEF91DC"/>
    <w:rsid w:val="5CFE0A47"/>
    <w:rsid w:val="5D600423"/>
    <w:rsid w:val="5D606F88"/>
    <w:rsid w:val="5D628EDA"/>
    <w:rsid w:val="5D68E3B1"/>
    <w:rsid w:val="5D6C321D"/>
    <w:rsid w:val="5D89D15B"/>
    <w:rsid w:val="5D8C375C"/>
    <w:rsid w:val="5D8EA668"/>
    <w:rsid w:val="5DA4BE30"/>
    <w:rsid w:val="5DB93D74"/>
    <w:rsid w:val="5DD3B790"/>
    <w:rsid w:val="5DD90828"/>
    <w:rsid w:val="5DFAD987"/>
    <w:rsid w:val="5E17F7B6"/>
    <w:rsid w:val="5E233A23"/>
    <w:rsid w:val="5E423392"/>
    <w:rsid w:val="5E4C78FF"/>
    <w:rsid w:val="5E571832"/>
    <w:rsid w:val="5E676F4B"/>
    <w:rsid w:val="5E6A505E"/>
    <w:rsid w:val="5E94A051"/>
    <w:rsid w:val="5E95C434"/>
    <w:rsid w:val="5EB56164"/>
    <w:rsid w:val="5EC37C68"/>
    <w:rsid w:val="5EC877C3"/>
    <w:rsid w:val="5ED65931"/>
    <w:rsid w:val="5EE2AC27"/>
    <w:rsid w:val="5EFC3FE9"/>
    <w:rsid w:val="5F08BA99"/>
    <w:rsid w:val="5F25A1BC"/>
    <w:rsid w:val="5F2807BD"/>
    <w:rsid w:val="5F403BF2"/>
    <w:rsid w:val="5F4473F9"/>
    <w:rsid w:val="5F6A00D7"/>
    <w:rsid w:val="5FC11FA8"/>
    <w:rsid w:val="5FCA4FD5"/>
    <w:rsid w:val="5FD38809"/>
    <w:rsid w:val="5FDA4955"/>
    <w:rsid w:val="5FEFC6EF"/>
    <w:rsid w:val="5FF08088"/>
    <w:rsid w:val="5FF32723"/>
    <w:rsid w:val="6037D35A"/>
    <w:rsid w:val="604EDB0B"/>
    <w:rsid w:val="6075C3B2"/>
    <w:rsid w:val="60814799"/>
    <w:rsid w:val="608517FA"/>
    <w:rsid w:val="60B954A5"/>
    <w:rsid w:val="60BB0307"/>
    <w:rsid w:val="60C1721D"/>
    <w:rsid w:val="60C3D81E"/>
    <w:rsid w:val="6123D061"/>
    <w:rsid w:val="6125D446"/>
    <w:rsid w:val="612A1EBD"/>
    <w:rsid w:val="613D7CAC"/>
    <w:rsid w:val="615CD3D6"/>
    <w:rsid w:val="61662036"/>
    <w:rsid w:val="6184788C"/>
    <w:rsid w:val="61862DC8"/>
    <w:rsid w:val="619D7F87"/>
    <w:rsid w:val="61A210FF"/>
    <w:rsid w:val="61EA93BF"/>
    <w:rsid w:val="6200FD93"/>
    <w:rsid w:val="622D8C90"/>
    <w:rsid w:val="62435B6B"/>
    <w:rsid w:val="6261CA3C"/>
    <w:rsid w:val="62674D8F"/>
    <w:rsid w:val="6267CFF8"/>
    <w:rsid w:val="627D8681"/>
    <w:rsid w:val="6283BB42"/>
    <w:rsid w:val="62B5224D"/>
    <w:rsid w:val="62B92D03"/>
    <w:rsid w:val="62BFA0C2"/>
    <w:rsid w:val="62C7151C"/>
    <w:rsid w:val="62D0C4FF"/>
    <w:rsid w:val="62E5E7E5"/>
    <w:rsid w:val="62F0BFE8"/>
    <w:rsid w:val="6316F4AC"/>
    <w:rsid w:val="631FEA22"/>
    <w:rsid w:val="632767B1"/>
    <w:rsid w:val="63433550"/>
    <w:rsid w:val="63544CD2"/>
    <w:rsid w:val="6386B793"/>
    <w:rsid w:val="63937DBD"/>
    <w:rsid w:val="63B61D4A"/>
    <w:rsid w:val="63BFDFDB"/>
    <w:rsid w:val="63C96F06"/>
    <w:rsid w:val="63CA38CA"/>
    <w:rsid w:val="63CFB10C"/>
    <w:rsid w:val="63EFFD1D"/>
    <w:rsid w:val="63FAECC2"/>
    <w:rsid w:val="64316572"/>
    <w:rsid w:val="645580B8"/>
    <w:rsid w:val="6458E034"/>
    <w:rsid w:val="6462E57D"/>
    <w:rsid w:val="64718821"/>
    <w:rsid w:val="6473F7B0"/>
    <w:rsid w:val="6478514F"/>
    <w:rsid w:val="64824A05"/>
    <w:rsid w:val="6496B93C"/>
    <w:rsid w:val="649C949A"/>
    <w:rsid w:val="64A374F5"/>
    <w:rsid w:val="64B533D6"/>
    <w:rsid w:val="64BDC7F6"/>
    <w:rsid w:val="64C3A809"/>
    <w:rsid w:val="64C9BC5D"/>
    <w:rsid w:val="64E999E9"/>
    <w:rsid w:val="6505E75F"/>
    <w:rsid w:val="6509A29E"/>
    <w:rsid w:val="6526BB35"/>
    <w:rsid w:val="652F4E1E"/>
    <w:rsid w:val="653F60C0"/>
    <w:rsid w:val="6558891D"/>
    <w:rsid w:val="656BF5CD"/>
    <w:rsid w:val="6578F6E0"/>
    <w:rsid w:val="65833412"/>
    <w:rsid w:val="6583B1C8"/>
    <w:rsid w:val="6586FA9C"/>
    <w:rsid w:val="6594E340"/>
    <w:rsid w:val="65A9DD1A"/>
    <w:rsid w:val="65AC0FEB"/>
    <w:rsid w:val="65BE2793"/>
    <w:rsid w:val="65C853FE"/>
    <w:rsid w:val="65C8E33C"/>
    <w:rsid w:val="65CF354A"/>
    <w:rsid w:val="65D6F689"/>
    <w:rsid w:val="65E19F66"/>
    <w:rsid w:val="65E8430F"/>
    <w:rsid w:val="65F44F9E"/>
    <w:rsid w:val="65F4B095"/>
    <w:rsid w:val="65FE24C3"/>
    <w:rsid w:val="660D5882"/>
    <w:rsid w:val="661FFF13"/>
    <w:rsid w:val="66259C43"/>
    <w:rsid w:val="66293951"/>
    <w:rsid w:val="662FD2F6"/>
    <w:rsid w:val="6642CF6F"/>
    <w:rsid w:val="6657986E"/>
    <w:rsid w:val="6659E666"/>
    <w:rsid w:val="666BBAE4"/>
    <w:rsid w:val="66A2E806"/>
    <w:rsid w:val="66A3F8E7"/>
    <w:rsid w:val="66AD3E10"/>
    <w:rsid w:val="66BAC8A5"/>
    <w:rsid w:val="66C3EAC6"/>
    <w:rsid w:val="66CD6E6E"/>
    <w:rsid w:val="66D2138E"/>
    <w:rsid w:val="66DB3121"/>
    <w:rsid w:val="66E5BF1A"/>
    <w:rsid w:val="6705DC16"/>
    <w:rsid w:val="67095FE7"/>
    <w:rsid w:val="671F0473"/>
    <w:rsid w:val="673319A2"/>
    <w:rsid w:val="674B8B40"/>
    <w:rsid w:val="67503D61"/>
    <w:rsid w:val="675F0DCC"/>
    <w:rsid w:val="67852F34"/>
    <w:rsid w:val="67C143F2"/>
    <w:rsid w:val="67D561BA"/>
    <w:rsid w:val="67E48D66"/>
    <w:rsid w:val="67FB8634"/>
    <w:rsid w:val="68358F5B"/>
    <w:rsid w:val="683930B7"/>
    <w:rsid w:val="683FAE54"/>
    <w:rsid w:val="6857E07D"/>
    <w:rsid w:val="688E5887"/>
    <w:rsid w:val="68BBD2B1"/>
    <w:rsid w:val="68D042A8"/>
    <w:rsid w:val="68D83A0B"/>
    <w:rsid w:val="68E0EF23"/>
    <w:rsid w:val="68FADE2D"/>
    <w:rsid w:val="6923EA84"/>
    <w:rsid w:val="69254259"/>
    <w:rsid w:val="693F8889"/>
    <w:rsid w:val="693FBB5A"/>
    <w:rsid w:val="695BF225"/>
    <w:rsid w:val="695D9B98"/>
    <w:rsid w:val="69604F40"/>
    <w:rsid w:val="696056FE"/>
    <w:rsid w:val="69681F18"/>
    <w:rsid w:val="69738425"/>
    <w:rsid w:val="698A4A70"/>
    <w:rsid w:val="69B23793"/>
    <w:rsid w:val="69C424C8"/>
    <w:rsid w:val="69DD13C1"/>
    <w:rsid w:val="6A062F0F"/>
    <w:rsid w:val="6A12D1E3"/>
    <w:rsid w:val="6A2F581C"/>
    <w:rsid w:val="6A57198C"/>
    <w:rsid w:val="6A5EBA73"/>
    <w:rsid w:val="6A92354F"/>
    <w:rsid w:val="6A9C545F"/>
    <w:rsid w:val="6AD27893"/>
    <w:rsid w:val="6ADB8BBB"/>
    <w:rsid w:val="6AEB0202"/>
    <w:rsid w:val="6AFFF964"/>
    <w:rsid w:val="6B05FAC0"/>
    <w:rsid w:val="6B0E161A"/>
    <w:rsid w:val="6B19C130"/>
    <w:rsid w:val="6B2504FA"/>
    <w:rsid w:val="6B4CBDB7"/>
    <w:rsid w:val="6B4E0AA0"/>
    <w:rsid w:val="6B64E35A"/>
    <w:rsid w:val="6B769FA7"/>
    <w:rsid w:val="6B76EEF5"/>
    <w:rsid w:val="6B9A925A"/>
    <w:rsid w:val="6BA584B1"/>
    <w:rsid w:val="6BAE20FD"/>
    <w:rsid w:val="6BB4C7B4"/>
    <w:rsid w:val="6BD94D39"/>
    <w:rsid w:val="6BD9C190"/>
    <w:rsid w:val="6BDEB3C6"/>
    <w:rsid w:val="6BE07E3C"/>
    <w:rsid w:val="6BEE5C56"/>
    <w:rsid w:val="6C0A7C7F"/>
    <w:rsid w:val="6C13A143"/>
    <w:rsid w:val="6C15C4E1"/>
    <w:rsid w:val="6C188FE5"/>
    <w:rsid w:val="6C1EFC63"/>
    <w:rsid w:val="6C2C2EFE"/>
    <w:rsid w:val="6C6A2859"/>
    <w:rsid w:val="6C752CF0"/>
    <w:rsid w:val="6C93C30B"/>
    <w:rsid w:val="6CF7845D"/>
    <w:rsid w:val="6D0DC524"/>
    <w:rsid w:val="6D19B164"/>
    <w:rsid w:val="6D1FF842"/>
    <w:rsid w:val="6D2EDBBA"/>
    <w:rsid w:val="6D33243D"/>
    <w:rsid w:val="6D3662BB"/>
    <w:rsid w:val="6D479F1F"/>
    <w:rsid w:val="6D51CC90"/>
    <w:rsid w:val="6D66701B"/>
    <w:rsid w:val="6D6E3DEB"/>
    <w:rsid w:val="6D7BC1C5"/>
    <w:rsid w:val="6D825EE6"/>
    <w:rsid w:val="6D860E12"/>
    <w:rsid w:val="6D8EBA4E"/>
    <w:rsid w:val="6DA95484"/>
    <w:rsid w:val="6DB491A7"/>
    <w:rsid w:val="6DCC54E3"/>
    <w:rsid w:val="6DFD54C0"/>
    <w:rsid w:val="6DFF420A"/>
    <w:rsid w:val="6E211604"/>
    <w:rsid w:val="6E266274"/>
    <w:rsid w:val="6E2C7CF5"/>
    <w:rsid w:val="6E3E8DA8"/>
    <w:rsid w:val="6E50C283"/>
    <w:rsid w:val="6E78F409"/>
    <w:rsid w:val="6E975C87"/>
    <w:rsid w:val="6E9EA8CB"/>
    <w:rsid w:val="6EA856D4"/>
    <w:rsid w:val="6F1465AC"/>
    <w:rsid w:val="6F1E3B49"/>
    <w:rsid w:val="6F37084A"/>
    <w:rsid w:val="6F37CC38"/>
    <w:rsid w:val="6F4C6FFF"/>
    <w:rsid w:val="6F526DF6"/>
    <w:rsid w:val="6F5B354F"/>
    <w:rsid w:val="6F607FD8"/>
    <w:rsid w:val="6F757F4A"/>
    <w:rsid w:val="6F7B9280"/>
    <w:rsid w:val="6F7E1436"/>
    <w:rsid w:val="6F9D8BFD"/>
    <w:rsid w:val="6FA62CFB"/>
    <w:rsid w:val="6FAA3248"/>
    <w:rsid w:val="6FB63CF8"/>
    <w:rsid w:val="6FEF4086"/>
    <w:rsid w:val="7015CF5F"/>
    <w:rsid w:val="701F331E"/>
    <w:rsid w:val="701FD128"/>
    <w:rsid w:val="70217418"/>
    <w:rsid w:val="703E70A7"/>
    <w:rsid w:val="704A22AF"/>
    <w:rsid w:val="7050D7A7"/>
    <w:rsid w:val="705A98ED"/>
    <w:rsid w:val="707DDDA3"/>
    <w:rsid w:val="7089BC35"/>
    <w:rsid w:val="70C0C208"/>
    <w:rsid w:val="70F7E46F"/>
    <w:rsid w:val="711BF408"/>
    <w:rsid w:val="711E564E"/>
    <w:rsid w:val="711F1CCF"/>
    <w:rsid w:val="7139F194"/>
    <w:rsid w:val="71500B29"/>
    <w:rsid w:val="7154DE68"/>
    <w:rsid w:val="71669123"/>
    <w:rsid w:val="7178EC35"/>
    <w:rsid w:val="717F7084"/>
    <w:rsid w:val="717FAA6F"/>
    <w:rsid w:val="71AB9F09"/>
    <w:rsid w:val="71C91BDE"/>
    <w:rsid w:val="72090B65"/>
    <w:rsid w:val="7209D3DE"/>
    <w:rsid w:val="722C98BD"/>
    <w:rsid w:val="7230E130"/>
    <w:rsid w:val="7233FC88"/>
    <w:rsid w:val="72342CB8"/>
    <w:rsid w:val="724C066E"/>
    <w:rsid w:val="726EA90C"/>
    <w:rsid w:val="727C55B0"/>
    <w:rsid w:val="727CC5A7"/>
    <w:rsid w:val="728E007E"/>
    <w:rsid w:val="72BAB427"/>
    <w:rsid w:val="72CF9948"/>
    <w:rsid w:val="72E0F0C9"/>
    <w:rsid w:val="72EB5581"/>
    <w:rsid w:val="73383C7B"/>
    <w:rsid w:val="733C0070"/>
    <w:rsid w:val="734556C9"/>
    <w:rsid w:val="73457901"/>
    <w:rsid w:val="7360EE7E"/>
    <w:rsid w:val="738DA069"/>
    <w:rsid w:val="73A5A43F"/>
    <w:rsid w:val="73D72AEE"/>
    <w:rsid w:val="73DF18B4"/>
    <w:rsid w:val="73E66F2E"/>
    <w:rsid w:val="73E7D6CF"/>
    <w:rsid w:val="73EC4CA4"/>
    <w:rsid w:val="73F54F96"/>
    <w:rsid w:val="741D121B"/>
    <w:rsid w:val="7427181D"/>
    <w:rsid w:val="7428E645"/>
    <w:rsid w:val="742A7E5E"/>
    <w:rsid w:val="742CF52C"/>
    <w:rsid w:val="74537969"/>
    <w:rsid w:val="7461D069"/>
    <w:rsid w:val="746F8A95"/>
    <w:rsid w:val="7493129D"/>
    <w:rsid w:val="7496CCA5"/>
    <w:rsid w:val="7499AF8D"/>
    <w:rsid w:val="74A1443D"/>
    <w:rsid w:val="74B1DE4A"/>
    <w:rsid w:val="74C3F6A3"/>
    <w:rsid w:val="74D3D80C"/>
    <w:rsid w:val="74D7962D"/>
    <w:rsid w:val="74F4E53B"/>
    <w:rsid w:val="74FDAE02"/>
    <w:rsid w:val="750491D6"/>
    <w:rsid w:val="7508736F"/>
    <w:rsid w:val="750FCD88"/>
    <w:rsid w:val="7511D604"/>
    <w:rsid w:val="7514B880"/>
    <w:rsid w:val="75158C4A"/>
    <w:rsid w:val="751A93E2"/>
    <w:rsid w:val="752DD12F"/>
    <w:rsid w:val="7543AB27"/>
    <w:rsid w:val="7554547D"/>
    <w:rsid w:val="757B6EDE"/>
    <w:rsid w:val="757C2CF5"/>
    <w:rsid w:val="7583A730"/>
    <w:rsid w:val="75970830"/>
    <w:rsid w:val="75A32B92"/>
    <w:rsid w:val="75CD8EC6"/>
    <w:rsid w:val="75CE8972"/>
    <w:rsid w:val="75ECCB8E"/>
    <w:rsid w:val="75EE7218"/>
    <w:rsid w:val="75F5C418"/>
    <w:rsid w:val="76008FD0"/>
    <w:rsid w:val="760A53EF"/>
    <w:rsid w:val="760FF236"/>
    <w:rsid w:val="762E1172"/>
    <w:rsid w:val="763063C6"/>
    <w:rsid w:val="763985F8"/>
    <w:rsid w:val="7657D3CB"/>
    <w:rsid w:val="765B6BAB"/>
    <w:rsid w:val="76642D53"/>
    <w:rsid w:val="76752EDE"/>
    <w:rsid w:val="76891845"/>
    <w:rsid w:val="76A4249E"/>
    <w:rsid w:val="76ADB22B"/>
    <w:rsid w:val="76D15725"/>
    <w:rsid w:val="76D333CA"/>
    <w:rsid w:val="76D9C61E"/>
    <w:rsid w:val="76DC69A5"/>
    <w:rsid w:val="76E0F67C"/>
    <w:rsid w:val="76EED1DF"/>
    <w:rsid w:val="7700BA90"/>
    <w:rsid w:val="772461BD"/>
    <w:rsid w:val="77272CA8"/>
    <w:rsid w:val="7729EC4B"/>
    <w:rsid w:val="773688DF"/>
    <w:rsid w:val="773E80B7"/>
    <w:rsid w:val="7750E13D"/>
    <w:rsid w:val="776326D2"/>
    <w:rsid w:val="776D49E4"/>
    <w:rsid w:val="7794347E"/>
    <w:rsid w:val="779C6031"/>
    <w:rsid w:val="77BD91E1"/>
    <w:rsid w:val="77D4837A"/>
    <w:rsid w:val="77ED5850"/>
    <w:rsid w:val="780585A1"/>
    <w:rsid w:val="780BC049"/>
    <w:rsid w:val="781A055E"/>
    <w:rsid w:val="783FF4FF"/>
    <w:rsid w:val="784723CF"/>
    <w:rsid w:val="787AC45C"/>
    <w:rsid w:val="78AA2A74"/>
    <w:rsid w:val="78AD9EE5"/>
    <w:rsid w:val="78AF7CF1"/>
    <w:rsid w:val="78B3CDB7"/>
    <w:rsid w:val="78B9D8CE"/>
    <w:rsid w:val="78CDFCCB"/>
    <w:rsid w:val="78D0AC0B"/>
    <w:rsid w:val="78DF0ABA"/>
    <w:rsid w:val="792C40F7"/>
    <w:rsid w:val="792CA89B"/>
    <w:rsid w:val="793201C0"/>
    <w:rsid w:val="794E0046"/>
    <w:rsid w:val="795A4017"/>
    <w:rsid w:val="79614136"/>
    <w:rsid w:val="797CA734"/>
    <w:rsid w:val="7997312F"/>
    <w:rsid w:val="799C54B8"/>
    <w:rsid w:val="799D9E7D"/>
    <w:rsid w:val="79C6A1C1"/>
    <w:rsid w:val="79DC6C52"/>
    <w:rsid w:val="7A167BAA"/>
    <w:rsid w:val="7A20FA5E"/>
    <w:rsid w:val="7A270056"/>
    <w:rsid w:val="7A382733"/>
    <w:rsid w:val="7A38C009"/>
    <w:rsid w:val="7A3CB300"/>
    <w:rsid w:val="7A68613F"/>
    <w:rsid w:val="7AA13D52"/>
    <w:rsid w:val="7AB66223"/>
    <w:rsid w:val="7AB6E005"/>
    <w:rsid w:val="7AB83423"/>
    <w:rsid w:val="7AC81158"/>
    <w:rsid w:val="7AE303CD"/>
    <w:rsid w:val="7B135BE5"/>
    <w:rsid w:val="7B2AECFD"/>
    <w:rsid w:val="7B7EB021"/>
    <w:rsid w:val="7B7F12E3"/>
    <w:rsid w:val="7B88A5F6"/>
    <w:rsid w:val="7B9CA353"/>
    <w:rsid w:val="7BD0D65A"/>
    <w:rsid w:val="7BD3F794"/>
    <w:rsid w:val="7BFA0324"/>
    <w:rsid w:val="7C0875CB"/>
    <w:rsid w:val="7C0FB60F"/>
    <w:rsid w:val="7C1D3B19"/>
    <w:rsid w:val="7C23A7ED"/>
    <w:rsid w:val="7C35202D"/>
    <w:rsid w:val="7C3B2688"/>
    <w:rsid w:val="7C436B54"/>
    <w:rsid w:val="7C44EDCD"/>
    <w:rsid w:val="7C4B7279"/>
    <w:rsid w:val="7C55A6D2"/>
    <w:rsid w:val="7C849458"/>
    <w:rsid w:val="7C9A221C"/>
    <w:rsid w:val="7CA8115C"/>
    <w:rsid w:val="7CB1AEA0"/>
    <w:rsid w:val="7CCCBF9E"/>
    <w:rsid w:val="7CCED1F1"/>
    <w:rsid w:val="7CD11514"/>
    <w:rsid w:val="7CE333F6"/>
    <w:rsid w:val="7CFC5100"/>
    <w:rsid w:val="7CFC67C4"/>
    <w:rsid w:val="7CFE4283"/>
    <w:rsid w:val="7D063009"/>
    <w:rsid w:val="7D1CD3DB"/>
    <w:rsid w:val="7D206572"/>
    <w:rsid w:val="7D286EA6"/>
    <w:rsid w:val="7D5F6662"/>
    <w:rsid w:val="7D67CC61"/>
    <w:rsid w:val="7D7E0D34"/>
    <w:rsid w:val="7D8680C3"/>
    <w:rsid w:val="7D932EEA"/>
    <w:rsid w:val="7DA16DEE"/>
    <w:rsid w:val="7DCB4065"/>
    <w:rsid w:val="7DD588B8"/>
    <w:rsid w:val="7DD6950B"/>
    <w:rsid w:val="7DD6AA56"/>
    <w:rsid w:val="7DF17733"/>
    <w:rsid w:val="7E00D5FD"/>
    <w:rsid w:val="7E1565D4"/>
    <w:rsid w:val="7E242845"/>
    <w:rsid w:val="7E4C3F44"/>
    <w:rsid w:val="7E523748"/>
    <w:rsid w:val="7E5C9E37"/>
    <w:rsid w:val="7E62E546"/>
    <w:rsid w:val="7E7F78AE"/>
    <w:rsid w:val="7E9AAD35"/>
    <w:rsid w:val="7EA3B507"/>
    <w:rsid w:val="7EB18CC3"/>
    <w:rsid w:val="7F140012"/>
    <w:rsid w:val="7F1C9DF9"/>
    <w:rsid w:val="7F3CA459"/>
    <w:rsid w:val="7F3EF6AD"/>
    <w:rsid w:val="7F405F3A"/>
    <w:rsid w:val="7F4A0DD8"/>
    <w:rsid w:val="7F5AD1FA"/>
    <w:rsid w:val="7F5D1070"/>
    <w:rsid w:val="7F72C74A"/>
    <w:rsid w:val="7F74AE75"/>
    <w:rsid w:val="7F786E3D"/>
    <w:rsid w:val="7FBC351A"/>
    <w:rsid w:val="7FC2F17C"/>
    <w:rsid w:val="7FC3C109"/>
    <w:rsid w:val="7FC6D4CF"/>
    <w:rsid w:val="7FECE0E0"/>
    <w:rsid w:val="7FEFE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69F28"/>
  <w15:chartTrackingRefBased/>
  <w15:docId w15:val="{0A7133DD-07ED-423E-A2EF-ED16B818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7DB"/>
    <w:pPr>
      <w:spacing w:before="200" w:after="120"/>
    </w:pPr>
    <w:rPr>
      <w:rFonts w:ascii="Arial" w:hAnsi="Arial"/>
    </w:rPr>
  </w:style>
  <w:style w:type="paragraph" w:styleId="Heading1">
    <w:name w:val="heading 1"/>
    <w:basedOn w:val="Normal"/>
    <w:next w:val="Normal"/>
    <w:link w:val="Heading1Char"/>
    <w:uiPriority w:val="9"/>
    <w:qFormat/>
    <w:rsid w:val="009B47D1"/>
    <w:pPr>
      <w:keepNext/>
      <w:keepLines/>
      <w:outlineLvl w:val="0"/>
    </w:pPr>
    <w:rPr>
      <w:rFonts w:eastAsiaTheme="majorEastAsia" w:cstheme="majorBidi"/>
      <w:b/>
      <w:caps/>
      <w:color w:val="7030A0"/>
      <w:sz w:val="32"/>
      <w:szCs w:val="32"/>
    </w:rPr>
  </w:style>
  <w:style w:type="paragraph" w:styleId="Heading2">
    <w:name w:val="heading 2"/>
    <w:basedOn w:val="Normal"/>
    <w:next w:val="Normal"/>
    <w:link w:val="Heading2Char"/>
    <w:uiPriority w:val="9"/>
    <w:unhideWhenUsed/>
    <w:qFormat/>
    <w:rsid w:val="00FE29FC"/>
    <w:pPr>
      <w:keepNext/>
      <w:keepLines/>
      <w:outlineLvl w:val="1"/>
    </w:pPr>
    <w:rPr>
      <w:rFonts w:eastAsiaTheme="majorEastAsia" w:cstheme="majorBidi"/>
      <w:b/>
      <w:color w:val="7030A0"/>
      <w:sz w:val="28"/>
      <w:szCs w:val="26"/>
    </w:rPr>
  </w:style>
  <w:style w:type="paragraph" w:styleId="Heading3">
    <w:name w:val="heading 3"/>
    <w:basedOn w:val="Normal"/>
    <w:next w:val="Normal"/>
    <w:link w:val="Heading3Char"/>
    <w:uiPriority w:val="9"/>
    <w:unhideWhenUsed/>
    <w:qFormat/>
    <w:rsid w:val="00FE29FC"/>
    <w:pPr>
      <w:keepNext/>
      <w:keepLines/>
      <w:outlineLvl w:val="2"/>
    </w:pPr>
    <w:rPr>
      <w:rFonts w:eastAsiaTheme="majorEastAsia" w:cstheme="majorBidi"/>
      <w:b/>
      <w:color w:val="000000" w:themeColor="text1"/>
      <w:sz w:val="26"/>
      <w:szCs w:val="24"/>
    </w:rPr>
  </w:style>
  <w:style w:type="paragraph" w:styleId="Heading4">
    <w:name w:val="heading 4"/>
    <w:basedOn w:val="Normal"/>
    <w:next w:val="Normal"/>
    <w:link w:val="Heading4Char"/>
    <w:uiPriority w:val="9"/>
    <w:unhideWhenUsed/>
    <w:qFormat/>
    <w:rsid w:val="00FE0F00"/>
    <w:pPr>
      <w:keepNext/>
      <w:keepLines/>
      <w:outlineLvl w:val="3"/>
    </w:pPr>
    <w:rPr>
      <w:rFonts w:eastAsiaTheme="majorEastAsia" w:cstheme="majorBidi"/>
      <w:b/>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B47D1"/>
    <w:rPr>
      <w:rFonts w:ascii="Arial" w:eastAsiaTheme="majorEastAsia" w:hAnsi="Arial" w:cstheme="majorBidi"/>
      <w:b/>
      <w:caps/>
      <w:color w:val="7030A0"/>
      <w:sz w:val="32"/>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9B47D1"/>
    <w:pPr>
      <w:outlineLvl w:val="9"/>
    </w:pPr>
    <w:rPr>
      <w:lang w:val="en-US"/>
    </w:rPr>
  </w:style>
  <w:style w:type="paragraph" w:styleId="TOC1">
    <w:name w:val="toc 1"/>
    <w:basedOn w:val="Normal"/>
    <w:next w:val="Normal"/>
    <w:autoRedefine/>
    <w:uiPriority w:val="39"/>
    <w:unhideWhenUsed/>
    <w:rsid w:val="009B47D1"/>
    <w:pPr>
      <w:spacing w:after="100"/>
    </w:pPr>
  </w:style>
  <w:style w:type="character" w:customStyle="1" w:styleId="Heading2Char">
    <w:name w:val="Heading 2 Char"/>
    <w:basedOn w:val="DefaultParagraphFont"/>
    <w:link w:val="Heading2"/>
    <w:uiPriority w:val="9"/>
    <w:rsid w:val="00FE29FC"/>
    <w:rPr>
      <w:rFonts w:ascii="Arial" w:eastAsiaTheme="majorEastAsia" w:hAnsi="Arial" w:cstheme="majorBidi"/>
      <w:b/>
      <w:color w:val="7030A0"/>
      <w:sz w:val="28"/>
      <w:szCs w:val="26"/>
    </w:rPr>
  </w:style>
  <w:style w:type="character" w:customStyle="1" w:styleId="Heading3Char">
    <w:name w:val="Heading 3 Char"/>
    <w:basedOn w:val="DefaultParagraphFont"/>
    <w:link w:val="Heading3"/>
    <w:uiPriority w:val="9"/>
    <w:rsid w:val="00FE29FC"/>
    <w:rPr>
      <w:rFonts w:ascii="Arial" w:eastAsiaTheme="majorEastAsia" w:hAnsi="Arial" w:cstheme="majorBidi"/>
      <w:b/>
      <w:color w:val="000000" w:themeColor="text1"/>
      <w:sz w:val="26"/>
      <w:szCs w:val="24"/>
    </w:rPr>
  </w:style>
  <w:style w:type="character" w:customStyle="1" w:styleId="Heading4Char">
    <w:name w:val="Heading 4 Char"/>
    <w:basedOn w:val="DefaultParagraphFont"/>
    <w:link w:val="Heading4"/>
    <w:uiPriority w:val="9"/>
    <w:rsid w:val="00FE0F00"/>
    <w:rPr>
      <w:rFonts w:ascii="Arial" w:eastAsiaTheme="majorEastAsia" w:hAnsi="Arial" w:cstheme="majorBidi"/>
      <w:b/>
      <w:i/>
      <w:iCs/>
      <w:color w:val="7030A0"/>
    </w:rPr>
  </w:style>
  <w:style w:type="paragraph" w:styleId="TOC2">
    <w:name w:val="toc 2"/>
    <w:basedOn w:val="Normal"/>
    <w:next w:val="Normal"/>
    <w:autoRedefine/>
    <w:uiPriority w:val="39"/>
    <w:unhideWhenUsed/>
    <w:rsid w:val="00FE0F00"/>
    <w:pPr>
      <w:spacing w:after="100"/>
      <w:ind w:left="220"/>
    </w:pPr>
  </w:style>
  <w:style w:type="paragraph" w:styleId="TOC3">
    <w:name w:val="toc 3"/>
    <w:basedOn w:val="Normal"/>
    <w:next w:val="Normal"/>
    <w:autoRedefine/>
    <w:uiPriority w:val="39"/>
    <w:unhideWhenUsed/>
    <w:rsid w:val="00FE0F00"/>
    <w:pPr>
      <w:spacing w:after="100"/>
      <w:ind w:left="440"/>
    </w:pPr>
  </w:style>
  <w:style w:type="paragraph" w:styleId="CommentSubject">
    <w:name w:val="annotation subject"/>
    <w:basedOn w:val="CommentText"/>
    <w:next w:val="CommentText"/>
    <w:link w:val="CommentSubjectChar"/>
    <w:uiPriority w:val="99"/>
    <w:semiHidden/>
    <w:unhideWhenUsed/>
    <w:rsid w:val="00A90204"/>
    <w:rPr>
      <w:b/>
      <w:bCs/>
    </w:rPr>
  </w:style>
  <w:style w:type="character" w:customStyle="1" w:styleId="CommentSubjectChar">
    <w:name w:val="Comment Subject Char"/>
    <w:basedOn w:val="CommentTextChar"/>
    <w:link w:val="CommentSubject"/>
    <w:uiPriority w:val="99"/>
    <w:semiHidden/>
    <w:rsid w:val="00A90204"/>
    <w:rPr>
      <w:rFonts w:ascii="Arial" w:hAnsi="Arial"/>
      <w:b/>
      <w:bCs/>
      <w:sz w:val="20"/>
      <w:szCs w:val="20"/>
    </w:rPr>
  </w:style>
  <w:style w:type="paragraph" w:styleId="Caption">
    <w:name w:val="caption"/>
    <w:basedOn w:val="Normal"/>
    <w:next w:val="Normal"/>
    <w:uiPriority w:val="35"/>
    <w:unhideWhenUsed/>
    <w:qFormat/>
    <w:rsid w:val="00A37AF0"/>
    <w:pPr>
      <w:spacing w:before="0" w:after="200" w:line="240" w:lineRule="auto"/>
    </w:pPr>
    <w:rPr>
      <w:i/>
      <w:iCs/>
      <w:color w:val="44546A" w:themeColor="text2"/>
      <w:sz w:val="18"/>
      <w:szCs w:val="18"/>
    </w:rPr>
  </w:style>
  <w:style w:type="paragraph" w:styleId="Header">
    <w:name w:val="header"/>
    <w:basedOn w:val="Normal"/>
    <w:link w:val="HeaderChar"/>
    <w:uiPriority w:val="99"/>
    <w:unhideWhenUsed/>
    <w:rsid w:val="00CE571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571C"/>
    <w:rPr>
      <w:rFonts w:ascii="Arial" w:hAnsi="Arial"/>
    </w:rPr>
  </w:style>
  <w:style w:type="paragraph" w:styleId="Footer">
    <w:name w:val="footer"/>
    <w:basedOn w:val="Normal"/>
    <w:link w:val="FooterChar"/>
    <w:uiPriority w:val="99"/>
    <w:unhideWhenUsed/>
    <w:rsid w:val="00CE571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571C"/>
    <w:rPr>
      <w:rFonts w:ascii="Arial" w:hAnsi="Arial"/>
    </w:rPr>
  </w:style>
  <w:style w:type="paragraph" w:styleId="NormalWeb">
    <w:name w:val="Normal (Web)"/>
    <w:basedOn w:val="Normal"/>
    <w:uiPriority w:val="99"/>
    <w:unhideWhenUsed/>
    <w:rsid w:val="009A674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396D0D"/>
    <w:rPr>
      <w:color w:val="605E5C"/>
      <w:shd w:val="clear" w:color="auto" w:fill="E1DFDD"/>
    </w:rPr>
  </w:style>
  <w:style w:type="character" w:customStyle="1" w:styleId="apple-tab-span">
    <w:name w:val="apple-tab-span"/>
    <w:basedOn w:val="DefaultParagraphFont"/>
    <w:rsid w:val="005437E3"/>
  </w:style>
  <w:style w:type="character" w:styleId="FollowedHyperlink">
    <w:name w:val="FollowedHyperlink"/>
    <w:basedOn w:val="DefaultParagraphFont"/>
    <w:uiPriority w:val="99"/>
    <w:semiHidden/>
    <w:unhideWhenUsed/>
    <w:rsid w:val="00577BD5"/>
    <w:rPr>
      <w:color w:val="954F72" w:themeColor="followedHyperlink"/>
      <w:u w:val="single"/>
    </w:rPr>
  </w:style>
  <w:style w:type="paragraph" w:styleId="Revision">
    <w:name w:val="Revision"/>
    <w:hidden/>
    <w:uiPriority w:val="99"/>
    <w:semiHidden/>
    <w:rsid w:val="00D0755C"/>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07565">
      <w:bodyDiv w:val="1"/>
      <w:marLeft w:val="0"/>
      <w:marRight w:val="0"/>
      <w:marTop w:val="0"/>
      <w:marBottom w:val="0"/>
      <w:divBdr>
        <w:top w:val="none" w:sz="0" w:space="0" w:color="auto"/>
        <w:left w:val="none" w:sz="0" w:space="0" w:color="auto"/>
        <w:bottom w:val="none" w:sz="0" w:space="0" w:color="auto"/>
        <w:right w:val="none" w:sz="0" w:space="0" w:color="auto"/>
      </w:divBdr>
      <w:divsChild>
        <w:div w:id="2078891205">
          <w:marLeft w:val="-964"/>
          <w:marRight w:val="0"/>
          <w:marTop w:val="0"/>
          <w:marBottom w:val="0"/>
          <w:divBdr>
            <w:top w:val="none" w:sz="0" w:space="0" w:color="auto"/>
            <w:left w:val="none" w:sz="0" w:space="0" w:color="auto"/>
            <w:bottom w:val="none" w:sz="0" w:space="0" w:color="auto"/>
            <w:right w:val="none" w:sz="0" w:space="0" w:color="auto"/>
          </w:divBdr>
        </w:div>
      </w:divsChild>
    </w:div>
    <w:div w:id="1261403236">
      <w:bodyDiv w:val="1"/>
      <w:marLeft w:val="0"/>
      <w:marRight w:val="0"/>
      <w:marTop w:val="0"/>
      <w:marBottom w:val="0"/>
      <w:divBdr>
        <w:top w:val="none" w:sz="0" w:space="0" w:color="auto"/>
        <w:left w:val="none" w:sz="0" w:space="0" w:color="auto"/>
        <w:bottom w:val="none" w:sz="0" w:space="0" w:color="auto"/>
        <w:right w:val="none" w:sz="0" w:space="0" w:color="auto"/>
      </w:divBdr>
      <w:divsChild>
        <w:div w:id="1889296823">
          <w:marLeft w:val="-108"/>
          <w:marRight w:val="0"/>
          <w:marTop w:val="0"/>
          <w:marBottom w:val="0"/>
          <w:divBdr>
            <w:top w:val="none" w:sz="0" w:space="0" w:color="auto"/>
            <w:left w:val="none" w:sz="0" w:space="0" w:color="auto"/>
            <w:bottom w:val="none" w:sz="0" w:space="0" w:color="auto"/>
            <w:right w:val="none" w:sz="0" w:space="0" w:color="auto"/>
          </w:divBdr>
        </w:div>
        <w:div w:id="1926458418">
          <w:marLeft w:val="-108"/>
          <w:marRight w:val="0"/>
          <w:marTop w:val="0"/>
          <w:marBottom w:val="0"/>
          <w:divBdr>
            <w:top w:val="none" w:sz="0" w:space="0" w:color="auto"/>
            <w:left w:val="none" w:sz="0" w:space="0" w:color="auto"/>
            <w:bottom w:val="none" w:sz="0" w:space="0" w:color="auto"/>
            <w:right w:val="none" w:sz="0" w:space="0" w:color="auto"/>
          </w:divBdr>
        </w:div>
      </w:divsChild>
    </w:div>
    <w:div w:id="1320381076">
      <w:bodyDiv w:val="1"/>
      <w:marLeft w:val="0"/>
      <w:marRight w:val="0"/>
      <w:marTop w:val="0"/>
      <w:marBottom w:val="0"/>
      <w:divBdr>
        <w:top w:val="none" w:sz="0" w:space="0" w:color="auto"/>
        <w:left w:val="none" w:sz="0" w:space="0" w:color="auto"/>
        <w:bottom w:val="none" w:sz="0" w:space="0" w:color="auto"/>
        <w:right w:val="none" w:sz="0" w:space="0" w:color="auto"/>
      </w:divBdr>
    </w:div>
    <w:div w:id="153958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anva.com/design/DAErZuxAOk0/yKtoiOhGfM2B7PS_gn6E8A/view?utm_content=DAErZuxAOk0&amp;utm_campaign=designshare&amp;utm_medium=link&amp;utm_source=sharebutton&amp;mode=preview" TargetMode="External"/><Relationship Id="rId26" Type="http://schemas.openxmlformats.org/officeDocument/2006/relationships/hyperlink" Target="http://www.yacwa.org.au"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gather.town/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nva.com/design/DAEr69YbaFc/LHmQ1BxfTYtBcj1TaPCMSQ/view?utm_content=DAEr69YbaFc&amp;utm_campaign=designshare&amp;utm_medium=link&amp;utm_source=publishpresent"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quickdraw.withgoogl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connectionandwellbeing.com.au/wp-content/uploads/2021/06/General-Connection-and-Support-copy.pdf" TargetMode="External"/><Relationship Id="rId8" Type="http://schemas.openxmlformats.org/officeDocument/2006/relationships/webSettings" Target="webSettings.xml"/><Relationship Id="Rc71e9171bd084f05" Type="http://schemas.microsoft.com/office/2019/09/relationships/intelligence" Target="intelligenc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8ADFFED9E5CA4C86E9CA3E3C742035" ma:contentTypeVersion="13" ma:contentTypeDescription="Create a new document." ma:contentTypeScope="" ma:versionID="d1a08fca0cf414de277948ba9baeed63">
  <xsd:schema xmlns:xsd="http://www.w3.org/2001/XMLSchema" xmlns:xs="http://www.w3.org/2001/XMLSchema" xmlns:p="http://schemas.microsoft.com/office/2006/metadata/properties" xmlns:ns2="0c38814e-c001-497c-899d-2e11467ba81a" xmlns:ns3="7422ee04-4b77-49ad-a19d-6751c9042247" targetNamespace="http://schemas.microsoft.com/office/2006/metadata/properties" ma:root="true" ma:fieldsID="5ba48cd309a108f69f1dc13016ef0a13" ns2:_="" ns3:_="">
    <xsd:import namespace="0c38814e-c001-497c-899d-2e11467ba81a"/>
    <xsd:import namespace="7422ee04-4b77-49ad-a19d-6751c90422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8814e-c001-497c-899d-2e11467ba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2ee04-4b77-49ad-a19d-6751c904224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2B151-E35F-470A-8D9B-3DFD330099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374B0E-842E-4B53-ADE5-7F70DF00115B}">
  <ds:schemaRefs>
    <ds:schemaRef ds:uri="http://schemas.microsoft.com/sharepoint/v3/contenttype/forms"/>
  </ds:schemaRefs>
</ds:datastoreItem>
</file>

<file path=customXml/itemProps3.xml><?xml version="1.0" encoding="utf-8"?>
<ds:datastoreItem xmlns:ds="http://schemas.openxmlformats.org/officeDocument/2006/customXml" ds:itemID="{AB9075F7-A66C-4753-91CF-C61680520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8814e-c001-497c-899d-2e11467ba81a"/>
    <ds:schemaRef ds:uri="7422ee04-4b77-49ad-a19d-6751c9042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8E7057-EFEE-47F6-852F-65331C7AF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77</Pages>
  <Words>26362</Words>
  <Characters>150267</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176277</CharactersWithSpaces>
  <SharedDoc>false</SharedDoc>
  <HLinks>
    <vt:vector size="276" baseType="variant">
      <vt:variant>
        <vt:i4>5111824</vt:i4>
      </vt:variant>
      <vt:variant>
        <vt:i4>261</vt:i4>
      </vt:variant>
      <vt:variant>
        <vt:i4>0</vt:i4>
      </vt:variant>
      <vt:variant>
        <vt:i4>5</vt:i4>
      </vt:variant>
      <vt:variant>
        <vt:lpwstr>https://quickdraw.withgoogle.com/</vt:lpwstr>
      </vt:variant>
      <vt:variant>
        <vt:lpwstr/>
      </vt:variant>
      <vt:variant>
        <vt:i4>196617</vt:i4>
      </vt:variant>
      <vt:variant>
        <vt:i4>258</vt:i4>
      </vt:variant>
      <vt:variant>
        <vt:i4>0</vt:i4>
      </vt:variant>
      <vt:variant>
        <vt:i4>5</vt:i4>
      </vt:variant>
      <vt:variant>
        <vt:lpwstr>https://connectionandwellbeing.com.au/wp-content/uploads/2021/06/General-Connection-and-Support-copy.pdf</vt:lpwstr>
      </vt:variant>
      <vt:variant>
        <vt:lpwstr/>
      </vt:variant>
      <vt:variant>
        <vt:i4>3539064</vt:i4>
      </vt:variant>
      <vt:variant>
        <vt:i4>255</vt:i4>
      </vt:variant>
      <vt:variant>
        <vt:i4>0</vt:i4>
      </vt:variant>
      <vt:variant>
        <vt:i4>5</vt:i4>
      </vt:variant>
      <vt:variant>
        <vt:lpwstr>https://gather.town/app</vt:lpwstr>
      </vt:variant>
      <vt:variant>
        <vt:lpwstr/>
      </vt:variant>
      <vt:variant>
        <vt:i4>1441857</vt:i4>
      </vt:variant>
      <vt:variant>
        <vt:i4>252</vt:i4>
      </vt:variant>
      <vt:variant>
        <vt:i4>0</vt:i4>
      </vt:variant>
      <vt:variant>
        <vt:i4>5</vt:i4>
      </vt:variant>
      <vt:variant>
        <vt:lpwstr>http://www.yacwa.org.au/</vt:lpwstr>
      </vt:variant>
      <vt:variant>
        <vt:lpwstr/>
      </vt:variant>
      <vt:variant>
        <vt:i4>4128833</vt:i4>
      </vt:variant>
      <vt:variant>
        <vt:i4>246</vt:i4>
      </vt:variant>
      <vt:variant>
        <vt:i4>0</vt:i4>
      </vt:variant>
      <vt:variant>
        <vt:i4>5</vt:i4>
      </vt:variant>
      <vt:variant>
        <vt:lpwstr>https://www.canva.com/design/DAEr69YbaFc/LHmQ1BxfTYtBcj1TaPCMSQ/view?utm_content=DAEr69YbaFc&amp;utm_campaign=designshare&amp;utm_medium=link&amp;utm_source=publishpresent</vt:lpwstr>
      </vt:variant>
      <vt:variant>
        <vt:lpwstr>5</vt:lpwstr>
      </vt:variant>
      <vt:variant>
        <vt:i4>1048668</vt:i4>
      </vt:variant>
      <vt:variant>
        <vt:i4>243</vt:i4>
      </vt:variant>
      <vt:variant>
        <vt:i4>0</vt:i4>
      </vt:variant>
      <vt:variant>
        <vt:i4>5</vt:i4>
      </vt:variant>
      <vt:variant>
        <vt:lpwstr>https://www.canva.com/design/DAErZuxAOk0/yKtoiOhGfM2B7PS_gn6E8A/view?utm_content=DAErZuxAOk0&amp;utm_campaign=designshare&amp;utm_medium=link&amp;utm_source=sharebutton&amp;mode=preview</vt:lpwstr>
      </vt:variant>
      <vt:variant>
        <vt:lpwstr>3</vt:lpwstr>
      </vt:variant>
      <vt:variant>
        <vt:i4>6815749</vt:i4>
      </vt:variant>
      <vt:variant>
        <vt:i4>240</vt:i4>
      </vt:variant>
      <vt:variant>
        <vt:i4>0</vt:i4>
      </vt:variant>
      <vt:variant>
        <vt:i4>5</vt:i4>
      </vt:variant>
      <vt:variant>
        <vt:lpwstr/>
      </vt:variant>
      <vt:variant>
        <vt:lpwstr>_Appendix_C:_Facilitators</vt:lpwstr>
      </vt:variant>
      <vt:variant>
        <vt:i4>6422548</vt:i4>
      </vt:variant>
      <vt:variant>
        <vt:i4>237</vt:i4>
      </vt:variant>
      <vt:variant>
        <vt:i4>0</vt:i4>
      </vt:variant>
      <vt:variant>
        <vt:i4>5</vt:i4>
      </vt:variant>
      <vt:variant>
        <vt:lpwstr/>
      </vt:variant>
      <vt:variant>
        <vt:lpwstr>_Appendix_B:_Metropolitan</vt:lpwstr>
      </vt:variant>
      <vt:variant>
        <vt:i4>1376359</vt:i4>
      </vt:variant>
      <vt:variant>
        <vt:i4>234</vt:i4>
      </vt:variant>
      <vt:variant>
        <vt:i4>0</vt:i4>
      </vt:variant>
      <vt:variant>
        <vt:i4>5</vt:i4>
      </vt:variant>
      <vt:variant>
        <vt:lpwstr/>
      </vt:variant>
      <vt:variant>
        <vt:lpwstr>_Appendix_A:_Engagement</vt:lpwstr>
      </vt:variant>
      <vt:variant>
        <vt:i4>1769522</vt:i4>
      </vt:variant>
      <vt:variant>
        <vt:i4>218</vt:i4>
      </vt:variant>
      <vt:variant>
        <vt:i4>0</vt:i4>
      </vt:variant>
      <vt:variant>
        <vt:i4>5</vt:i4>
      </vt:variant>
      <vt:variant>
        <vt:lpwstr/>
      </vt:variant>
      <vt:variant>
        <vt:lpwstr>_Toc87833911</vt:lpwstr>
      </vt:variant>
      <vt:variant>
        <vt:i4>1703986</vt:i4>
      </vt:variant>
      <vt:variant>
        <vt:i4>212</vt:i4>
      </vt:variant>
      <vt:variant>
        <vt:i4>0</vt:i4>
      </vt:variant>
      <vt:variant>
        <vt:i4>5</vt:i4>
      </vt:variant>
      <vt:variant>
        <vt:lpwstr/>
      </vt:variant>
      <vt:variant>
        <vt:lpwstr>_Toc87833910</vt:lpwstr>
      </vt:variant>
      <vt:variant>
        <vt:i4>1245235</vt:i4>
      </vt:variant>
      <vt:variant>
        <vt:i4>206</vt:i4>
      </vt:variant>
      <vt:variant>
        <vt:i4>0</vt:i4>
      </vt:variant>
      <vt:variant>
        <vt:i4>5</vt:i4>
      </vt:variant>
      <vt:variant>
        <vt:lpwstr/>
      </vt:variant>
      <vt:variant>
        <vt:lpwstr>_Toc87833909</vt:lpwstr>
      </vt:variant>
      <vt:variant>
        <vt:i4>1179699</vt:i4>
      </vt:variant>
      <vt:variant>
        <vt:i4>200</vt:i4>
      </vt:variant>
      <vt:variant>
        <vt:i4>0</vt:i4>
      </vt:variant>
      <vt:variant>
        <vt:i4>5</vt:i4>
      </vt:variant>
      <vt:variant>
        <vt:lpwstr/>
      </vt:variant>
      <vt:variant>
        <vt:lpwstr>_Toc87833908</vt:lpwstr>
      </vt:variant>
      <vt:variant>
        <vt:i4>1900595</vt:i4>
      </vt:variant>
      <vt:variant>
        <vt:i4>194</vt:i4>
      </vt:variant>
      <vt:variant>
        <vt:i4>0</vt:i4>
      </vt:variant>
      <vt:variant>
        <vt:i4>5</vt:i4>
      </vt:variant>
      <vt:variant>
        <vt:lpwstr/>
      </vt:variant>
      <vt:variant>
        <vt:lpwstr>_Toc87833907</vt:lpwstr>
      </vt:variant>
      <vt:variant>
        <vt:i4>1835059</vt:i4>
      </vt:variant>
      <vt:variant>
        <vt:i4>188</vt:i4>
      </vt:variant>
      <vt:variant>
        <vt:i4>0</vt:i4>
      </vt:variant>
      <vt:variant>
        <vt:i4>5</vt:i4>
      </vt:variant>
      <vt:variant>
        <vt:lpwstr/>
      </vt:variant>
      <vt:variant>
        <vt:lpwstr>_Toc87833906</vt:lpwstr>
      </vt:variant>
      <vt:variant>
        <vt:i4>2031667</vt:i4>
      </vt:variant>
      <vt:variant>
        <vt:i4>182</vt:i4>
      </vt:variant>
      <vt:variant>
        <vt:i4>0</vt:i4>
      </vt:variant>
      <vt:variant>
        <vt:i4>5</vt:i4>
      </vt:variant>
      <vt:variant>
        <vt:lpwstr/>
      </vt:variant>
      <vt:variant>
        <vt:lpwstr>_Toc87833905</vt:lpwstr>
      </vt:variant>
      <vt:variant>
        <vt:i4>1966131</vt:i4>
      </vt:variant>
      <vt:variant>
        <vt:i4>176</vt:i4>
      </vt:variant>
      <vt:variant>
        <vt:i4>0</vt:i4>
      </vt:variant>
      <vt:variant>
        <vt:i4>5</vt:i4>
      </vt:variant>
      <vt:variant>
        <vt:lpwstr/>
      </vt:variant>
      <vt:variant>
        <vt:lpwstr>_Toc87833904</vt:lpwstr>
      </vt:variant>
      <vt:variant>
        <vt:i4>1638451</vt:i4>
      </vt:variant>
      <vt:variant>
        <vt:i4>170</vt:i4>
      </vt:variant>
      <vt:variant>
        <vt:i4>0</vt:i4>
      </vt:variant>
      <vt:variant>
        <vt:i4>5</vt:i4>
      </vt:variant>
      <vt:variant>
        <vt:lpwstr/>
      </vt:variant>
      <vt:variant>
        <vt:lpwstr>_Toc87833903</vt:lpwstr>
      </vt:variant>
      <vt:variant>
        <vt:i4>1572915</vt:i4>
      </vt:variant>
      <vt:variant>
        <vt:i4>164</vt:i4>
      </vt:variant>
      <vt:variant>
        <vt:i4>0</vt:i4>
      </vt:variant>
      <vt:variant>
        <vt:i4>5</vt:i4>
      </vt:variant>
      <vt:variant>
        <vt:lpwstr/>
      </vt:variant>
      <vt:variant>
        <vt:lpwstr>_Toc87833902</vt:lpwstr>
      </vt:variant>
      <vt:variant>
        <vt:i4>1769523</vt:i4>
      </vt:variant>
      <vt:variant>
        <vt:i4>158</vt:i4>
      </vt:variant>
      <vt:variant>
        <vt:i4>0</vt:i4>
      </vt:variant>
      <vt:variant>
        <vt:i4>5</vt:i4>
      </vt:variant>
      <vt:variant>
        <vt:lpwstr/>
      </vt:variant>
      <vt:variant>
        <vt:lpwstr>_Toc87833901</vt:lpwstr>
      </vt:variant>
      <vt:variant>
        <vt:i4>1703987</vt:i4>
      </vt:variant>
      <vt:variant>
        <vt:i4>152</vt:i4>
      </vt:variant>
      <vt:variant>
        <vt:i4>0</vt:i4>
      </vt:variant>
      <vt:variant>
        <vt:i4>5</vt:i4>
      </vt:variant>
      <vt:variant>
        <vt:lpwstr/>
      </vt:variant>
      <vt:variant>
        <vt:lpwstr>_Toc87833900</vt:lpwstr>
      </vt:variant>
      <vt:variant>
        <vt:i4>1179706</vt:i4>
      </vt:variant>
      <vt:variant>
        <vt:i4>146</vt:i4>
      </vt:variant>
      <vt:variant>
        <vt:i4>0</vt:i4>
      </vt:variant>
      <vt:variant>
        <vt:i4>5</vt:i4>
      </vt:variant>
      <vt:variant>
        <vt:lpwstr/>
      </vt:variant>
      <vt:variant>
        <vt:lpwstr>_Toc87833899</vt:lpwstr>
      </vt:variant>
      <vt:variant>
        <vt:i4>1245242</vt:i4>
      </vt:variant>
      <vt:variant>
        <vt:i4>140</vt:i4>
      </vt:variant>
      <vt:variant>
        <vt:i4>0</vt:i4>
      </vt:variant>
      <vt:variant>
        <vt:i4>5</vt:i4>
      </vt:variant>
      <vt:variant>
        <vt:lpwstr/>
      </vt:variant>
      <vt:variant>
        <vt:lpwstr>_Toc87833898</vt:lpwstr>
      </vt:variant>
      <vt:variant>
        <vt:i4>1835066</vt:i4>
      </vt:variant>
      <vt:variant>
        <vt:i4>134</vt:i4>
      </vt:variant>
      <vt:variant>
        <vt:i4>0</vt:i4>
      </vt:variant>
      <vt:variant>
        <vt:i4>5</vt:i4>
      </vt:variant>
      <vt:variant>
        <vt:lpwstr/>
      </vt:variant>
      <vt:variant>
        <vt:lpwstr>_Toc87833897</vt:lpwstr>
      </vt:variant>
      <vt:variant>
        <vt:i4>1900602</vt:i4>
      </vt:variant>
      <vt:variant>
        <vt:i4>128</vt:i4>
      </vt:variant>
      <vt:variant>
        <vt:i4>0</vt:i4>
      </vt:variant>
      <vt:variant>
        <vt:i4>5</vt:i4>
      </vt:variant>
      <vt:variant>
        <vt:lpwstr/>
      </vt:variant>
      <vt:variant>
        <vt:lpwstr>_Toc87833896</vt:lpwstr>
      </vt:variant>
      <vt:variant>
        <vt:i4>1966138</vt:i4>
      </vt:variant>
      <vt:variant>
        <vt:i4>122</vt:i4>
      </vt:variant>
      <vt:variant>
        <vt:i4>0</vt:i4>
      </vt:variant>
      <vt:variant>
        <vt:i4>5</vt:i4>
      </vt:variant>
      <vt:variant>
        <vt:lpwstr/>
      </vt:variant>
      <vt:variant>
        <vt:lpwstr>_Toc87833895</vt:lpwstr>
      </vt:variant>
      <vt:variant>
        <vt:i4>2031674</vt:i4>
      </vt:variant>
      <vt:variant>
        <vt:i4>116</vt:i4>
      </vt:variant>
      <vt:variant>
        <vt:i4>0</vt:i4>
      </vt:variant>
      <vt:variant>
        <vt:i4>5</vt:i4>
      </vt:variant>
      <vt:variant>
        <vt:lpwstr/>
      </vt:variant>
      <vt:variant>
        <vt:lpwstr>_Toc87833894</vt:lpwstr>
      </vt:variant>
      <vt:variant>
        <vt:i4>1572922</vt:i4>
      </vt:variant>
      <vt:variant>
        <vt:i4>110</vt:i4>
      </vt:variant>
      <vt:variant>
        <vt:i4>0</vt:i4>
      </vt:variant>
      <vt:variant>
        <vt:i4>5</vt:i4>
      </vt:variant>
      <vt:variant>
        <vt:lpwstr/>
      </vt:variant>
      <vt:variant>
        <vt:lpwstr>_Toc87833893</vt:lpwstr>
      </vt:variant>
      <vt:variant>
        <vt:i4>1638458</vt:i4>
      </vt:variant>
      <vt:variant>
        <vt:i4>104</vt:i4>
      </vt:variant>
      <vt:variant>
        <vt:i4>0</vt:i4>
      </vt:variant>
      <vt:variant>
        <vt:i4>5</vt:i4>
      </vt:variant>
      <vt:variant>
        <vt:lpwstr/>
      </vt:variant>
      <vt:variant>
        <vt:lpwstr>_Toc87833892</vt:lpwstr>
      </vt:variant>
      <vt:variant>
        <vt:i4>1703994</vt:i4>
      </vt:variant>
      <vt:variant>
        <vt:i4>98</vt:i4>
      </vt:variant>
      <vt:variant>
        <vt:i4>0</vt:i4>
      </vt:variant>
      <vt:variant>
        <vt:i4>5</vt:i4>
      </vt:variant>
      <vt:variant>
        <vt:lpwstr/>
      </vt:variant>
      <vt:variant>
        <vt:lpwstr>_Toc87833891</vt:lpwstr>
      </vt:variant>
      <vt:variant>
        <vt:i4>1769530</vt:i4>
      </vt:variant>
      <vt:variant>
        <vt:i4>92</vt:i4>
      </vt:variant>
      <vt:variant>
        <vt:i4>0</vt:i4>
      </vt:variant>
      <vt:variant>
        <vt:i4>5</vt:i4>
      </vt:variant>
      <vt:variant>
        <vt:lpwstr/>
      </vt:variant>
      <vt:variant>
        <vt:lpwstr>_Toc87833890</vt:lpwstr>
      </vt:variant>
      <vt:variant>
        <vt:i4>1179707</vt:i4>
      </vt:variant>
      <vt:variant>
        <vt:i4>86</vt:i4>
      </vt:variant>
      <vt:variant>
        <vt:i4>0</vt:i4>
      </vt:variant>
      <vt:variant>
        <vt:i4>5</vt:i4>
      </vt:variant>
      <vt:variant>
        <vt:lpwstr/>
      </vt:variant>
      <vt:variant>
        <vt:lpwstr>_Toc87833889</vt:lpwstr>
      </vt:variant>
      <vt:variant>
        <vt:i4>1245243</vt:i4>
      </vt:variant>
      <vt:variant>
        <vt:i4>80</vt:i4>
      </vt:variant>
      <vt:variant>
        <vt:i4>0</vt:i4>
      </vt:variant>
      <vt:variant>
        <vt:i4>5</vt:i4>
      </vt:variant>
      <vt:variant>
        <vt:lpwstr/>
      </vt:variant>
      <vt:variant>
        <vt:lpwstr>_Toc87833888</vt:lpwstr>
      </vt:variant>
      <vt:variant>
        <vt:i4>1835067</vt:i4>
      </vt:variant>
      <vt:variant>
        <vt:i4>74</vt:i4>
      </vt:variant>
      <vt:variant>
        <vt:i4>0</vt:i4>
      </vt:variant>
      <vt:variant>
        <vt:i4>5</vt:i4>
      </vt:variant>
      <vt:variant>
        <vt:lpwstr/>
      </vt:variant>
      <vt:variant>
        <vt:lpwstr>_Toc87833887</vt:lpwstr>
      </vt:variant>
      <vt:variant>
        <vt:i4>1900603</vt:i4>
      </vt:variant>
      <vt:variant>
        <vt:i4>68</vt:i4>
      </vt:variant>
      <vt:variant>
        <vt:i4>0</vt:i4>
      </vt:variant>
      <vt:variant>
        <vt:i4>5</vt:i4>
      </vt:variant>
      <vt:variant>
        <vt:lpwstr/>
      </vt:variant>
      <vt:variant>
        <vt:lpwstr>_Toc87833886</vt:lpwstr>
      </vt:variant>
      <vt:variant>
        <vt:i4>1966139</vt:i4>
      </vt:variant>
      <vt:variant>
        <vt:i4>62</vt:i4>
      </vt:variant>
      <vt:variant>
        <vt:i4>0</vt:i4>
      </vt:variant>
      <vt:variant>
        <vt:i4>5</vt:i4>
      </vt:variant>
      <vt:variant>
        <vt:lpwstr/>
      </vt:variant>
      <vt:variant>
        <vt:lpwstr>_Toc87833885</vt:lpwstr>
      </vt:variant>
      <vt:variant>
        <vt:i4>2031675</vt:i4>
      </vt:variant>
      <vt:variant>
        <vt:i4>56</vt:i4>
      </vt:variant>
      <vt:variant>
        <vt:i4>0</vt:i4>
      </vt:variant>
      <vt:variant>
        <vt:i4>5</vt:i4>
      </vt:variant>
      <vt:variant>
        <vt:lpwstr/>
      </vt:variant>
      <vt:variant>
        <vt:lpwstr>_Toc87833884</vt:lpwstr>
      </vt:variant>
      <vt:variant>
        <vt:i4>1572923</vt:i4>
      </vt:variant>
      <vt:variant>
        <vt:i4>50</vt:i4>
      </vt:variant>
      <vt:variant>
        <vt:i4>0</vt:i4>
      </vt:variant>
      <vt:variant>
        <vt:i4>5</vt:i4>
      </vt:variant>
      <vt:variant>
        <vt:lpwstr/>
      </vt:variant>
      <vt:variant>
        <vt:lpwstr>_Toc87833883</vt:lpwstr>
      </vt:variant>
      <vt:variant>
        <vt:i4>1638459</vt:i4>
      </vt:variant>
      <vt:variant>
        <vt:i4>44</vt:i4>
      </vt:variant>
      <vt:variant>
        <vt:i4>0</vt:i4>
      </vt:variant>
      <vt:variant>
        <vt:i4>5</vt:i4>
      </vt:variant>
      <vt:variant>
        <vt:lpwstr/>
      </vt:variant>
      <vt:variant>
        <vt:lpwstr>_Toc87833882</vt:lpwstr>
      </vt:variant>
      <vt:variant>
        <vt:i4>1703995</vt:i4>
      </vt:variant>
      <vt:variant>
        <vt:i4>38</vt:i4>
      </vt:variant>
      <vt:variant>
        <vt:i4>0</vt:i4>
      </vt:variant>
      <vt:variant>
        <vt:i4>5</vt:i4>
      </vt:variant>
      <vt:variant>
        <vt:lpwstr/>
      </vt:variant>
      <vt:variant>
        <vt:lpwstr>_Toc87833881</vt:lpwstr>
      </vt:variant>
      <vt:variant>
        <vt:i4>1769531</vt:i4>
      </vt:variant>
      <vt:variant>
        <vt:i4>32</vt:i4>
      </vt:variant>
      <vt:variant>
        <vt:i4>0</vt:i4>
      </vt:variant>
      <vt:variant>
        <vt:i4>5</vt:i4>
      </vt:variant>
      <vt:variant>
        <vt:lpwstr/>
      </vt:variant>
      <vt:variant>
        <vt:lpwstr>_Toc87833880</vt:lpwstr>
      </vt:variant>
      <vt:variant>
        <vt:i4>1179700</vt:i4>
      </vt:variant>
      <vt:variant>
        <vt:i4>26</vt:i4>
      </vt:variant>
      <vt:variant>
        <vt:i4>0</vt:i4>
      </vt:variant>
      <vt:variant>
        <vt:i4>5</vt:i4>
      </vt:variant>
      <vt:variant>
        <vt:lpwstr/>
      </vt:variant>
      <vt:variant>
        <vt:lpwstr>_Toc87833879</vt:lpwstr>
      </vt:variant>
      <vt:variant>
        <vt:i4>1245236</vt:i4>
      </vt:variant>
      <vt:variant>
        <vt:i4>20</vt:i4>
      </vt:variant>
      <vt:variant>
        <vt:i4>0</vt:i4>
      </vt:variant>
      <vt:variant>
        <vt:i4>5</vt:i4>
      </vt:variant>
      <vt:variant>
        <vt:lpwstr/>
      </vt:variant>
      <vt:variant>
        <vt:lpwstr>_Toc87833878</vt:lpwstr>
      </vt:variant>
      <vt:variant>
        <vt:i4>1835060</vt:i4>
      </vt:variant>
      <vt:variant>
        <vt:i4>14</vt:i4>
      </vt:variant>
      <vt:variant>
        <vt:i4>0</vt:i4>
      </vt:variant>
      <vt:variant>
        <vt:i4>5</vt:i4>
      </vt:variant>
      <vt:variant>
        <vt:lpwstr/>
      </vt:variant>
      <vt:variant>
        <vt:lpwstr>_Toc87833877</vt:lpwstr>
      </vt:variant>
      <vt:variant>
        <vt:i4>1900596</vt:i4>
      </vt:variant>
      <vt:variant>
        <vt:i4>8</vt:i4>
      </vt:variant>
      <vt:variant>
        <vt:i4>0</vt:i4>
      </vt:variant>
      <vt:variant>
        <vt:i4>5</vt:i4>
      </vt:variant>
      <vt:variant>
        <vt:lpwstr/>
      </vt:variant>
      <vt:variant>
        <vt:lpwstr>_Toc87833876</vt:lpwstr>
      </vt:variant>
      <vt:variant>
        <vt:i4>1966132</vt:i4>
      </vt:variant>
      <vt:variant>
        <vt:i4>2</vt:i4>
      </vt:variant>
      <vt:variant>
        <vt:i4>0</vt:i4>
      </vt:variant>
      <vt:variant>
        <vt:i4>5</vt:i4>
      </vt:variant>
      <vt:variant>
        <vt:lpwstr/>
      </vt:variant>
      <vt:variant>
        <vt:lpwstr>_Toc87833875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Rothwell</dc:creator>
  <cp:keywords/>
  <dc:description/>
  <cp:lastModifiedBy>Lianda Gibson</cp:lastModifiedBy>
  <cp:revision>4</cp:revision>
  <cp:lastPrinted>2021-11-19T02:42:00Z</cp:lastPrinted>
  <dcterms:created xsi:type="dcterms:W3CDTF">2022-01-31T00:30:00Z</dcterms:created>
  <dcterms:modified xsi:type="dcterms:W3CDTF">2022-01-31T00:33:00Z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0x010100458ADFFED9E5CA4C86E9CA3E3C742035</vt:lpwstr>
  </property>
</Properties>
</file>